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8E6C9" w14:textId="0B4CFF8D" w:rsidR="00F86F49" w:rsidRDefault="00F86F49" w:rsidP="00236F89">
      <w:pPr>
        <w:pStyle w:val="NoSpacing"/>
        <w:jc w:val="center"/>
        <w:rPr>
          <w:rFonts w:ascii="Arial" w:hAnsi="Arial" w:cs="Arial"/>
          <w:b/>
          <w:bCs/>
          <w:color w:val="0070C0"/>
          <w:sz w:val="32"/>
          <w:szCs w:val="32"/>
          <w:lang w:val="es-CO"/>
        </w:rPr>
      </w:pPr>
      <w:r w:rsidRPr="00615FE7">
        <w:rPr>
          <w:rFonts w:ascii="Arial" w:hAnsi="Arial" w:cs="Arial"/>
          <w:b/>
          <w:bCs/>
          <w:color w:val="0070C0"/>
          <w:sz w:val="32"/>
          <w:szCs w:val="32"/>
          <w:lang w:val="es-CO"/>
        </w:rPr>
        <w:t>Convocatoria</w:t>
      </w:r>
    </w:p>
    <w:p w14:paraId="2B69DA51" w14:textId="77777777" w:rsidR="00F86F49" w:rsidRDefault="00F86F49" w:rsidP="00236F89">
      <w:pPr>
        <w:pStyle w:val="NoSpacing"/>
        <w:jc w:val="center"/>
        <w:rPr>
          <w:rFonts w:ascii="Arial" w:hAnsi="Arial" w:cs="Arial"/>
          <w:b/>
          <w:bCs/>
          <w:color w:val="0070C0"/>
          <w:sz w:val="32"/>
          <w:szCs w:val="32"/>
          <w:lang w:val="es-CO"/>
        </w:rPr>
      </w:pPr>
    </w:p>
    <w:p w14:paraId="03BD5B2A" w14:textId="00FAAA74" w:rsidR="00406647" w:rsidRPr="00F86F49" w:rsidRDefault="00406647" w:rsidP="00236F89">
      <w:pPr>
        <w:pStyle w:val="NoSpacing"/>
        <w:jc w:val="center"/>
        <w:rPr>
          <w:rFonts w:ascii="Arial" w:hAnsi="Arial" w:cs="Arial"/>
          <w:b/>
          <w:bCs/>
          <w:color w:val="0070C0"/>
          <w:sz w:val="32"/>
          <w:szCs w:val="32"/>
          <w:lang w:val="es-CO"/>
        </w:rPr>
      </w:pPr>
      <w:r w:rsidRPr="00F86F49">
        <w:rPr>
          <w:rFonts w:ascii="Arial" w:hAnsi="Arial" w:cs="Arial"/>
          <w:b/>
          <w:bCs/>
          <w:color w:val="0070C0"/>
          <w:sz w:val="32"/>
          <w:szCs w:val="32"/>
          <w:lang w:val="es-CO"/>
        </w:rPr>
        <w:t>Fortalecer las capacidades técnicas y psicosociales de la Defensoría del Pueblo para la gestión en prevención y protección colectiva de lideresas y defensoras en los territorios de Antioquia, Nariño, Choc</w:t>
      </w:r>
      <w:r w:rsidR="003F684E" w:rsidRPr="00F86F49">
        <w:rPr>
          <w:rFonts w:ascii="Arial" w:hAnsi="Arial" w:cs="Arial"/>
          <w:b/>
          <w:bCs/>
          <w:color w:val="0070C0"/>
          <w:sz w:val="32"/>
          <w:szCs w:val="32"/>
          <w:lang w:val="es-CO"/>
        </w:rPr>
        <w:t>ó</w:t>
      </w:r>
      <w:r w:rsidRPr="00F86F49">
        <w:rPr>
          <w:rFonts w:ascii="Arial" w:hAnsi="Arial" w:cs="Arial"/>
          <w:b/>
          <w:bCs/>
          <w:color w:val="0070C0"/>
          <w:sz w:val="32"/>
          <w:szCs w:val="32"/>
          <w:lang w:val="es-CO"/>
        </w:rPr>
        <w:t xml:space="preserve"> y Cauca</w:t>
      </w:r>
    </w:p>
    <w:p w14:paraId="7FB541EE" w14:textId="77777777" w:rsidR="004E4E11" w:rsidRPr="00F86F49" w:rsidRDefault="004E4E11" w:rsidP="00EF49B4">
      <w:pPr>
        <w:pStyle w:val="NoSpacing"/>
        <w:rPr>
          <w:rFonts w:ascii="Arial" w:hAnsi="Arial" w:cs="Arial"/>
          <w:lang w:val="es-CO"/>
        </w:rPr>
      </w:pPr>
    </w:p>
    <w:p w14:paraId="6C04C3B8" w14:textId="2573C582" w:rsidR="00EF49B4" w:rsidRPr="00F86F49" w:rsidRDefault="00EF49B4" w:rsidP="004E4E11">
      <w:pPr>
        <w:pStyle w:val="NoSpacing"/>
        <w:spacing w:line="276" w:lineRule="auto"/>
        <w:jc w:val="both"/>
        <w:rPr>
          <w:rFonts w:ascii="Arial" w:hAnsi="Arial" w:cs="Arial"/>
          <w:lang w:val="es-CO"/>
        </w:rPr>
      </w:pPr>
      <w:r w:rsidRPr="00F86F49">
        <w:rPr>
          <w:rFonts w:ascii="Arial" w:hAnsi="Arial" w:cs="Arial"/>
          <w:lang w:val="es-CO"/>
        </w:rPr>
        <w:t>ONU Mujeres en alianza con la Embajada de Noruega en Colombia promueven la implementación de la resolución 68/181 sobre Protección de las Defensoras de los Derechos Humanos y las Personas Defensoras de los Derechos de la Mujer que fue adoptada el 18 de diciembre de 2013 por la Asamblea General de las Naciones Unidas; así como de la Resolución del Consejo de Seguridad 1325 (2000) y las Resoluciones subsiguientes en materia de Mujeres, Paz y Seguridad; la promoción de la implementación de los 7 puntos sobre la Participación de las Mujeres en la Construcción de Paz del Secretario General de las Naciones Unidas; para contribuir a la prevención y la protección de lideresas y defensoras de</w:t>
      </w:r>
    </w:p>
    <w:p w14:paraId="0DD55AEA" w14:textId="44A1C094" w:rsidR="00EF49B4" w:rsidRPr="00F86F49" w:rsidRDefault="00EF49B4" w:rsidP="004E4E11">
      <w:pPr>
        <w:pStyle w:val="NoSpacing"/>
        <w:spacing w:line="276" w:lineRule="auto"/>
        <w:jc w:val="both"/>
        <w:rPr>
          <w:rFonts w:ascii="Arial" w:hAnsi="Arial" w:cs="Arial"/>
          <w:lang w:val="es-CO"/>
        </w:rPr>
      </w:pPr>
      <w:r w:rsidRPr="00F86F49">
        <w:rPr>
          <w:rFonts w:ascii="Arial" w:hAnsi="Arial" w:cs="Arial"/>
          <w:lang w:val="es-CO"/>
        </w:rPr>
        <w:t>DDHH y la construcción de paz en los territorios en Colombia.</w:t>
      </w:r>
    </w:p>
    <w:p w14:paraId="0C65D638" w14:textId="77777777" w:rsidR="00EF49B4" w:rsidRPr="00F86F49" w:rsidRDefault="00EF49B4" w:rsidP="004E4E11">
      <w:pPr>
        <w:pStyle w:val="NoSpacing"/>
        <w:spacing w:line="276" w:lineRule="auto"/>
        <w:jc w:val="both"/>
        <w:rPr>
          <w:rFonts w:ascii="Arial" w:hAnsi="Arial" w:cs="Arial"/>
          <w:lang w:val="es-CO"/>
        </w:rPr>
      </w:pPr>
    </w:p>
    <w:p w14:paraId="04F43980" w14:textId="23A1EDD2" w:rsidR="00EF49B4" w:rsidRPr="00F86F49" w:rsidRDefault="00EF49B4" w:rsidP="004E4E11">
      <w:pPr>
        <w:pStyle w:val="NoSpacing"/>
        <w:spacing w:line="276" w:lineRule="auto"/>
        <w:jc w:val="both"/>
        <w:rPr>
          <w:rFonts w:ascii="Arial" w:hAnsi="Arial" w:cs="Arial"/>
          <w:lang w:val="es-CO"/>
        </w:rPr>
      </w:pPr>
      <w:r w:rsidRPr="00F86F49">
        <w:rPr>
          <w:rFonts w:ascii="Arial" w:hAnsi="Arial" w:cs="Arial"/>
          <w:lang w:val="es-CO"/>
        </w:rPr>
        <w:t>En el marco de esta alianza, desde finales del año 2019 inicia la implementación de</w:t>
      </w:r>
      <w:r w:rsidR="008E6B60" w:rsidRPr="00F86F49">
        <w:rPr>
          <w:rFonts w:ascii="Arial" w:hAnsi="Arial" w:cs="Arial"/>
          <w:lang w:val="es-CO"/>
        </w:rPr>
        <w:t xml:space="preserve"> </w:t>
      </w:r>
      <w:r w:rsidRPr="00F86F49">
        <w:rPr>
          <w:rFonts w:ascii="Arial" w:hAnsi="Arial" w:cs="Arial"/>
          <w:lang w:val="es-CO"/>
        </w:rPr>
        <w:t>l</w:t>
      </w:r>
      <w:r w:rsidR="008E6B60" w:rsidRPr="00F86F49">
        <w:rPr>
          <w:rFonts w:ascii="Arial" w:hAnsi="Arial" w:cs="Arial"/>
          <w:lang w:val="es-CO"/>
        </w:rPr>
        <w:t xml:space="preserve">a Iniciativa </w:t>
      </w:r>
      <w:r w:rsidR="00C72E07" w:rsidRPr="00F86F49">
        <w:rPr>
          <w:rFonts w:ascii="Arial" w:hAnsi="Arial" w:cs="Arial"/>
          <w:lang w:val="es-CO"/>
        </w:rPr>
        <w:t>Pro</w:t>
      </w:r>
      <w:r w:rsidR="008E6B60" w:rsidRPr="00F86F49">
        <w:rPr>
          <w:rFonts w:ascii="Arial" w:hAnsi="Arial" w:cs="Arial"/>
          <w:lang w:val="es-CO"/>
        </w:rPr>
        <w:t xml:space="preserve"> D</w:t>
      </w:r>
      <w:r w:rsidR="00C72E07" w:rsidRPr="00F86F49">
        <w:rPr>
          <w:rFonts w:ascii="Arial" w:hAnsi="Arial" w:cs="Arial"/>
          <w:lang w:val="es-CO"/>
        </w:rPr>
        <w:t>efensoras</w:t>
      </w:r>
      <w:r w:rsidR="008E6B60" w:rsidRPr="00F86F49">
        <w:rPr>
          <w:rFonts w:ascii="Arial" w:hAnsi="Arial" w:cs="Arial"/>
          <w:lang w:val="es-CO"/>
        </w:rPr>
        <w:t xml:space="preserve"> Colombia </w:t>
      </w:r>
      <w:r w:rsidRPr="00F86F49">
        <w:rPr>
          <w:rFonts w:ascii="Arial" w:hAnsi="Arial" w:cs="Arial"/>
          <w:lang w:val="es-CO"/>
        </w:rPr>
        <w:t>2019 – 2022</w:t>
      </w:r>
      <w:r w:rsidR="008E6B60" w:rsidRPr="00F86F49">
        <w:rPr>
          <w:rStyle w:val="FootnoteReference"/>
          <w:rFonts w:ascii="Arial" w:hAnsi="Arial" w:cs="Arial"/>
          <w:lang w:val="es-CO"/>
        </w:rPr>
        <w:footnoteReference w:id="2"/>
      </w:r>
      <w:r w:rsidRPr="00F86F49">
        <w:rPr>
          <w:rFonts w:ascii="Arial" w:hAnsi="Arial" w:cs="Arial"/>
          <w:lang w:val="es-CO"/>
        </w:rPr>
        <w:t xml:space="preserve">. </w:t>
      </w:r>
      <w:r w:rsidR="008E6B60" w:rsidRPr="00F86F49">
        <w:rPr>
          <w:rFonts w:ascii="Arial" w:hAnsi="Arial" w:cs="Arial"/>
          <w:lang w:val="es-CO"/>
        </w:rPr>
        <w:t xml:space="preserve"> </w:t>
      </w:r>
      <w:r w:rsidR="00062B2D" w:rsidRPr="00F86F49">
        <w:rPr>
          <w:rFonts w:ascii="Arial" w:hAnsi="Arial" w:cs="Arial"/>
          <w:lang w:val="es-CO"/>
        </w:rPr>
        <w:t>Dicha iniciativa</w:t>
      </w:r>
      <w:r w:rsidRPr="00F86F49">
        <w:rPr>
          <w:rFonts w:ascii="Arial" w:hAnsi="Arial" w:cs="Arial"/>
          <w:lang w:val="es-CO"/>
        </w:rPr>
        <w:t xml:space="preserve"> está orientad</w:t>
      </w:r>
      <w:r w:rsidR="00062B2D" w:rsidRPr="00F86F49">
        <w:rPr>
          <w:rFonts w:ascii="Arial" w:hAnsi="Arial" w:cs="Arial"/>
          <w:lang w:val="es-CO"/>
        </w:rPr>
        <w:t>a</w:t>
      </w:r>
      <w:r w:rsidRPr="00F86F49">
        <w:rPr>
          <w:rFonts w:ascii="Arial" w:hAnsi="Arial" w:cs="Arial"/>
          <w:lang w:val="es-CO"/>
        </w:rPr>
        <w:t xml:space="preserve"> a que las lideresas y defensoras en Colombia cuenten con un entorno local seguro, favorable y protector para defender los derechos humanos, mediante el fortalecimiento de capacidades de la sociedad civil y de las instituciones públicas, para diseñar e implementar políticas e iniciativas para la prevención y protección integral que aborden los factores subyacentes y los contextos de violencia multidimensional, protejan la vida asociativa de las mujeres y sus redes, y cierren las brechas de implementación de los marcos normativos y de política pública existente.</w:t>
      </w:r>
    </w:p>
    <w:p w14:paraId="33535365" w14:textId="77777777" w:rsidR="00EF49B4" w:rsidRPr="00F86F49" w:rsidRDefault="00EF49B4" w:rsidP="004E4E11">
      <w:pPr>
        <w:pStyle w:val="NoSpacing"/>
        <w:spacing w:line="276" w:lineRule="auto"/>
        <w:jc w:val="both"/>
        <w:rPr>
          <w:rFonts w:ascii="Arial" w:hAnsi="Arial" w:cs="Arial"/>
          <w:lang w:val="es-CO"/>
        </w:rPr>
      </w:pPr>
    </w:p>
    <w:p w14:paraId="35EA74D5" w14:textId="0F8A1ACC" w:rsidR="00EF49B4" w:rsidRPr="00F86F49" w:rsidRDefault="00EF49B4" w:rsidP="004E4E11">
      <w:pPr>
        <w:pStyle w:val="NoSpacing"/>
        <w:spacing w:line="276" w:lineRule="auto"/>
        <w:jc w:val="both"/>
        <w:rPr>
          <w:rFonts w:ascii="Arial" w:hAnsi="Arial" w:cs="Arial"/>
          <w:lang w:val="es-CO"/>
        </w:rPr>
      </w:pPr>
      <w:r w:rsidRPr="00F86F49">
        <w:rPr>
          <w:rFonts w:ascii="Arial" w:hAnsi="Arial" w:cs="Arial"/>
          <w:lang w:val="es-CO"/>
        </w:rPr>
        <w:t xml:space="preserve">El programa se desarrolla en Colombia, con foco en intervenciones locales en los departamentos de Antioquia, Cauca, Chocó y Nariño. En el marco del trabajo de ONU Mujeres, el programa contribuirá también a visibilizar la labor de las defensoras de la vida, de la paz y de los territorios en la agenda regional y global, mediante la producción de conocimiento y el intercambio de experiencias y lecciones aprendidas sobre cómo fomentar, propiciar y garantizar entornos seguros y favorables para la labor de las defensoras de derechos humanos de acuerdo con los estándares internacionales y los acuerdos intergubernamentales. </w:t>
      </w:r>
    </w:p>
    <w:p w14:paraId="5320451E" w14:textId="77777777" w:rsidR="009B756C" w:rsidRPr="00F86F49" w:rsidRDefault="009B756C" w:rsidP="004E4E11">
      <w:pPr>
        <w:pStyle w:val="NoSpacing"/>
        <w:spacing w:line="276" w:lineRule="auto"/>
        <w:jc w:val="both"/>
        <w:rPr>
          <w:rFonts w:ascii="Arial" w:hAnsi="Arial" w:cs="Arial"/>
          <w:lang w:val="es-CO"/>
        </w:rPr>
      </w:pPr>
      <w:r w:rsidRPr="00F86F49">
        <w:rPr>
          <w:rFonts w:ascii="Arial" w:hAnsi="Arial" w:cs="Arial"/>
          <w:lang w:val="es-CO"/>
        </w:rPr>
        <w:t xml:space="preserve"> </w:t>
      </w:r>
    </w:p>
    <w:p w14:paraId="6BE6A3C6" w14:textId="35FD6900" w:rsidR="008E6B60" w:rsidRPr="00F86F49" w:rsidRDefault="009B756C" w:rsidP="004E4E11">
      <w:pPr>
        <w:pStyle w:val="NoSpacing"/>
        <w:spacing w:line="276" w:lineRule="auto"/>
        <w:jc w:val="both"/>
        <w:rPr>
          <w:rFonts w:ascii="Arial" w:hAnsi="Arial" w:cs="Arial"/>
          <w:lang w:val="es-CO"/>
        </w:rPr>
      </w:pPr>
      <w:r w:rsidRPr="00F86F49">
        <w:rPr>
          <w:rFonts w:ascii="Arial" w:hAnsi="Arial" w:cs="Arial"/>
          <w:lang w:val="es-CO"/>
        </w:rPr>
        <w:t>En el marco del</w:t>
      </w:r>
      <w:r w:rsidR="00EF49B4" w:rsidRPr="00F86F49">
        <w:rPr>
          <w:rFonts w:ascii="Arial" w:hAnsi="Arial" w:cs="Arial"/>
          <w:lang w:val="es-CO"/>
        </w:rPr>
        <w:t xml:space="preserve"> </w:t>
      </w:r>
      <w:r w:rsidR="00C72D02" w:rsidRPr="00F86F49">
        <w:rPr>
          <w:rFonts w:ascii="Arial" w:hAnsi="Arial" w:cs="Arial"/>
          <w:lang w:val="es-CO"/>
        </w:rPr>
        <w:t>componente dos (</w:t>
      </w:r>
      <w:r w:rsidR="00EF49B4" w:rsidRPr="00F86F49">
        <w:rPr>
          <w:rFonts w:ascii="Arial" w:hAnsi="Arial" w:cs="Arial"/>
          <w:lang w:val="es-CO"/>
        </w:rPr>
        <w:t>2</w:t>
      </w:r>
      <w:r w:rsidR="00C72D02" w:rsidRPr="00F86F49">
        <w:rPr>
          <w:rFonts w:ascii="Arial" w:hAnsi="Arial" w:cs="Arial"/>
          <w:lang w:val="es-CO"/>
        </w:rPr>
        <w:t>)</w:t>
      </w:r>
      <w:r w:rsidR="00EF49B4" w:rsidRPr="00F86F49">
        <w:rPr>
          <w:rFonts w:ascii="Arial" w:hAnsi="Arial" w:cs="Arial"/>
          <w:lang w:val="es-CO"/>
        </w:rPr>
        <w:t xml:space="preserve"> de</w:t>
      </w:r>
      <w:r w:rsidRPr="00F86F49">
        <w:rPr>
          <w:rFonts w:ascii="Arial" w:hAnsi="Arial" w:cs="Arial"/>
          <w:lang w:val="es-CO"/>
        </w:rPr>
        <w:t xml:space="preserve"> </w:t>
      </w:r>
      <w:r w:rsidR="008E6B60" w:rsidRPr="00F86F49">
        <w:rPr>
          <w:rFonts w:ascii="Arial" w:hAnsi="Arial" w:cs="Arial"/>
          <w:lang w:val="es-CO"/>
        </w:rPr>
        <w:t xml:space="preserve">la Iniciativa </w:t>
      </w:r>
      <w:r w:rsidRPr="00F86F49">
        <w:rPr>
          <w:rFonts w:ascii="Arial" w:hAnsi="Arial" w:cs="Arial"/>
          <w:lang w:val="es-CO"/>
        </w:rPr>
        <w:t>Pro</w:t>
      </w:r>
      <w:r w:rsidR="008E6B60" w:rsidRPr="00F86F49">
        <w:rPr>
          <w:rFonts w:ascii="Arial" w:hAnsi="Arial" w:cs="Arial"/>
          <w:lang w:val="es-CO"/>
        </w:rPr>
        <w:t xml:space="preserve"> D</w:t>
      </w:r>
      <w:r w:rsidRPr="00F86F49">
        <w:rPr>
          <w:rFonts w:ascii="Arial" w:hAnsi="Arial" w:cs="Arial"/>
          <w:lang w:val="es-CO"/>
        </w:rPr>
        <w:t>efensoras</w:t>
      </w:r>
      <w:r w:rsidR="008E6B60" w:rsidRPr="00F86F49">
        <w:rPr>
          <w:rFonts w:ascii="Arial" w:hAnsi="Arial" w:cs="Arial"/>
          <w:lang w:val="es-CO"/>
        </w:rPr>
        <w:t xml:space="preserve"> Colombia</w:t>
      </w:r>
      <w:r w:rsidR="002C2E62" w:rsidRPr="00F86F49">
        <w:rPr>
          <w:rFonts w:ascii="Arial" w:hAnsi="Arial" w:cs="Arial"/>
          <w:lang w:val="es-CO"/>
        </w:rPr>
        <w:t xml:space="preserve"> “Promoción de entornos seguros y favorables para las lideresas y defensoras de derechos humanos a través del fortalecimiento de la capacidad de respuesta que para tal fin tienen las instituciones nacionales y </w:t>
      </w:r>
      <w:r w:rsidR="002C2E62" w:rsidRPr="00F86F49">
        <w:rPr>
          <w:rFonts w:ascii="Arial" w:hAnsi="Arial" w:cs="Arial"/>
          <w:lang w:val="es-CO"/>
        </w:rPr>
        <w:lastRenderedPageBreak/>
        <w:t>locales de derechos humanos”</w:t>
      </w:r>
      <w:r w:rsidR="00EF49B4" w:rsidRPr="00F86F49">
        <w:rPr>
          <w:rFonts w:ascii="Arial" w:hAnsi="Arial" w:cs="Arial"/>
          <w:lang w:val="es-CO"/>
        </w:rPr>
        <w:t xml:space="preserve">, ONU Mujeres, concertó con la Defensoría del Pueblo, como su socio estratégico en el programa, una ruta de trabajo con lideresas y defensoras de derechos humanos, actores multinivel de la Defensoría del Pueblo y las agencias del sistema de </w:t>
      </w:r>
      <w:r w:rsidR="00062B2D" w:rsidRPr="00F86F49">
        <w:rPr>
          <w:rFonts w:ascii="Arial" w:hAnsi="Arial" w:cs="Arial"/>
          <w:lang w:val="es-CO"/>
        </w:rPr>
        <w:t>N</w:t>
      </w:r>
      <w:r w:rsidR="00EF49B4" w:rsidRPr="00F86F49">
        <w:rPr>
          <w:rFonts w:ascii="Arial" w:hAnsi="Arial" w:cs="Arial"/>
          <w:lang w:val="es-CO"/>
        </w:rPr>
        <w:t xml:space="preserve">aciones </w:t>
      </w:r>
      <w:r w:rsidR="00062B2D" w:rsidRPr="00F86F49">
        <w:rPr>
          <w:rFonts w:ascii="Arial" w:hAnsi="Arial" w:cs="Arial"/>
          <w:lang w:val="es-CO"/>
        </w:rPr>
        <w:t>U</w:t>
      </w:r>
      <w:r w:rsidR="00EF49B4" w:rsidRPr="00F86F49">
        <w:rPr>
          <w:rFonts w:ascii="Arial" w:hAnsi="Arial" w:cs="Arial"/>
          <w:lang w:val="es-CO"/>
        </w:rPr>
        <w:t xml:space="preserve">nidas en los departamentos de </w:t>
      </w:r>
      <w:r w:rsidR="00BD2996" w:rsidRPr="00F86F49">
        <w:rPr>
          <w:rFonts w:ascii="Arial" w:hAnsi="Arial" w:cs="Arial"/>
          <w:lang w:val="es-CO"/>
        </w:rPr>
        <w:t>Antioquia, Cauca, Chocó y Nariño</w:t>
      </w:r>
      <w:r w:rsidR="00EF49B4" w:rsidRPr="00F86F49">
        <w:rPr>
          <w:rFonts w:ascii="Arial" w:hAnsi="Arial" w:cs="Arial"/>
          <w:lang w:val="es-CO"/>
        </w:rPr>
        <w:t>,</w:t>
      </w:r>
      <w:r w:rsidR="005475A9" w:rsidRPr="00F86F49">
        <w:rPr>
          <w:rFonts w:ascii="Arial" w:hAnsi="Arial" w:cs="Arial"/>
          <w:lang w:val="es-CO"/>
        </w:rPr>
        <w:t xml:space="preserve"> para identificar </w:t>
      </w:r>
      <w:r w:rsidR="00EF49B4" w:rsidRPr="00F86F49">
        <w:rPr>
          <w:rFonts w:ascii="Arial" w:hAnsi="Arial" w:cs="Arial"/>
          <w:lang w:val="es-CO"/>
        </w:rPr>
        <w:t xml:space="preserve"> oportunidades para el fortalecimiento de capacidades institucionales que prom</w:t>
      </w:r>
      <w:r w:rsidR="005475A9" w:rsidRPr="00F86F49">
        <w:rPr>
          <w:rFonts w:ascii="Arial" w:hAnsi="Arial" w:cs="Arial"/>
          <w:lang w:val="es-CO"/>
        </w:rPr>
        <w:t>ovieran</w:t>
      </w:r>
      <w:r w:rsidR="00EF49B4" w:rsidRPr="00F86F49">
        <w:rPr>
          <w:rFonts w:ascii="Arial" w:hAnsi="Arial" w:cs="Arial"/>
          <w:lang w:val="es-CO"/>
        </w:rPr>
        <w:t xml:space="preserve"> la generación y/o preservación de entornos favorables para el desarrollo de la labor de las mujeres lideres defensoras</w:t>
      </w:r>
      <w:r w:rsidR="002C2E62" w:rsidRPr="00F86F49">
        <w:rPr>
          <w:rFonts w:ascii="Arial" w:hAnsi="Arial" w:cs="Arial"/>
          <w:lang w:val="es-CO"/>
        </w:rPr>
        <w:t xml:space="preserve">, a partir de lo cual se construyó de manera participativa </w:t>
      </w:r>
      <w:r w:rsidRPr="00F86F49">
        <w:rPr>
          <w:rFonts w:ascii="Arial" w:hAnsi="Arial" w:cs="Arial"/>
          <w:lang w:val="es-CO"/>
        </w:rPr>
        <w:t>un plan de acción</w:t>
      </w:r>
      <w:r w:rsidR="004E4E11" w:rsidRPr="00F86F49">
        <w:rPr>
          <w:rFonts w:ascii="Arial" w:hAnsi="Arial" w:cs="Arial"/>
          <w:lang w:val="es-CO"/>
        </w:rPr>
        <w:t xml:space="preserve">, que está conformado por </w:t>
      </w:r>
      <w:r w:rsidR="00C72E07" w:rsidRPr="00F86F49">
        <w:rPr>
          <w:rFonts w:ascii="Arial" w:hAnsi="Arial" w:cs="Arial"/>
          <w:lang w:val="es-CO"/>
        </w:rPr>
        <w:t>cuatro (</w:t>
      </w:r>
      <w:r w:rsidR="004E4E11" w:rsidRPr="00F86F49">
        <w:rPr>
          <w:rFonts w:ascii="Arial" w:hAnsi="Arial" w:cs="Arial"/>
          <w:lang w:val="es-CO"/>
        </w:rPr>
        <w:t>4</w:t>
      </w:r>
      <w:r w:rsidR="00C72E07" w:rsidRPr="00F86F49">
        <w:rPr>
          <w:rFonts w:ascii="Arial" w:hAnsi="Arial" w:cs="Arial"/>
          <w:lang w:val="es-CO"/>
        </w:rPr>
        <w:t>)</w:t>
      </w:r>
      <w:r w:rsidR="004E4E11" w:rsidRPr="00F86F49">
        <w:rPr>
          <w:rFonts w:ascii="Arial" w:hAnsi="Arial" w:cs="Arial"/>
          <w:lang w:val="es-CO"/>
        </w:rPr>
        <w:t xml:space="preserve"> líneas estratégica</w:t>
      </w:r>
      <w:r w:rsidRPr="00F86F49">
        <w:rPr>
          <w:rFonts w:ascii="Arial" w:hAnsi="Arial" w:cs="Arial"/>
          <w:lang w:val="es-CO"/>
        </w:rPr>
        <w:t>s:</w:t>
      </w:r>
      <w:r w:rsidR="00C72E07" w:rsidRPr="00F86F49">
        <w:rPr>
          <w:rFonts w:ascii="Arial" w:hAnsi="Arial" w:cs="Arial"/>
          <w:lang w:val="es-CO"/>
        </w:rPr>
        <w:t xml:space="preserve"> </w:t>
      </w:r>
    </w:p>
    <w:p w14:paraId="66EF8A7B" w14:textId="77777777" w:rsidR="008E6B60" w:rsidRPr="00F86F49" w:rsidRDefault="008E6B60">
      <w:pPr>
        <w:pStyle w:val="NoSpacing"/>
        <w:spacing w:line="276" w:lineRule="auto"/>
        <w:jc w:val="both"/>
        <w:rPr>
          <w:rFonts w:ascii="Arial" w:hAnsi="Arial" w:cs="Arial"/>
          <w:lang w:val="es-CO"/>
        </w:rPr>
      </w:pPr>
    </w:p>
    <w:p w14:paraId="01B40073" w14:textId="37FA060D" w:rsidR="008E6B60" w:rsidRPr="00F86F49" w:rsidRDefault="00C15CB1">
      <w:pPr>
        <w:pStyle w:val="NoSpacing"/>
        <w:numPr>
          <w:ilvl w:val="0"/>
          <w:numId w:val="16"/>
        </w:numPr>
        <w:spacing w:line="276" w:lineRule="auto"/>
        <w:jc w:val="both"/>
        <w:rPr>
          <w:rFonts w:ascii="Arial" w:hAnsi="Arial" w:cs="Arial"/>
          <w:lang w:val="es-CO"/>
        </w:rPr>
      </w:pPr>
      <w:r w:rsidRPr="00F86F49">
        <w:rPr>
          <w:rFonts w:ascii="Arial" w:hAnsi="Arial" w:cs="Arial"/>
          <w:lang w:val="es-CO"/>
        </w:rPr>
        <w:t>Fortalecimiento institucional para el mejoramiento de la capacidad de respuesta</w:t>
      </w:r>
      <w:r w:rsidR="008E6B60" w:rsidRPr="00F86F49">
        <w:rPr>
          <w:rFonts w:ascii="Arial" w:hAnsi="Arial" w:cs="Arial"/>
          <w:lang w:val="es-CO"/>
        </w:rPr>
        <w:t>,</w:t>
      </w:r>
      <w:r w:rsidR="00C72E07" w:rsidRPr="00F86F49">
        <w:rPr>
          <w:rFonts w:ascii="Arial" w:hAnsi="Arial" w:cs="Arial"/>
          <w:lang w:val="es-CO"/>
        </w:rPr>
        <w:t xml:space="preserve"> </w:t>
      </w:r>
    </w:p>
    <w:p w14:paraId="292BE063" w14:textId="4B4BB6A3" w:rsidR="008E6B60" w:rsidRPr="00F86F49" w:rsidRDefault="009B756C">
      <w:pPr>
        <w:pStyle w:val="NoSpacing"/>
        <w:numPr>
          <w:ilvl w:val="0"/>
          <w:numId w:val="16"/>
        </w:numPr>
        <w:spacing w:line="276" w:lineRule="auto"/>
        <w:jc w:val="both"/>
        <w:rPr>
          <w:rFonts w:ascii="Arial" w:hAnsi="Arial" w:cs="Arial"/>
          <w:lang w:val="es-CO"/>
        </w:rPr>
      </w:pPr>
      <w:r w:rsidRPr="00F86F49">
        <w:rPr>
          <w:rFonts w:ascii="Arial" w:hAnsi="Arial" w:cs="Arial"/>
          <w:lang w:val="es-CO"/>
        </w:rPr>
        <w:t xml:space="preserve">Cuidando-nos protegemos, </w:t>
      </w:r>
    </w:p>
    <w:p w14:paraId="4E44A8CE" w14:textId="77777777" w:rsidR="008E6B60" w:rsidRPr="00F86F49" w:rsidRDefault="009B756C">
      <w:pPr>
        <w:pStyle w:val="NoSpacing"/>
        <w:numPr>
          <w:ilvl w:val="0"/>
          <w:numId w:val="16"/>
        </w:numPr>
        <w:spacing w:line="276" w:lineRule="auto"/>
        <w:jc w:val="both"/>
        <w:rPr>
          <w:rFonts w:ascii="Arial" w:hAnsi="Arial" w:cs="Arial"/>
          <w:lang w:val="es-CO"/>
        </w:rPr>
      </w:pPr>
      <w:r w:rsidRPr="00F86F49">
        <w:rPr>
          <w:rFonts w:ascii="Arial" w:hAnsi="Arial" w:cs="Arial"/>
          <w:lang w:val="es-CO"/>
        </w:rPr>
        <w:t xml:space="preserve">Monitoreo, advertencia e incidencia para la prevención y la protección colectiva y </w:t>
      </w:r>
    </w:p>
    <w:p w14:paraId="48D3973D" w14:textId="55B2079B" w:rsidR="009B756C" w:rsidRPr="00F86F49" w:rsidRDefault="009B756C" w:rsidP="004E58F2">
      <w:pPr>
        <w:pStyle w:val="NoSpacing"/>
        <w:numPr>
          <w:ilvl w:val="0"/>
          <w:numId w:val="16"/>
        </w:numPr>
        <w:spacing w:line="276" w:lineRule="auto"/>
        <w:jc w:val="both"/>
        <w:rPr>
          <w:rFonts w:ascii="Arial" w:hAnsi="Arial" w:cs="Arial"/>
          <w:lang w:val="es-CO"/>
        </w:rPr>
      </w:pPr>
      <w:r w:rsidRPr="00F86F49">
        <w:rPr>
          <w:rFonts w:ascii="Arial" w:hAnsi="Arial" w:cs="Arial"/>
          <w:lang w:val="es-CO"/>
        </w:rPr>
        <w:t xml:space="preserve">Comunicación y promoción de derechos para el reconocimiento de las defensoras y su </w:t>
      </w:r>
      <w:r w:rsidR="00BD2996" w:rsidRPr="00F86F49">
        <w:rPr>
          <w:rFonts w:ascii="Arial" w:hAnsi="Arial" w:cs="Arial"/>
          <w:lang w:val="es-CO"/>
        </w:rPr>
        <w:t>des</w:t>
      </w:r>
      <w:r w:rsidR="00062B2D" w:rsidRPr="00F86F49">
        <w:rPr>
          <w:rFonts w:ascii="Arial" w:hAnsi="Arial" w:cs="Arial"/>
          <w:lang w:val="es-CO"/>
        </w:rPr>
        <w:t>-</w:t>
      </w:r>
      <w:r w:rsidR="00BD2996" w:rsidRPr="00F86F49">
        <w:rPr>
          <w:rFonts w:ascii="Arial" w:hAnsi="Arial" w:cs="Arial"/>
          <w:lang w:val="es-CO"/>
        </w:rPr>
        <w:t>estigmatización</w:t>
      </w:r>
      <w:r w:rsidRPr="00F86F49">
        <w:rPr>
          <w:rFonts w:ascii="Arial" w:hAnsi="Arial" w:cs="Arial"/>
          <w:lang w:val="es-CO"/>
        </w:rPr>
        <w:t>.</w:t>
      </w:r>
    </w:p>
    <w:p w14:paraId="6EC254FA" w14:textId="32F4F0CB" w:rsidR="00B9576F" w:rsidRPr="00F86F49" w:rsidRDefault="00B9576F">
      <w:pPr>
        <w:pStyle w:val="NoSpacing"/>
        <w:spacing w:line="276" w:lineRule="auto"/>
        <w:jc w:val="both"/>
        <w:rPr>
          <w:rFonts w:ascii="Arial" w:hAnsi="Arial" w:cs="Arial"/>
          <w:lang w:val="es-CO"/>
        </w:rPr>
      </w:pPr>
    </w:p>
    <w:p w14:paraId="663B3E14" w14:textId="06997ED0" w:rsidR="00BD2996" w:rsidRPr="00F86F49" w:rsidRDefault="009B756C">
      <w:pPr>
        <w:pStyle w:val="NoSpacing"/>
        <w:spacing w:line="276" w:lineRule="auto"/>
        <w:jc w:val="both"/>
        <w:rPr>
          <w:rFonts w:ascii="Arial" w:hAnsi="Arial" w:cs="Arial"/>
          <w:lang w:val="es-CO"/>
        </w:rPr>
      </w:pPr>
      <w:r w:rsidRPr="00F86F49">
        <w:rPr>
          <w:rFonts w:ascii="Arial" w:hAnsi="Arial" w:cs="Arial"/>
          <w:lang w:val="es-CO"/>
        </w:rPr>
        <w:t xml:space="preserve">La presente convocatoria está orientada a recibir propuestas que permitan </w:t>
      </w:r>
      <w:r w:rsidR="00BD2996" w:rsidRPr="00F86F49">
        <w:rPr>
          <w:rFonts w:ascii="Arial" w:hAnsi="Arial" w:cs="Arial"/>
          <w:lang w:val="es-CO"/>
        </w:rPr>
        <w:t xml:space="preserve">el </w:t>
      </w:r>
      <w:r w:rsidRPr="00F86F49">
        <w:rPr>
          <w:rFonts w:ascii="Arial" w:hAnsi="Arial" w:cs="Arial"/>
          <w:lang w:val="es-CO"/>
        </w:rPr>
        <w:t xml:space="preserve">fortalecimiento </w:t>
      </w:r>
      <w:r w:rsidR="00BD2996" w:rsidRPr="00F86F49">
        <w:rPr>
          <w:rFonts w:ascii="Arial" w:hAnsi="Arial" w:cs="Arial"/>
          <w:lang w:val="es-CO"/>
        </w:rPr>
        <w:t xml:space="preserve">de </w:t>
      </w:r>
      <w:r w:rsidRPr="00F86F49">
        <w:rPr>
          <w:rFonts w:ascii="Arial" w:hAnsi="Arial" w:cs="Arial"/>
          <w:lang w:val="es-CO"/>
        </w:rPr>
        <w:t xml:space="preserve">la </w:t>
      </w:r>
      <w:r w:rsidR="00BD2996" w:rsidRPr="00F86F49">
        <w:rPr>
          <w:rFonts w:ascii="Arial" w:hAnsi="Arial" w:cs="Arial"/>
          <w:lang w:val="es-CO"/>
        </w:rPr>
        <w:t xml:space="preserve">capacidad de </w:t>
      </w:r>
      <w:r w:rsidRPr="00F86F49">
        <w:rPr>
          <w:rFonts w:ascii="Arial" w:hAnsi="Arial" w:cs="Arial"/>
          <w:lang w:val="es-CO"/>
        </w:rPr>
        <w:t xml:space="preserve">respuesta de la Defensoría del Pueblo, en los departamentos de </w:t>
      </w:r>
      <w:r w:rsidR="00BD2996" w:rsidRPr="00F86F49">
        <w:rPr>
          <w:rFonts w:ascii="Arial" w:hAnsi="Arial" w:cs="Arial"/>
          <w:lang w:val="es-CO"/>
        </w:rPr>
        <w:t>Antioquia, Cauca, Chocó y Nariño</w:t>
      </w:r>
      <w:r w:rsidRPr="00F86F49">
        <w:rPr>
          <w:rFonts w:ascii="Arial" w:hAnsi="Arial" w:cs="Arial"/>
          <w:lang w:val="es-CO"/>
        </w:rPr>
        <w:t xml:space="preserve">, en dos líneas estratégicas </w:t>
      </w:r>
    </w:p>
    <w:p w14:paraId="0EDF0EA3" w14:textId="77777777" w:rsidR="00BD2996" w:rsidRPr="00F86F49" w:rsidRDefault="00BD2996" w:rsidP="00C15CB1">
      <w:pPr>
        <w:pStyle w:val="NoSpacing"/>
        <w:spacing w:line="276" w:lineRule="auto"/>
        <w:jc w:val="both"/>
        <w:rPr>
          <w:rFonts w:ascii="Arial" w:hAnsi="Arial" w:cs="Arial"/>
          <w:lang w:val="es-CO"/>
        </w:rPr>
      </w:pPr>
    </w:p>
    <w:p w14:paraId="1DA632E0" w14:textId="0DC6FCAA" w:rsidR="00BD2996" w:rsidRPr="00F86F49" w:rsidRDefault="00C15CB1" w:rsidP="00BD2996">
      <w:pPr>
        <w:pStyle w:val="NoSpacing"/>
        <w:numPr>
          <w:ilvl w:val="0"/>
          <w:numId w:val="18"/>
        </w:numPr>
        <w:spacing w:line="276" w:lineRule="auto"/>
        <w:jc w:val="both"/>
        <w:rPr>
          <w:rFonts w:ascii="Arial" w:hAnsi="Arial" w:cs="Arial"/>
          <w:lang w:val="es-CO"/>
        </w:rPr>
      </w:pPr>
      <w:r w:rsidRPr="00F86F49">
        <w:rPr>
          <w:rFonts w:ascii="Arial" w:hAnsi="Arial" w:cs="Arial"/>
          <w:lang w:val="es-CO"/>
        </w:rPr>
        <w:t>Fortalecimiento institucional para el mejoramiento de la capacidad de respuesta</w:t>
      </w:r>
      <w:r w:rsidR="00287408" w:rsidRPr="00F86F49">
        <w:rPr>
          <w:rFonts w:ascii="Arial" w:hAnsi="Arial" w:cs="Arial"/>
          <w:lang w:val="es-CO"/>
        </w:rPr>
        <w:t xml:space="preserve"> y</w:t>
      </w:r>
      <w:r w:rsidRPr="00F86F49">
        <w:rPr>
          <w:rFonts w:ascii="Arial" w:hAnsi="Arial" w:cs="Arial"/>
          <w:lang w:val="es-CO"/>
        </w:rPr>
        <w:t xml:space="preserve"> </w:t>
      </w:r>
    </w:p>
    <w:p w14:paraId="4B71E5FF" w14:textId="25D7B45D" w:rsidR="009B756C" w:rsidRPr="00F86F49" w:rsidRDefault="00C15CB1" w:rsidP="004E58F2">
      <w:pPr>
        <w:pStyle w:val="NoSpacing"/>
        <w:numPr>
          <w:ilvl w:val="0"/>
          <w:numId w:val="18"/>
        </w:numPr>
        <w:spacing w:line="276" w:lineRule="auto"/>
        <w:jc w:val="both"/>
        <w:rPr>
          <w:rFonts w:ascii="Arial" w:hAnsi="Arial" w:cs="Arial"/>
          <w:lang w:val="es-CO"/>
        </w:rPr>
      </w:pPr>
      <w:r w:rsidRPr="00F86F49">
        <w:rPr>
          <w:rFonts w:ascii="Arial" w:hAnsi="Arial" w:cs="Arial"/>
          <w:lang w:val="es-CO"/>
        </w:rPr>
        <w:t>Cuidando-nos protegemos.</w:t>
      </w:r>
    </w:p>
    <w:p w14:paraId="69BABD27" w14:textId="2ACE23F3" w:rsidR="002C2E62" w:rsidRPr="00F86F49" w:rsidRDefault="002C2E62" w:rsidP="005475A9">
      <w:pPr>
        <w:pStyle w:val="NoSpacing"/>
        <w:jc w:val="both"/>
        <w:rPr>
          <w:rFonts w:ascii="Arial" w:hAnsi="Arial" w:cs="Arial"/>
          <w:sz w:val="26"/>
          <w:szCs w:val="26"/>
          <w:lang w:val="es-CO"/>
        </w:rPr>
      </w:pPr>
    </w:p>
    <w:p w14:paraId="4145FDD0" w14:textId="77777777" w:rsidR="00BD2996" w:rsidRPr="00F86F49" w:rsidRDefault="00BD2996" w:rsidP="005475A9">
      <w:pPr>
        <w:pStyle w:val="NoSpacing"/>
        <w:jc w:val="both"/>
        <w:rPr>
          <w:rFonts w:ascii="Arial" w:hAnsi="Arial" w:cs="Arial"/>
          <w:sz w:val="26"/>
          <w:szCs w:val="26"/>
          <w:lang w:val="es-CO"/>
        </w:rPr>
      </w:pPr>
    </w:p>
    <w:p w14:paraId="217887B2" w14:textId="3B08E74F" w:rsidR="002C2E62" w:rsidRPr="00F86F49" w:rsidRDefault="002C2E62" w:rsidP="00236F89">
      <w:pPr>
        <w:pStyle w:val="Heading2"/>
        <w:rPr>
          <w:rFonts w:ascii="Arial" w:hAnsi="Arial" w:cs="Arial"/>
          <w:b/>
          <w:bCs/>
          <w:sz w:val="28"/>
          <w:szCs w:val="28"/>
          <w:lang w:val="es-419"/>
        </w:rPr>
      </w:pPr>
      <w:r w:rsidRPr="00F86F49">
        <w:rPr>
          <w:rFonts w:ascii="Arial" w:hAnsi="Arial" w:cs="Arial"/>
          <w:b/>
          <w:bCs/>
          <w:sz w:val="28"/>
          <w:szCs w:val="28"/>
          <w:lang w:val="es-419"/>
        </w:rPr>
        <w:t xml:space="preserve">Objetivo General de la Convocatoria </w:t>
      </w:r>
    </w:p>
    <w:p w14:paraId="5F9E9910" w14:textId="6262F312" w:rsidR="002C2E62" w:rsidRPr="00F86F49" w:rsidRDefault="002C2E62" w:rsidP="005475A9">
      <w:pPr>
        <w:pStyle w:val="NoSpacing"/>
        <w:jc w:val="both"/>
        <w:rPr>
          <w:rFonts w:ascii="Arial" w:hAnsi="Arial" w:cs="Arial"/>
          <w:b/>
          <w:bCs/>
          <w:color w:val="4472C4" w:themeColor="accent1"/>
          <w:lang w:val="es-CO"/>
        </w:rPr>
      </w:pPr>
    </w:p>
    <w:p w14:paraId="38B5DD90" w14:textId="5C5F78B9" w:rsidR="00BF0ED7" w:rsidRPr="00F86F49" w:rsidRDefault="00BF0ED7" w:rsidP="00BF0ED7">
      <w:pPr>
        <w:pStyle w:val="NoSpacing"/>
        <w:spacing w:line="276" w:lineRule="auto"/>
        <w:jc w:val="both"/>
        <w:rPr>
          <w:rFonts w:ascii="Arial" w:hAnsi="Arial" w:cs="Arial"/>
          <w:lang w:val="es-CO"/>
        </w:rPr>
      </w:pPr>
      <w:r w:rsidRPr="00F86F49">
        <w:rPr>
          <w:rFonts w:ascii="Arial" w:hAnsi="Arial" w:cs="Arial"/>
          <w:lang w:val="es-CO"/>
        </w:rPr>
        <w:t xml:space="preserve">Fortalecer las capacidades técnicas de la Defensoría del Pueblo para la gestión en prevención y protección colectiva de lideresas y defensoras en Colombia y </w:t>
      </w:r>
      <w:r w:rsidR="004925DA" w:rsidRPr="00F86F49">
        <w:rPr>
          <w:rFonts w:ascii="Arial" w:hAnsi="Arial" w:cs="Arial"/>
          <w:lang w:val="es-CO"/>
        </w:rPr>
        <w:t xml:space="preserve">las capacidades psicosociales </w:t>
      </w:r>
      <w:r w:rsidRPr="00F86F49">
        <w:rPr>
          <w:rFonts w:ascii="Arial" w:hAnsi="Arial" w:cs="Arial"/>
          <w:lang w:val="es-CO"/>
        </w:rPr>
        <w:t>en</w:t>
      </w:r>
      <w:r w:rsidR="004925DA" w:rsidRPr="00F86F49">
        <w:rPr>
          <w:rFonts w:ascii="Arial" w:hAnsi="Arial" w:cs="Arial"/>
          <w:lang w:val="es-CO"/>
        </w:rPr>
        <w:t xml:space="preserve"> materia de</w:t>
      </w:r>
      <w:r w:rsidRPr="00F86F49">
        <w:rPr>
          <w:rFonts w:ascii="Arial" w:hAnsi="Arial" w:cs="Arial"/>
          <w:lang w:val="es-CO"/>
        </w:rPr>
        <w:t xml:space="preserve"> protección, autoprotección, cuidado de la salud física y mental, de sus funcionarias y funcionarios</w:t>
      </w:r>
      <w:r w:rsidR="00287408" w:rsidRPr="00F86F49">
        <w:rPr>
          <w:rFonts w:ascii="Arial" w:hAnsi="Arial" w:cs="Arial"/>
          <w:lang w:val="es-CO"/>
        </w:rPr>
        <w:t xml:space="preserve"> en los territorios de Antioquia, </w:t>
      </w:r>
      <w:r w:rsidR="00BD2996" w:rsidRPr="00F86F49">
        <w:rPr>
          <w:rFonts w:ascii="Arial" w:hAnsi="Arial" w:cs="Arial"/>
          <w:lang w:val="es-CO"/>
        </w:rPr>
        <w:t xml:space="preserve">Cauca, </w:t>
      </w:r>
      <w:r w:rsidR="00287408" w:rsidRPr="00F86F49">
        <w:rPr>
          <w:rFonts w:ascii="Arial" w:hAnsi="Arial" w:cs="Arial"/>
          <w:lang w:val="es-CO"/>
        </w:rPr>
        <w:t>Choc</w:t>
      </w:r>
      <w:r w:rsidR="00BD2996" w:rsidRPr="00F86F49">
        <w:rPr>
          <w:rFonts w:ascii="Arial" w:hAnsi="Arial" w:cs="Arial"/>
          <w:lang w:val="es-CO"/>
        </w:rPr>
        <w:t xml:space="preserve">ó </w:t>
      </w:r>
      <w:r w:rsidR="00287408" w:rsidRPr="00F86F49">
        <w:rPr>
          <w:rFonts w:ascii="Arial" w:hAnsi="Arial" w:cs="Arial"/>
          <w:lang w:val="es-CO"/>
        </w:rPr>
        <w:t xml:space="preserve">y </w:t>
      </w:r>
      <w:r w:rsidR="00BD2996" w:rsidRPr="00F86F49">
        <w:rPr>
          <w:rFonts w:ascii="Arial" w:hAnsi="Arial" w:cs="Arial"/>
          <w:lang w:val="es-CO"/>
        </w:rPr>
        <w:t>Nariño</w:t>
      </w:r>
      <w:r w:rsidR="00287408" w:rsidRPr="00F86F49">
        <w:rPr>
          <w:rFonts w:ascii="Arial" w:hAnsi="Arial" w:cs="Arial"/>
          <w:lang w:val="es-CO"/>
        </w:rPr>
        <w:t>.</w:t>
      </w:r>
    </w:p>
    <w:p w14:paraId="6B2664C9" w14:textId="3AF57492" w:rsidR="002C2E62" w:rsidRPr="00F86F49" w:rsidRDefault="002C2E62" w:rsidP="005475A9">
      <w:pPr>
        <w:pStyle w:val="NoSpacing"/>
        <w:jc w:val="both"/>
        <w:rPr>
          <w:rFonts w:ascii="Arial" w:hAnsi="Arial" w:cs="Arial"/>
          <w:lang w:val="es-CO"/>
        </w:rPr>
      </w:pPr>
    </w:p>
    <w:p w14:paraId="7585E11F" w14:textId="07A2FDB4" w:rsidR="002C2E62" w:rsidRPr="00F86F49" w:rsidRDefault="002C2E62" w:rsidP="00236F89">
      <w:pPr>
        <w:pStyle w:val="Heading2"/>
        <w:rPr>
          <w:rFonts w:ascii="Arial" w:hAnsi="Arial" w:cs="Arial"/>
          <w:b/>
          <w:bCs/>
          <w:sz w:val="28"/>
          <w:szCs w:val="28"/>
          <w:lang w:val="es-419"/>
        </w:rPr>
      </w:pPr>
      <w:r w:rsidRPr="00F86F49">
        <w:rPr>
          <w:rFonts w:ascii="Arial" w:hAnsi="Arial" w:cs="Arial"/>
          <w:b/>
          <w:bCs/>
          <w:sz w:val="28"/>
          <w:szCs w:val="28"/>
          <w:lang w:val="es-419"/>
        </w:rPr>
        <w:t xml:space="preserve">Descripción de la </w:t>
      </w:r>
      <w:r w:rsidR="00BD2996" w:rsidRPr="00F86F49">
        <w:rPr>
          <w:rFonts w:ascii="Arial" w:hAnsi="Arial" w:cs="Arial"/>
          <w:b/>
          <w:bCs/>
          <w:sz w:val="28"/>
          <w:szCs w:val="28"/>
          <w:lang w:val="es-419"/>
        </w:rPr>
        <w:t>C</w:t>
      </w:r>
      <w:r w:rsidRPr="00F86F49">
        <w:rPr>
          <w:rFonts w:ascii="Arial" w:hAnsi="Arial" w:cs="Arial"/>
          <w:b/>
          <w:bCs/>
          <w:sz w:val="28"/>
          <w:szCs w:val="28"/>
          <w:lang w:val="es-419"/>
        </w:rPr>
        <w:t xml:space="preserve">onvocatoria </w:t>
      </w:r>
    </w:p>
    <w:p w14:paraId="0FF948C4" w14:textId="77777777" w:rsidR="00287408" w:rsidRPr="00F86F49" w:rsidRDefault="00287408" w:rsidP="00287408">
      <w:pPr>
        <w:autoSpaceDE w:val="0"/>
        <w:autoSpaceDN w:val="0"/>
        <w:adjustRightInd w:val="0"/>
        <w:spacing w:line="276" w:lineRule="auto"/>
        <w:jc w:val="both"/>
        <w:rPr>
          <w:rFonts w:ascii="Arial" w:hAnsi="Arial" w:cs="Arial"/>
          <w:lang w:val="es-CO"/>
        </w:rPr>
      </w:pPr>
    </w:p>
    <w:p w14:paraId="0F5830EB" w14:textId="704C1510" w:rsidR="00287408" w:rsidRPr="00F86F49" w:rsidRDefault="00287408" w:rsidP="00287408">
      <w:pPr>
        <w:autoSpaceDE w:val="0"/>
        <w:autoSpaceDN w:val="0"/>
        <w:adjustRightInd w:val="0"/>
        <w:spacing w:line="276" w:lineRule="auto"/>
        <w:jc w:val="both"/>
        <w:rPr>
          <w:rFonts w:ascii="Arial" w:hAnsi="Arial" w:cs="Arial"/>
          <w:lang w:val="es-CO"/>
        </w:rPr>
      </w:pPr>
      <w:r w:rsidRPr="00F86F49">
        <w:rPr>
          <w:rFonts w:ascii="Arial" w:hAnsi="Arial" w:cs="Arial"/>
          <w:lang w:val="es-CO"/>
        </w:rPr>
        <w:t xml:space="preserve">Esta convocatoria está dirigida a centros de pensamiento, </w:t>
      </w:r>
      <w:r w:rsidR="00C72D02" w:rsidRPr="00F86F49">
        <w:rPr>
          <w:rFonts w:ascii="Arial" w:hAnsi="Arial" w:cs="Arial"/>
          <w:lang w:val="es-CO"/>
        </w:rPr>
        <w:t>universidades</w:t>
      </w:r>
      <w:r w:rsidR="00567A12" w:rsidRPr="00F86F49">
        <w:rPr>
          <w:rFonts w:ascii="Arial" w:hAnsi="Arial" w:cs="Arial"/>
          <w:lang w:val="es-CO"/>
        </w:rPr>
        <w:t xml:space="preserve"> y</w:t>
      </w:r>
      <w:r w:rsidRPr="00F86F49">
        <w:rPr>
          <w:rFonts w:ascii="Arial" w:hAnsi="Arial" w:cs="Arial"/>
          <w:lang w:val="es-CO"/>
        </w:rPr>
        <w:t xml:space="preserve"> organizaciones social</w:t>
      </w:r>
      <w:r w:rsidR="00567A12" w:rsidRPr="00F86F49">
        <w:rPr>
          <w:rFonts w:ascii="Arial" w:hAnsi="Arial" w:cs="Arial"/>
          <w:lang w:val="es-CO"/>
        </w:rPr>
        <w:t>es</w:t>
      </w:r>
      <w:r w:rsidRPr="00F86F49">
        <w:rPr>
          <w:rFonts w:ascii="Arial" w:hAnsi="Arial" w:cs="Arial"/>
          <w:lang w:val="es-CO"/>
        </w:rPr>
        <w:t xml:space="preserve"> con conocimiento demostrable en derechos humanos de las mujeres</w:t>
      </w:r>
      <w:r w:rsidR="00C72D02" w:rsidRPr="00F86F49">
        <w:rPr>
          <w:rFonts w:ascii="Arial" w:hAnsi="Arial" w:cs="Arial"/>
          <w:lang w:val="es-CO"/>
        </w:rPr>
        <w:t xml:space="preserve"> y</w:t>
      </w:r>
      <w:r w:rsidRPr="00F86F49">
        <w:rPr>
          <w:rFonts w:ascii="Arial" w:hAnsi="Arial" w:cs="Arial"/>
          <w:lang w:val="es-CO"/>
        </w:rPr>
        <w:t xml:space="preserve"> enfoque de género, prevención y protección de lideresas y defensoras, </w:t>
      </w:r>
      <w:r w:rsidR="00C72D02" w:rsidRPr="00F86F49">
        <w:rPr>
          <w:rFonts w:ascii="Arial" w:hAnsi="Arial" w:cs="Arial"/>
          <w:lang w:val="es-CO"/>
        </w:rPr>
        <w:t>acompañamiento psicosocial y experiencia en procesos formativos</w:t>
      </w:r>
      <w:r w:rsidRPr="00F86F49">
        <w:rPr>
          <w:rFonts w:ascii="Arial" w:hAnsi="Arial" w:cs="Arial"/>
          <w:lang w:val="es-CO"/>
        </w:rPr>
        <w:t xml:space="preserve">, con especial sensibilidad en </w:t>
      </w:r>
      <w:r w:rsidR="00BD2996" w:rsidRPr="00F86F49">
        <w:rPr>
          <w:rFonts w:ascii="Arial" w:hAnsi="Arial" w:cs="Arial"/>
          <w:lang w:val="es-CO"/>
        </w:rPr>
        <w:t xml:space="preserve">la articulación </w:t>
      </w:r>
      <w:r w:rsidRPr="00F86F49">
        <w:rPr>
          <w:rFonts w:ascii="Arial" w:hAnsi="Arial" w:cs="Arial"/>
          <w:lang w:val="es-CO"/>
        </w:rPr>
        <w:t>con el enfoque étnico y el trabajo en territorio</w:t>
      </w:r>
      <w:r w:rsidR="00C72D02" w:rsidRPr="00F86F49">
        <w:rPr>
          <w:rFonts w:ascii="Arial" w:hAnsi="Arial" w:cs="Arial"/>
          <w:lang w:val="es-CO"/>
        </w:rPr>
        <w:t xml:space="preserve"> y con</w:t>
      </w:r>
      <w:r w:rsidRPr="00F86F49">
        <w:rPr>
          <w:rFonts w:ascii="Arial" w:hAnsi="Arial" w:cs="Arial"/>
          <w:lang w:val="es-CO"/>
        </w:rPr>
        <w:t xml:space="preserve"> experiencia de trabajo con entidades del Estado y/o </w:t>
      </w:r>
      <w:r w:rsidR="00BD2996" w:rsidRPr="00F86F49">
        <w:rPr>
          <w:rFonts w:ascii="Arial" w:hAnsi="Arial" w:cs="Arial"/>
          <w:lang w:val="es-CO"/>
        </w:rPr>
        <w:t>G</w:t>
      </w:r>
      <w:r w:rsidRPr="00F86F49">
        <w:rPr>
          <w:rFonts w:ascii="Arial" w:hAnsi="Arial" w:cs="Arial"/>
          <w:lang w:val="es-CO"/>
        </w:rPr>
        <w:t xml:space="preserve">obierno. </w:t>
      </w:r>
    </w:p>
    <w:p w14:paraId="0A8836EF" w14:textId="01F45FF8" w:rsidR="002C2E62" w:rsidRPr="00F86F49" w:rsidRDefault="002C2E62" w:rsidP="004E4E11">
      <w:pPr>
        <w:spacing w:line="276" w:lineRule="auto"/>
        <w:jc w:val="both"/>
        <w:rPr>
          <w:rFonts w:ascii="Arial" w:hAnsi="Arial" w:cs="Arial"/>
          <w:lang w:val="es-CO" w:eastAsia="es-CO"/>
        </w:rPr>
      </w:pPr>
    </w:p>
    <w:p w14:paraId="17126691" w14:textId="37F5885E" w:rsidR="00F86F49" w:rsidRPr="00F86F49" w:rsidRDefault="00F86F49" w:rsidP="004E4E11">
      <w:pPr>
        <w:spacing w:line="276" w:lineRule="auto"/>
        <w:jc w:val="both"/>
        <w:rPr>
          <w:rFonts w:ascii="Arial" w:hAnsi="Arial" w:cs="Arial"/>
          <w:lang w:val="es-CO" w:eastAsia="es-CO"/>
        </w:rPr>
      </w:pPr>
    </w:p>
    <w:p w14:paraId="617D57C3" w14:textId="77777777" w:rsidR="00F86F49" w:rsidRPr="00F86F49" w:rsidRDefault="00F86F49" w:rsidP="004E4E11">
      <w:pPr>
        <w:spacing w:line="276" w:lineRule="auto"/>
        <w:jc w:val="both"/>
        <w:rPr>
          <w:rFonts w:ascii="Arial" w:hAnsi="Arial" w:cs="Arial"/>
          <w:lang w:val="es-CO" w:eastAsia="es-CO"/>
        </w:rPr>
      </w:pPr>
    </w:p>
    <w:p w14:paraId="07EBEE4E" w14:textId="31D0FB54" w:rsidR="00C72D02" w:rsidRPr="00F86F49" w:rsidRDefault="002C2E62" w:rsidP="004E4E11">
      <w:pPr>
        <w:spacing w:line="276" w:lineRule="auto"/>
        <w:jc w:val="both"/>
        <w:rPr>
          <w:rFonts w:ascii="Arial" w:hAnsi="Arial" w:cs="Arial"/>
          <w:lang w:val="es-CO" w:eastAsia="es-CO"/>
        </w:rPr>
      </w:pPr>
      <w:r w:rsidRPr="00F86F49">
        <w:rPr>
          <w:rFonts w:ascii="Arial" w:hAnsi="Arial" w:cs="Arial"/>
          <w:lang w:val="es-CO" w:eastAsia="es-CO"/>
        </w:rPr>
        <w:lastRenderedPageBreak/>
        <w:t>Las propuestas</w:t>
      </w:r>
      <w:r w:rsidR="004925DA" w:rsidRPr="00F86F49">
        <w:rPr>
          <w:rStyle w:val="FootnoteReference"/>
          <w:rFonts w:ascii="Arial" w:hAnsi="Arial" w:cs="Arial"/>
          <w:lang w:val="es-CO" w:eastAsia="es-CO"/>
        </w:rPr>
        <w:footnoteReference w:id="3"/>
      </w:r>
      <w:r w:rsidRPr="00F86F49">
        <w:rPr>
          <w:rFonts w:ascii="Arial" w:hAnsi="Arial" w:cs="Arial"/>
          <w:lang w:val="es-CO" w:eastAsia="es-CO"/>
        </w:rPr>
        <w:t xml:space="preserve"> deben desarrollar </w:t>
      </w:r>
      <w:r w:rsidRPr="00F86F49">
        <w:rPr>
          <w:rFonts w:ascii="Arial" w:hAnsi="Arial" w:cs="Arial"/>
          <w:b/>
          <w:lang w:val="es-CO" w:eastAsia="es-CO"/>
        </w:rPr>
        <w:t>conceptual</w:t>
      </w:r>
      <w:r w:rsidR="001C7F27" w:rsidRPr="00F86F49">
        <w:rPr>
          <w:rFonts w:ascii="Arial" w:hAnsi="Arial" w:cs="Arial"/>
          <w:b/>
          <w:lang w:val="es-CO" w:eastAsia="es-CO"/>
        </w:rPr>
        <w:t xml:space="preserve">, metodológica </w:t>
      </w:r>
      <w:r w:rsidRPr="00F86F49">
        <w:rPr>
          <w:rFonts w:ascii="Arial" w:hAnsi="Arial" w:cs="Arial"/>
          <w:b/>
          <w:lang w:val="es-CO" w:eastAsia="es-CO"/>
        </w:rPr>
        <w:t>y presupuestalmente</w:t>
      </w:r>
      <w:r w:rsidRPr="00F86F49">
        <w:rPr>
          <w:rFonts w:ascii="Arial" w:hAnsi="Arial" w:cs="Arial"/>
          <w:lang w:val="es-CO" w:eastAsia="es-CO"/>
        </w:rPr>
        <w:t xml:space="preserve"> los siguientes</w:t>
      </w:r>
      <w:r w:rsidR="0033279B" w:rsidRPr="00F86F49">
        <w:rPr>
          <w:rFonts w:ascii="Arial" w:hAnsi="Arial" w:cs="Arial"/>
          <w:lang w:val="es-CO" w:eastAsia="es-CO"/>
        </w:rPr>
        <w:t xml:space="preserve"> </w:t>
      </w:r>
      <w:r w:rsidRPr="00F86F49">
        <w:rPr>
          <w:rFonts w:ascii="Arial" w:hAnsi="Arial" w:cs="Arial"/>
          <w:lang w:val="es-CO" w:eastAsia="es-CO"/>
        </w:rPr>
        <w:t>resultados y actividades</w:t>
      </w:r>
      <w:r w:rsidR="004E4E11" w:rsidRPr="00F86F49">
        <w:rPr>
          <w:rFonts w:ascii="Arial" w:hAnsi="Arial" w:cs="Arial"/>
          <w:lang w:val="es-CO" w:eastAsia="es-CO"/>
        </w:rPr>
        <w:t xml:space="preserve"> </w:t>
      </w:r>
      <w:r w:rsidR="0002711D" w:rsidRPr="00F86F49">
        <w:rPr>
          <w:rFonts w:ascii="Arial" w:hAnsi="Arial" w:cs="Arial"/>
          <w:lang w:val="es-CO" w:eastAsia="es-CO"/>
        </w:rPr>
        <w:t xml:space="preserve">que </w:t>
      </w:r>
      <w:r w:rsidR="004E4E11" w:rsidRPr="00F86F49">
        <w:rPr>
          <w:rFonts w:ascii="Arial" w:hAnsi="Arial" w:cs="Arial"/>
          <w:lang w:val="es-CO" w:eastAsia="es-CO"/>
        </w:rPr>
        <w:t>correspond</w:t>
      </w:r>
      <w:r w:rsidR="0002711D" w:rsidRPr="00F86F49">
        <w:rPr>
          <w:rFonts w:ascii="Arial" w:hAnsi="Arial" w:cs="Arial"/>
          <w:lang w:val="es-CO" w:eastAsia="es-CO"/>
        </w:rPr>
        <w:t xml:space="preserve">en </w:t>
      </w:r>
      <w:r w:rsidR="004E4E11" w:rsidRPr="00F86F49">
        <w:rPr>
          <w:rFonts w:ascii="Arial" w:hAnsi="Arial" w:cs="Arial"/>
          <w:lang w:val="es-CO" w:eastAsia="es-CO"/>
        </w:rPr>
        <w:t>a dos líneas estratégicas del plan de trabajo del componente</w:t>
      </w:r>
      <w:r w:rsidR="00C72D02" w:rsidRPr="00F86F49">
        <w:rPr>
          <w:rFonts w:ascii="Arial" w:hAnsi="Arial" w:cs="Arial"/>
          <w:lang w:val="es-CO" w:eastAsia="es-CO"/>
        </w:rPr>
        <w:t xml:space="preserve"> dos (2)</w:t>
      </w:r>
      <w:r w:rsidR="004E4E11" w:rsidRPr="00F86F49">
        <w:rPr>
          <w:rFonts w:ascii="Arial" w:hAnsi="Arial" w:cs="Arial"/>
          <w:lang w:val="es-CO" w:eastAsia="es-CO"/>
        </w:rPr>
        <w:t xml:space="preserve"> de</w:t>
      </w:r>
      <w:r w:rsidR="00475106" w:rsidRPr="00F86F49">
        <w:rPr>
          <w:rFonts w:ascii="Arial" w:hAnsi="Arial" w:cs="Arial"/>
          <w:lang w:val="es-CO" w:eastAsia="es-CO"/>
        </w:rPr>
        <w:t xml:space="preserve"> </w:t>
      </w:r>
      <w:r w:rsidR="004E4E11" w:rsidRPr="00F86F49">
        <w:rPr>
          <w:rFonts w:ascii="Arial" w:hAnsi="Arial" w:cs="Arial"/>
          <w:lang w:val="es-CO" w:eastAsia="es-CO"/>
        </w:rPr>
        <w:t>l</w:t>
      </w:r>
      <w:r w:rsidR="00475106" w:rsidRPr="00F86F49">
        <w:rPr>
          <w:rFonts w:ascii="Arial" w:hAnsi="Arial" w:cs="Arial"/>
          <w:lang w:val="es-CO" w:eastAsia="es-CO"/>
        </w:rPr>
        <w:t>a</w:t>
      </w:r>
      <w:r w:rsidR="004E4E11" w:rsidRPr="00F86F49">
        <w:rPr>
          <w:rFonts w:ascii="Arial" w:hAnsi="Arial" w:cs="Arial"/>
          <w:lang w:val="es-CO" w:eastAsia="es-CO"/>
        </w:rPr>
        <w:t xml:space="preserve"> </w:t>
      </w:r>
      <w:r w:rsidR="00475106" w:rsidRPr="00F86F49">
        <w:rPr>
          <w:rFonts w:ascii="Arial" w:hAnsi="Arial" w:cs="Arial"/>
          <w:lang w:val="es-CO"/>
        </w:rPr>
        <w:t>Iniciativa Pro Defensoras Colombia</w:t>
      </w:r>
      <w:r w:rsidR="00C72D02" w:rsidRPr="00F86F49">
        <w:rPr>
          <w:rFonts w:ascii="Arial" w:hAnsi="Arial" w:cs="Arial"/>
          <w:lang w:val="es-CO" w:eastAsia="es-CO"/>
        </w:rPr>
        <w:t xml:space="preserve">: </w:t>
      </w:r>
      <w:r w:rsidR="00C72D02" w:rsidRPr="00F86F49">
        <w:rPr>
          <w:rFonts w:ascii="Arial" w:hAnsi="Arial" w:cs="Arial"/>
          <w:lang w:val="es-CO"/>
        </w:rPr>
        <w:t>I. Fortalecimiento institucional para el mejoramiento de la capacidad de respuesta y II. Cuidando-nos protegemos.</w:t>
      </w:r>
      <w:r w:rsidR="001C7F27" w:rsidRPr="00F86F49">
        <w:rPr>
          <w:rFonts w:ascii="Arial" w:hAnsi="Arial" w:cs="Arial"/>
          <w:lang w:val="es-CO" w:eastAsia="es-CO"/>
        </w:rPr>
        <w:t xml:space="preserve"> </w:t>
      </w:r>
    </w:p>
    <w:p w14:paraId="09ED3AE7" w14:textId="77777777" w:rsidR="00C72D02" w:rsidRPr="00F86F49" w:rsidRDefault="00C72D02" w:rsidP="004E4E11">
      <w:pPr>
        <w:spacing w:line="276" w:lineRule="auto"/>
        <w:jc w:val="both"/>
        <w:rPr>
          <w:rFonts w:ascii="Arial" w:hAnsi="Arial" w:cs="Arial"/>
          <w:lang w:val="es-CO" w:eastAsia="es-CO"/>
        </w:rPr>
      </w:pPr>
    </w:p>
    <w:p w14:paraId="26B02D0E" w14:textId="0AA33328" w:rsidR="002C2E62" w:rsidRPr="00F86F49" w:rsidRDefault="001C7F27" w:rsidP="004E4E11">
      <w:pPr>
        <w:spacing w:line="276" w:lineRule="auto"/>
        <w:jc w:val="both"/>
        <w:rPr>
          <w:rFonts w:ascii="Arial" w:hAnsi="Arial" w:cs="Arial"/>
          <w:lang w:val="es-CO" w:eastAsia="es-CO"/>
        </w:rPr>
      </w:pPr>
      <w:r w:rsidRPr="00F86F49">
        <w:rPr>
          <w:rFonts w:ascii="Arial" w:hAnsi="Arial" w:cs="Arial"/>
          <w:lang w:val="es-CO" w:eastAsia="es-CO"/>
        </w:rPr>
        <w:t>La</w:t>
      </w:r>
      <w:r w:rsidR="00C72D02" w:rsidRPr="00F86F49">
        <w:rPr>
          <w:rFonts w:ascii="Arial" w:hAnsi="Arial" w:cs="Arial"/>
          <w:lang w:val="es-CO" w:eastAsia="es-CO"/>
        </w:rPr>
        <w:t xml:space="preserve"> </w:t>
      </w:r>
      <w:r w:rsidR="007C428D" w:rsidRPr="00F86F49">
        <w:rPr>
          <w:rFonts w:ascii="Arial" w:hAnsi="Arial" w:cs="Arial"/>
          <w:lang w:val="es-CO" w:eastAsia="es-CO"/>
        </w:rPr>
        <w:t xml:space="preserve">duración máxima de </w:t>
      </w:r>
      <w:r w:rsidR="0031256F" w:rsidRPr="00F86F49">
        <w:rPr>
          <w:rFonts w:ascii="Arial" w:hAnsi="Arial" w:cs="Arial"/>
          <w:lang w:val="es-CO" w:eastAsia="es-CO"/>
        </w:rPr>
        <w:t>la propuesta</w:t>
      </w:r>
      <w:r w:rsidR="00C72D02" w:rsidRPr="00F86F49">
        <w:rPr>
          <w:rFonts w:ascii="Arial" w:hAnsi="Arial" w:cs="Arial"/>
          <w:lang w:val="es-CO" w:eastAsia="es-CO"/>
        </w:rPr>
        <w:t xml:space="preserve"> es de</w:t>
      </w:r>
      <w:r w:rsidR="009A6DD6" w:rsidRPr="00F86F49">
        <w:rPr>
          <w:rFonts w:ascii="Arial" w:hAnsi="Arial" w:cs="Arial"/>
          <w:lang w:val="es-CO" w:eastAsia="es-CO"/>
        </w:rPr>
        <w:t xml:space="preserve"> 24</w:t>
      </w:r>
      <w:r w:rsidR="007C428D" w:rsidRPr="00F86F49">
        <w:rPr>
          <w:rFonts w:ascii="Arial" w:hAnsi="Arial" w:cs="Arial"/>
          <w:lang w:val="es-CO" w:eastAsia="es-CO"/>
        </w:rPr>
        <w:t xml:space="preserve"> meses.</w:t>
      </w:r>
    </w:p>
    <w:p w14:paraId="33D5D82F" w14:textId="2DD342B1" w:rsidR="002C2E62" w:rsidRPr="00F86F49" w:rsidRDefault="002C2E62" w:rsidP="005475A9">
      <w:pPr>
        <w:pStyle w:val="NoSpacing"/>
        <w:jc w:val="both"/>
        <w:rPr>
          <w:rFonts w:ascii="Arial" w:hAnsi="Arial" w:cs="Arial"/>
          <w:lang w:val="es-CO"/>
        </w:rPr>
      </w:pPr>
    </w:p>
    <w:p w14:paraId="78E30826" w14:textId="77777777" w:rsidR="00475106" w:rsidRPr="00F86F49" w:rsidRDefault="00475106" w:rsidP="005475A9">
      <w:pPr>
        <w:pStyle w:val="NoSpacing"/>
        <w:jc w:val="both"/>
        <w:rPr>
          <w:rFonts w:ascii="Arial" w:hAnsi="Arial" w:cs="Arial"/>
          <w:b/>
          <w:bCs/>
          <w:lang w:val="es-CO"/>
        </w:rPr>
      </w:pPr>
    </w:p>
    <w:p w14:paraId="3B62D848" w14:textId="274788A2" w:rsidR="00B54250" w:rsidRPr="00F86F49" w:rsidRDefault="00B54250" w:rsidP="005475A9">
      <w:pPr>
        <w:pStyle w:val="NoSpacing"/>
        <w:jc w:val="both"/>
        <w:rPr>
          <w:rFonts w:ascii="Arial" w:hAnsi="Arial" w:cs="Arial"/>
          <w:b/>
          <w:bCs/>
          <w:lang w:val="es-CO"/>
        </w:rPr>
      </w:pPr>
      <w:r w:rsidRPr="00F86F49">
        <w:rPr>
          <w:rFonts w:ascii="Arial" w:hAnsi="Arial" w:cs="Arial"/>
          <w:b/>
          <w:bCs/>
          <w:lang w:val="es-CO"/>
        </w:rPr>
        <w:t xml:space="preserve">Línea Estratégica </w:t>
      </w:r>
      <w:r w:rsidR="00406647" w:rsidRPr="00F86F49">
        <w:rPr>
          <w:rFonts w:ascii="Arial" w:hAnsi="Arial" w:cs="Arial"/>
          <w:b/>
          <w:bCs/>
          <w:lang w:val="es-CO"/>
        </w:rPr>
        <w:t>I</w:t>
      </w:r>
      <w:r w:rsidRPr="00F86F49">
        <w:rPr>
          <w:rFonts w:ascii="Arial" w:hAnsi="Arial" w:cs="Arial"/>
          <w:b/>
          <w:bCs/>
          <w:lang w:val="es-CO"/>
        </w:rPr>
        <w:t>: Fortalecimiento institucional para el mejoramiento de la capacidad de respuesta</w:t>
      </w:r>
      <w:r w:rsidR="00C72D02" w:rsidRPr="00F86F49">
        <w:rPr>
          <w:rFonts w:ascii="Arial" w:hAnsi="Arial" w:cs="Arial"/>
          <w:b/>
          <w:bCs/>
          <w:lang w:val="es-CO"/>
        </w:rPr>
        <w:t xml:space="preserve">. </w:t>
      </w:r>
      <w:r w:rsidR="00C72D02" w:rsidRPr="00F86F49">
        <w:rPr>
          <w:rFonts w:ascii="Arial" w:hAnsi="Arial" w:cs="Arial"/>
          <w:b/>
          <w:bCs/>
          <w:i/>
          <w:iCs/>
          <w:lang w:val="es-CO"/>
        </w:rPr>
        <w:t xml:space="preserve">Esta línea tiene </w:t>
      </w:r>
      <w:r w:rsidR="00D0167E">
        <w:rPr>
          <w:rFonts w:ascii="Arial" w:hAnsi="Arial" w:cs="Arial"/>
          <w:b/>
          <w:bCs/>
          <w:i/>
          <w:iCs/>
          <w:lang w:val="es-CO"/>
        </w:rPr>
        <w:t>un</w:t>
      </w:r>
      <w:r w:rsidR="00C72D02" w:rsidRPr="00F86F49">
        <w:rPr>
          <w:rFonts w:ascii="Arial" w:hAnsi="Arial" w:cs="Arial"/>
          <w:b/>
          <w:bCs/>
          <w:i/>
          <w:iCs/>
          <w:lang w:val="es-CO"/>
        </w:rPr>
        <w:t xml:space="preserve"> resultado</w:t>
      </w:r>
      <w:r w:rsidR="00406647" w:rsidRPr="00F86F49">
        <w:rPr>
          <w:rFonts w:ascii="Arial" w:hAnsi="Arial" w:cs="Arial"/>
          <w:b/>
          <w:bCs/>
          <w:i/>
          <w:iCs/>
          <w:lang w:val="es-CO"/>
        </w:rPr>
        <w:t xml:space="preserve"> asociado resultado 1.</w:t>
      </w:r>
    </w:p>
    <w:p w14:paraId="2AF230E6" w14:textId="77777777" w:rsidR="00B54250" w:rsidRPr="00F86F49" w:rsidRDefault="00B54250" w:rsidP="004E4E11">
      <w:pPr>
        <w:pStyle w:val="NoSpacing"/>
        <w:spacing w:line="276" w:lineRule="auto"/>
        <w:jc w:val="both"/>
        <w:rPr>
          <w:rFonts w:ascii="Arial" w:hAnsi="Arial" w:cs="Arial"/>
          <w:b/>
          <w:bCs/>
          <w:lang w:val="es-CO"/>
        </w:rPr>
      </w:pPr>
    </w:p>
    <w:p w14:paraId="1CB23BF2" w14:textId="65424BCD" w:rsidR="002C2E62" w:rsidRPr="00F86F49" w:rsidRDefault="00B54250" w:rsidP="004E4E11">
      <w:pPr>
        <w:pStyle w:val="NoSpacing"/>
        <w:spacing w:line="276" w:lineRule="auto"/>
        <w:jc w:val="both"/>
        <w:rPr>
          <w:rFonts w:ascii="Arial" w:hAnsi="Arial" w:cs="Arial"/>
          <w:b/>
          <w:bCs/>
          <w:lang w:val="es-CO"/>
        </w:rPr>
      </w:pPr>
      <w:r w:rsidRPr="00F86F49">
        <w:rPr>
          <w:rFonts w:ascii="Arial" w:hAnsi="Arial" w:cs="Arial"/>
          <w:b/>
          <w:bCs/>
          <w:lang w:val="es-CO"/>
        </w:rPr>
        <w:t xml:space="preserve">Resultado 1. </w:t>
      </w:r>
    </w:p>
    <w:p w14:paraId="5395B81A" w14:textId="490E74C3" w:rsidR="004925DA" w:rsidRPr="00F86F49" w:rsidRDefault="00B54250" w:rsidP="004E58F2">
      <w:pPr>
        <w:pStyle w:val="NoSpacing"/>
        <w:spacing w:line="276" w:lineRule="auto"/>
        <w:jc w:val="both"/>
        <w:rPr>
          <w:rFonts w:ascii="Arial" w:hAnsi="Arial" w:cs="Arial"/>
          <w:lang w:val="es-CO"/>
        </w:rPr>
      </w:pPr>
      <w:r w:rsidRPr="00F86F49">
        <w:rPr>
          <w:rFonts w:ascii="Arial" w:hAnsi="Arial" w:cs="Arial"/>
          <w:lang w:val="es-CO"/>
        </w:rPr>
        <w:t xml:space="preserve">Aumento de las </w:t>
      </w:r>
      <w:r w:rsidR="004925DA" w:rsidRPr="00F86F49">
        <w:rPr>
          <w:rFonts w:ascii="Arial" w:hAnsi="Arial" w:cs="Arial"/>
          <w:lang w:val="es-CO"/>
        </w:rPr>
        <w:t>capacidades técnicas</w:t>
      </w:r>
      <w:r w:rsidRPr="00F86F49">
        <w:rPr>
          <w:rFonts w:ascii="Arial" w:hAnsi="Arial" w:cs="Arial"/>
          <w:lang w:val="es-CO"/>
        </w:rPr>
        <w:t xml:space="preserve"> de la Defensoría del Pueblo para la gestión en materia prevención y protección integral, con enfoque diferencial de género.</w:t>
      </w:r>
    </w:p>
    <w:p w14:paraId="7CAC2F74" w14:textId="77777777" w:rsidR="0033279B" w:rsidRPr="00F86F49" w:rsidRDefault="0033279B" w:rsidP="004E4E11">
      <w:pPr>
        <w:pStyle w:val="NoSpacing"/>
        <w:spacing w:line="276" w:lineRule="auto"/>
        <w:jc w:val="both"/>
        <w:rPr>
          <w:rFonts w:ascii="Arial" w:hAnsi="Arial" w:cs="Arial"/>
          <w:b/>
          <w:bCs/>
          <w:lang w:val="es-CO"/>
        </w:rPr>
      </w:pPr>
    </w:p>
    <w:p w14:paraId="1584B001" w14:textId="7E7E1AFA" w:rsidR="00C72D02" w:rsidRPr="00F86F49" w:rsidRDefault="0033279B" w:rsidP="004E4E11">
      <w:pPr>
        <w:pStyle w:val="NoSpacing"/>
        <w:spacing w:line="276" w:lineRule="auto"/>
        <w:jc w:val="both"/>
        <w:rPr>
          <w:rFonts w:ascii="Arial" w:hAnsi="Arial" w:cs="Arial"/>
          <w:b/>
          <w:bCs/>
          <w:lang w:val="es-CO"/>
        </w:rPr>
      </w:pPr>
      <w:r w:rsidRPr="00F86F49">
        <w:rPr>
          <w:rFonts w:ascii="Arial" w:hAnsi="Arial" w:cs="Arial"/>
          <w:b/>
          <w:bCs/>
          <w:lang w:val="es-CO"/>
        </w:rPr>
        <w:t>A</w:t>
      </w:r>
      <w:r w:rsidR="00A11E7F" w:rsidRPr="00F86F49">
        <w:rPr>
          <w:rFonts w:ascii="Arial" w:hAnsi="Arial" w:cs="Arial"/>
          <w:b/>
          <w:bCs/>
          <w:lang w:val="es-CO"/>
        </w:rPr>
        <w:t>1.1</w:t>
      </w:r>
      <w:r w:rsidR="00C72D02" w:rsidRPr="00F86F49">
        <w:rPr>
          <w:rFonts w:ascii="Arial" w:hAnsi="Arial" w:cs="Arial"/>
          <w:b/>
          <w:bCs/>
          <w:lang w:val="es-CO"/>
        </w:rPr>
        <w:t>:</w:t>
      </w:r>
    </w:p>
    <w:p w14:paraId="2E0F57FA" w14:textId="34BBB28A" w:rsidR="001C7F27" w:rsidRPr="00F86F49" w:rsidRDefault="002C2E62" w:rsidP="004E4E11">
      <w:pPr>
        <w:pStyle w:val="NoSpacing"/>
        <w:spacing w:line="276" w:lineRule="auto"/>
        <w:jc w:val="both"/>
        <w:rPr>
          <w:rFonts w:ascii="Arial" w:hAnsi="Arial" w:cs="Arial"/>
          <w:lang w:val="es-CO"/>
        </w:rPr>
      </w:pPr>
      <w:r w:rsidRPr="00F86F49">
        <w:rPr>
          <w:rFonts w:ascii="Arial" w:hAnsi="Arial" w:cs="Arial"/>
          <w:lang w:val="es-CO"/>
        </w:rPr>
        <w:t>Implementar una estrategia de capacitación en prevención y protección de derechos humanos de lideresas y defensoras en la Defensoría del Pueblo</w:t>
      </w:r>
      <w:r w:rsidR="003408CE" w:rsidRPr="00F86F49">
        <w:rPr>
          <w:rStyle w:val="FootnoteReference"/>
          <w:rFonts w:ascii="Arial" w:hAnsi="Arial" w:cs="Arial"/>
          <w:lang w:val="es-CO"/>
        </w:rPr>
        <w:footnoteReference w:id="4"/>
      </w:r>
      <w:r w:rsidRPr="00F86F49">
        <w:rPr>
          <w:rFonts w:ascii="Arial" w:hAnsi="Arial" w:cs="Arial"/>
          <w:lang w:val="es-CO"/>
        </w:rPr>
        <w:t xml:space="preserve">. </w:t>
      </w:r>
    </w:p>
    <w:p w14:paraId="563B161D" w14:textId="77777777" w:rsidR="001C7F27" w:rsidRPr="00F86F49" w:rsidRDefault="001C7F27" w:rsidP="004E4E11">
      <w:pPr>
        <w:pStyle w:val="NoSpacing"/>
        <w:spacing w:line="276" w:lineRule="auto"/>
        <w:jc w:val="both"/>
        <w:rPr>
          <w:rFonts w:ascii="Arial" w:hAnsi="Arial" w:cs="Arial"/>
          <w:lang w:val="es-CO"/>
        </w:rPr>
      </w:pPr>
    </w:p>
    <w:p w14:paraId="5EECCF54" w14:textId="71A42036" w:rsidR="003152FC" w:rsidRPr="00F86F49" w:rsidRDefault="00287408" w:rsidP="004E4E11">
      <w:pPr>
        <w:pStyle w:val="NoSpacing"/>
        <w:spacing w:line="276" w:lineRule="auto"/>
        <w:jc w:val="both"/>
        <w:rPr>
          <w:rFonts w:ascii="Arial" w:hAnsi="Arial" w:cs="Arial"/>
          <w:lang w:val="es-CO"/>
        </w:rPr>
      </w:pPr>
      <w:r w:rsidRPr="00F86F49">
        <w:rPr>
          <w:rFonts w:ascii="Arial" w:hAnsi="Arial" w:cs="Arial"/>
          <w:b/>
          <w:bCs/>
          <w:lang w:val="es-CO"/>
        </w:rPr>
        <w:t>P</w:t>
      </w:r>
      <w:r w:rsidR="002C2E62" w:rsidRPr="00F86F49">
        <w:rPr>
          <w:rFonts w:ascii="Arial" w:hAnsi="Arial" w:cs="Arial"/>
          <w:b/>
          <w:bCs/>
          <w:lang w:val="es-CO"/>
        </w:rPr>
        <w:t>roducto</w:t>
      </w:r>
      <w:r w:rsidR="001C7F27" w:rsidRPr="00F86F49">
        <w:rPr>
          <w:rFonts w:ascii="Arial" w:hAnsi="Arial" w:cs="Arial"/>
          <w:b/>
          <w:bCs/>
          <w:lang w:val="es-CO"/>
        </w:rPr>
        <w:t>s</w:t>
      </w:r>
      <w:r w:rsidR="0033279B" w:rsidRPr="00F86F49">
        <w:rPr>
          <w:rFonts w:ascii="Arial" w:hAnsi="Arial" w:cs="Arial"/>
          <w:b/>
          <w:bCs/>
          <w:lang w:val="es-CO"/>
        </w:rPr>
        <w:t xml:space="preserve">: </w:t>
      </w:r>
      <w:r w:rsidR="003152FC" w:rsidRPr="00F86F49">
        <w:rPr>
          <w:rFonts w:ascii="Arial" w:hAnsi="Arial" w:cs="Arial"/>
          <w:b/>
          <w:bCs/>
          <w:lang w:val="es-CO"/>
        </w:rPr>
        <w:t xml:space="preserve"> </w:t>
      </w:r>
    </w:p>
    <w:p w14:paraId="4804C8F8" w14:textId="200A0D4E" w:rsidR="005B54B0" w:rsidRPr="00F86F49" w:rsidRDefault="005B54B0" w:rsidP="00DF72E6">
      <w:pPr>
        <w:ind w:left="426" w:hanging="284"/>
        <w:jc w:val="both"/>
        <w:rPr>
          <w:rFonts w:ascii="Arial" w:hAnsi="Arial" w:cs="Arial"/>
          <w:b/>
          <w:bCs/>
          <w:lang w:val="es-CO"/>
        </w:rPr>
      </w:pPr>
      <w:r w:rsidRPr="00F86F49">
        <w:rPr>
          <w:rFonts w:ascii="Arial" w:hAnsi="Arial" w:cs="Arial"/>
          <w:lang w:val="es-CO"/>
        </w:rPr>
        <w:tab/>
      </w:r>
      <w:bookmarkStart w:id="0" w:name="_Hlk42605956"/>
    </w:p>
    <w:p w14:paraId="3D09D066" w14:textId="60241117" w:rsidR="0033279B" w:rsidRPr="00F86F49" w:rsidRDefault="00446938" w:rsidP="004E58F2">
      <w:pPr>
        <w:pStyle w:val="NoSpacing"/>
        <w:numPr>
          <w:ilvl w:val="0"/>
          <w:numId w:val="10"/>
        </w:numPr>
        <w:spacing w:line="276" w:lineRule="auto"/>
        <w:ind w:left="426" w:hanging="284"/>
        <w:jc w:val="both"/>
        <w:rPr>
          <w:rFonts w:ascii="Arial" w:hAnsi="Arial" w:cs="Arial"/>
          <w:lang w:val="es-CO"/>
        </w:rPr>
      </w:pPr>
      <w:r w:rsidRPr="00F86F49">
        <w:rPr>
          <w:rFonts w:ascii="Arial" w:hAnsi="Arial" w:cs="Arial"/>
          <w:lang w:val="es-CO"/>
        </w:rPr>
        <w:t>F</w:t>
      </w:r>
      <w:r w:rsidR="0033279B" w:rsidRPr="00F86F49">
        <w:rPr>
          <w:rFonts w:ascii="Arial" w:hAnsi="Arial" w:cs="Arial"/>
          <w:lang w:val="es-CO"/>
        </w:rPr>
        <w:t>ormulación</w:t>
      </w:r>
      <w:r w:rsidR="00287408" w:rsidRPr="00F86F49">
        <w:rPr>
          <w:rFonts w:ascii="Arial" w:hAnsi="Arial" w:cs="Arial"/>
          <w:lang w:val="es-CO"/>
        </w:rPr>
        <w:t xml:space="preserve"> e </w:t>
      </w:r>
      <w:r w:rsidR="0033279B" w:rsidRPr="00F86F49">
        <w:rPr>
          <w:rFonts w:ascii="Arial" w:hAnsi="Arial" w:cs="Arial"/>
          <w:lang w:val="es-CO"/>
        </w:rPr>
        <w:t xml:space="preserve">implementación de un </w:t>
      </w:r>
      <w:r w:rsidR="00D31045" w:rsidRPr="00F86F49">
        <w:rPr>
          <w:rFonts w:ascii="Arial" w:hAnsi="Arial" w:cs="Arial"/>
          <w:lang w:val="es-CO"/>
        </w:rPr>
        <w:t>P</w:t>
      </w:r>
      <w:r w:rsidR="0033279B" w:rsidRPr="00F86F49">
        <w:rPr>
          <w:rFonts w:ascii="Arial" w:hAnsi="Arial" w:cs="Arial"/>
          <w:lang w:val="es-CO"/>
        </w:rPr>
        <w:t xml:space="preserve">rograma de </w:t>
      </w:r>
      <w:r w:rsidR="00D31045" w:rsidRPr="00F86F49">
        <w:rPr>
          <w:rFonts w:ascii="Arial" w:hAnsi="Arial" w:cs="Arial"/>
          <w:lang w:val="es-CO"/>
        </w:rPr>
        <w:t>C</w:t>
      </w:r>
      <w:r w:rsidR="0033279B" w:rsidRPr="00F86F49">
        <w:rPr>
          <w:rFonts w:ascii="Arial" w:hAnsi="Arial" w:cs="Arial"/>
          <w:lang w:val="es-CO"/>
        </w:rPr>
        <w:t xml:space="preserve">apacitación en </w:t>
      </w:r>
      <w:r w:rsidR="00D31045" w:rsidRPr="00F86F49">
        <w:rPr>
          <w:rFonts w:ascii="Arial" w:hAnsi="Arial" w:cs="Arial"/>
          <w:lang w:val="es-CO"/>
        </w:rPr>
        <w:t>P</w:t>
      </w:r>
      <w:r w:rsidR="0033279B" w:rsidRPr="00F86F49">
        <w:rPr>
          <w:rFonts w:ascii="Arial" w:hAnsi="Arial" w:cs="Arial"/>
          <w:lang w:val="es-CO"/>
        </w:rPr>
        <w:t xml:space="preserve">revención y </w:t>
      </w:r>
      <w:r w:rsidR="00D31045" w:rsidRPr="00F86F49">
        <w:rPr>
          <w:rFonts w:ascii="Arial" w:hAnsi="Arial" w:cs="Arial"/>
          <w:lang w:val="es-CO"/>
        </w:rPr>
        <w:t>P</w:t>
      </w:r>
      <w:r w:rsidR="0033279B" w:rsidRPr="00F86F49">
        <w:rPr>
          <w:rFonts w:ascii="Arial" w:hAnsi="Arial" w:cs="Arial"/>
          <w:lang w:val="es-CO"/>
        </w:rPr>
        <w:t xml:space="preserve">rotección con </w:t>
      </w:r>
      <w:r w:rsidR="00A80B8F" w:rsidRPr="00F86F49">
        <w:rPr>
          <w:rFonts w:ascii="Arial" w:hAnsi="Arial" w:cs="Arial"/>
          <w:lang w:val="es-CO"/>
        </w:rPr>
        <w:t xml:space="preserve">enfoque de género, étnico, territorial y demás enfoques diferenciales, </w:t>
      </w:r>
      <w:r w:rsidR="0033279B" w:rsidRPr="00F86F49">
        <w:rPr>
          <w:rFonts w:ascii="Arial" w:hAnsi="Arial" w:cs="Arial"/>
          <w:lang w:val="es-CO"/>
        </w:rPr>
        <w:t>incorporado al plan de Formación y Capacitación Institucional</w:t>
      </w:r>
      <w:r w:rsidR="007F47FD" w:rsidRPr="00F86F49">
        <w:rPr>
          <w:rFonts w:ascii="Arial" w:hAnsi="Arial" w:cs="Arial"/>
          <w:lang w:val="es-CO"/>
        </w:rPr>
        <w:t>,</w:t>
      </w:r>
      <w:r w:rsidR="0033279B" w:rsidRPr="00F86F49">
        <w:rPr>
          <w:rFonts w:ascii="Arial" w:hAnsi="Arial" w:cs="Arial"/>
          <w:lang w:val="es-CO"/>
        </w:rPr>
        <w:t xml:space="preserve"> que haga uso de recursos virtuales</w:t>
      </w:r>
      <w:r w:rsidR="00742DF7" w:rsidRPr="00F86F49">
        <w:rPr>
          <w:rFonts w:ascii="Arial" w:hAnsi="Arial" w:cs="Arial"/>
          <w:lang w:val="es-CO"/>
        </w:rPr>
        <w:t xml:space="preserve"> y presenciales</w:t>
      </w:r>
      <w:r w:rsidR="00A7373C" w:rsidRPr="00F86F49">
        <w:rPr>
          <w:rFonts w:ascii="Arial" w:hAnsi="Arial" w:cs="Arial"/>
          <w:lang w:val="es-CO"/>
        </w:rPr>
        <w:t xml:space="preserve">, </w:t>
      </w:r>
      <w:r w:rsidR="002B6449" w:rsidRPr="00F86F49">
        <w:rPr>
          <w:rFonts w:ascii="Arial" w:hAnsi="Arial" w:cs="Arial"/>
          <w:lang w:val="es-CO"/>
        </w:rPr>
        <w:t>qu</w:t>
      </w:r>
      <w:r w:rsidR="00293B5C" w:rsidRPr="00F86F49">
        <w:rPr>
          <w:rFonts w:ascii="Arial" w:hAnsi="Arial" w:cs="Arial"/>
          <w:lang w:val="es-CO"/>
        </w:rPr>
        <w:t>e incluya recomendaciones para la aplicación del marco conceptual y legal</w:t>
      </w:r>
      <w:r w:rsidR="002B6449" w:rsidRPr="00F86F49">
        <w:rPr>
          <w:rFonts w:ascii="Arial" w:hAnsi="Arial" w:cs="Arial"/>
          <w:lang w:val="es-CO"/>
        </w:rPr>
        <w:t xml:space="preserve"> y este orientado a</w:t>
      </w:r>
      <w:r w:rsidR="00767BE6" w:rsidRPr="00F86F49">
        <w:rPr>
          <w:rFonts w:ascii="Arial" w:hAnsi="Arial" w:cs="Arial"/>
          <w:lang w:val="es-CO"/>
        </w:rPr>
        <w:t>l fortalecimiento técnico de la gestión de la Defensoría del Pueblo en relación con lideresas y defensoras,</w:t>
      </w:r>
      <w:r w:rsidR="00293B5C" w:rsidRPr="00F86F49">
        <w:rPr>
          <w:rFonts w:ascii="Arial" w:hAnsi="Arial" w:cs="Arial"/>
          <w:lang w:val="es-CO"/>
        </w:rPr>
        <w:t xml:space="preserve"> </w:t>
      </w:r>
      <w:r w:rsidR="00A7373C" w:rsidRPr="00F86F49">
        <w:rPr>
          <w:rFonts w:ascii="Arial" w:hAnsi="Arial" w:cs="Arial"/>
          <w:lang w:val="es-CO"/>
        </w:rPr>
        <w:t>dirigido a 300 funcionarios/as de la Defensoría del Pueblo</w:t>
      </w:r>
      <w:r w:rsidR="001C7F27" w:rsidRPr="00F86F49">
        <w:rPr>
          <w:rStyle w:val="FootnoteReference"/>
          <w:rFonts w:ascii="Arial" w:hAnsi="Arial" w:cs="Arial"/>
          <w:lang w:val="es-CO"/>
        </w:rPr>
        <w:footnoteReference w:id="5"/>
      </w:r>
      <w:r w:rsidR="0033279B" w:rsidRPr="00F86F49">
        <w:rPr>
          <w:rFonts w:ascii="Arial" w:hAnsi="Arial" w:cs="Arial"/>
          <w:lang w:val="es-CO"/>
        </w:rPr>
        <w:t>.</w:t>
      </w:r>
      <w:bookmarkEnd w:id="0"/>
    </w:p>
    <w:p w14:paraId="7A1D6033" w14:textId="67D97792" w:rsidR="003E1C3A" w:rsidRDefault="003E1C3A" w:rsidP="004E4E11">
      <w:pPr>
        <w:pStyle w:val="NoSpacing"/>
        <w:spacing w:line="276" w:lineRule="auto"/>
        <w:jc w:val="both"/>
        <w:rPr>
          <w:rFonts w:ascii="Arial" w:hAnsi="Arial" w:cs="Arial"/>
          <w:lang w:val="es-CO"/>
        </w:rPr>
      </w:pPr>
    </w:p>
    <w:p w14:paraId="1CCCF847" w14:textId="7E5D8645" w:rsidR="00F51771" w:rsidRDefault="00F51771" w:rsidP="004E4E11">
      <w:pPr>
        <w:pStyle w:val="NoSpacing"/>
        <w:spacing w:line="276" w:lineRule="auto"/>
        <w:jc w:val="both"/>
        <w:rPr>
          <w:rFonts w:ascii="Arial" w:hAnsi="Arial" w:cs="Arial"/>
          <w:lang w:val="es-CO"/>
        </w:rPr>
      </w:pPr>
    </w:p>
    <w:p w14:paraId="64F4F409" w14:textId="2442D78F" w:rsidR="00F51771" w:rsidRDefault="00F51771" w:rsidP="004E4E11">
      <w:pPr>
        <w:pStyle w:val="NoSpacing"/>
        <w:spacing w:line="276" w:lineRule="auto"/>
        <w:jc w:val="both"/>
        <w:rPr>
          <w:rFonts w:ascii="Arial" w:hAnsi="Arial" w:cs="Arial"/>
          <w:lang w:val="es-CO"/>
        </w:rPr>
      </w:pPr>
    </w:p>
    <w:p w14:paraId="33545E12" w14:textId="46A99934" w:rsidR="00F51771" w:rsidRDefault="00F51771" w:rsidP="004E4E11">
      <w:pPr>
        <w:pStyle w:val="NoSpacing"/>
        <w:spacing w:line="276" w:lineRule="auto"/>
        <w:jc w:val="both"/>
        <w:rPr>
          <w:rFonts w:ascii="Arial" w:hAnsi="Arial" w:cs="Arial"/>
          <w:lang w:val="es-CO"/>
        </w:rPr>
      </w:pPr>
    </w:p>
    <w:p w14:paraId="7367305C" w14:textId="58B73CC5" w:rsidR="00F51771" w:rsidRDefault="00F51771" w:rsidP="004E4E11">
      <w:pPr>
        <w:pStyle w:val="NoSpacing"/>
        <w:spacing w:line="276" w:lineRule="auto"/>
        <w:jc w:val="both"/>
        <w:rPr>
          <w:rFonts w:ascii="Arial" w:hAnsi="Arial" w:cs="Arial"/>
          <w:lang w:val="es-CO"/>
        </w:rPr>
      </w:pPr>
    </w:p>
    <w:p w14:paraId="08A33B72" w14:textId="77777777" w:rsidR="00F51771" w:rsidRPr="00F86F49" w:rsidRDefault="00F51771" w:rsidP="004E4E11">
      <w:pPr>
        <w:pStyle w:val="NoSpacing"/>
        <w:spacing w:line="276" w:lineRule="auto"/>
        <w:jc w:val="both"/>
        <w:rPr>
          <w:rFonts w:ascii="Arial" w:hAnsi="Arial" w:cs="Arial"/>
          <w:lang w:val="es-CO"/>
        </w:rPr>
      </w:pPr>
    </w:p>
    <w:p w14:paraId="325592AA" w14:textId="77777777" w:rsidR="003E1C3A" w:rsidRPr="00F86F49" w:rsidRDefault="003E1C3A" w:rsidP="004E4E11">
      <w:pPr>
        <w:pStyle w:val="NoSpacing"/>
        <w:spacing w:line="276" w:lineRule="auto"/>
        <w:jc w:val="both"/>
        <w:rPr>
          <w:rFonts w:ascii="Arial" w:hAnsi="Arial" w:cs="Arial"/>
          <w:lang w:val="es-CO"/>
        </w:rPr>
      </w:pPr>
    </w:p>
    <w:p w14:paraId="3C410078" w14:textId="68723461" w:rsidR="002C2E62" w:rsidRDefault="00B54250" w:rsidP="004E4E11">
      <w:pPr>
        <w:pStyle w:val="NoSpacing"/>
        <w:spacing w:line="276" w:lineRule="auto"/>
        <w:jc w:val="both"/>
        <w:rPr>
          <w:rFonts w:ascii="Arial" w:hAnsi="Arial" w:cs="Arial"/>
          <w:b/>
          <w:bCs/>
          <w:i/>
          <w:iCs/>
          <w:lang w:val="es-CO"/>
        </w:rPr>
      </w:pPr>
      <w:r w:rsidRPr="00F86F49">
        <w:rPr>
          <w:rFonts w:ascii="Arial" w:hAnsi="Arial" w:cs="Arial"/>
          <w:b/>
          <w:bCs/>
          <w:u w:val="single"/>
          <w:lang w:val="es-CO"/>
        </w:rPr>
        <w:lastRenderedPageBreak/>
        <w:t>Línea Estratégica</w:t>
      </w:r>
      <w:r w:rsidR="001F67EA" w:rsidRPr="00F86F49">
        <w:rPr>
          <w:rFonts w:ascii="Arial" w:hAnsi="Arial" w:cs="Arial"/>
          <w:b/>
          <w:bCs/>
          <w:u w:val="single"/>
          <w:lang w:val="es-CO"/>
        </w:rPr>
        <w:t>:</w:t>
      </w:r>
      <w:r w:rsidR="0092000A" w:rsidRPr="00F86F49">
        <w:rPr>
          <w:rFonts w:ascii="Arial" w:hAnsi="Arial" w:cs="Arial"/>
          <w:b/>
          <w:bCs/>
          <w:u w:val="single"/>
          <w:lang w:val="es-CO"/>
        </w:rPr>
        <w:t xml:space="preserve"> “</w:t>
      </w:r>
      <w:r w:rsidRPr="00F86F49">
        <w:rPr>
          <w:rFonts w:ascii="Arial" w:hAnsi="Arial" w:cs="Arial"/>
          <w:b/>
          <w:bCs/>
          <w:u w:val="single"/>
          <w:lang w:val="es-CO"/>
        </w:rPr>
        <w:t>Cuidando-nos protegemos”</w:t>
      </w:r>
      <w:r w:rsidR="00406647" w:rsidRPr="00F86F49">
        <w:rPr>
          <w:rFonts w:ascii="Arial" w:hAnsi="Arial" w:cs="Arial"/>
          <w:b/>
          <w:bCs/>
          <w:u w:val="single"/>
          <w:lang w:val="es-CO"/>
        </w:rPr>
        <w:t xml:space="preserve">. </w:t>
      </w:r>
      <w:r w:rsidR="00406647" w:rsidRPr="00F86F49">
        <w:rPr>
          <w:rFonts w:ascii="Arial" w:hAnsi="Arial" w:cs="Arial"/>
          <w:b/>
          <w:bCs/>
          <w:i/>
          <w:iCs/>
          <w:lang w:val="es-CO"/>
        </w:rPr>
        <w:t xml:space="preserve">Esta línea tiene </w:t>
      </w:r>
      <w:r w:rsidR="00D0167E">
        <w:rPr>
          <w:rFonts w:ascii="Arial" w:hAnsi="Arial" w:cs="Arial"/>
          <w:b/>
          <w:bCs/>
          <w:i/>
          <w:iCs/>
          <w:lang w:val="es-CO"/>
        </w:rPr>
        <w:t>dos</w:t>
      </w:r>
      <w:r w:rsidR="00406647" w:rsidRPr="00F86F49">
        <w:rPr>
          <w:rFonts w:ascii="Arial" w:hAnsi="Arial" w:cs="Arial"/>
          <w:b/>
          <w:bCs/>
          <w:i/>
          <w:iCs/>
          <w:lang w:val="es-CO"/>
        </w:rPr>
        <w:t xml:space="preserve"> resultados asociados resultado </w:t>
      </w:r>
      <w:r w:rsidR="00BA2036">
        <w:rPr>
          <w:rFonts w:ascii="Arial" w:hAnsi="Arial" w:cs="Arial"/>
          <w:b/>
          <w:bCs/>
          <w:i/>
          <w:iCs/>
          <w:lang w:val="es-CO"/>
        </w:rPr>
        <w:t>2</w:t>
      </w:r>
      <w:r w:rsidR="00F305C7">
        <w:rPr>
          <w:rFonts w:ascii="Arial" w:hAnsi="Arial" w:cs="Arial"/>
          <w:b/>
          <w:bCs/>
          <w:i/>
          <w:iCs/>
          <w:lang w:val="es-CO"/>
        </w:rPr>
        <w:t xml:space="preserve"> y</w:t>
      </w:r>
      <w:r w:rsidR="00BA2036">
        <w:rPr>
          <w:rFonts w:ascii="Arial" w:hAnsi="Arial" w:cs="Arial"/>
          <w:b/>
          <w:bCs/>
          <w:i/>
          <w:iCs/>
          <w:lang w:val="es-CO"/>
        </w:rPr>
        <w:t xml:space="preserve"> </w:t>
      </w:r>
      <w:r w:rsidR="00BA2036" w:rsidRPr="00F86F49">
        <w:rPr>
          <w:rFonts w:ascii="Arial" w:hAnsi="Arial" w:cs="Arial"/>
          <w:b/>
          <w:bCs/>
          <w:i/>
          <w:iCs/>
          <w:lang w:val="es-CO"/>
        </w:rPr>
        <w:t>3</w:t>
      </w:r>
      <w:r w:rsidR="00BA2036">
        <w:rPr>
          <w:rFonts w:ascii="Arial" w:hAnsi="Arial" w:cs="Arial"/>
          <w:b/>
          <w:bCs/>
          <w:i/>
          <w:iCs/>
          <w:lang w:val="es-CO"/>
        </w:rPr>
        <w:t xml:space="preserve">. </w:t>
      </w:r>
    </w:p>
    <w:p w14:paraId="7A5D8A7A" w14:textId="71966B58" w:rsidR="00BA2036" w:rsidRDefault="00BA2036" w:rsidP="004E4E11">
      <w:pPr>
        <w:pStyle w:val="NoSpacing"/>
        <w:spacing w:line="276" w:lineRule="auto"/>
        <w:jc w:val="both"/>
        <w:rPr>
          <w:rFonts w:ascii="Arial" w:hAnsi="Arial" w:cs="Arial"/>
          <w:b/>
          <w:bCs/>
          <w:i/>
          <w:iCs/>
          <w:lang w:val="es-CO"/>
        </w:rPr>
      </w:pPr>
    </w:p>
    <w:p w14:paraId="39F9FB0C" w14:textId="77777777" w:rsidR="00BA2036" w:rsidRDefault="00BA2036" w:rsidP="00BA2036">
      <w:pPr>
        <w:pStyle w:val="NoSpacing"/>
        <w:spacing w:line="276" w:lineRule="auto"/>
        <w:rPr>
          <w:rFonts w:ascii="Arial" w:hAnsi="Arial" w:cs="Arial"/>
          <w:b/>
          <w:bCs/>
          <w:lang w:val="es-CO"/>
        </w:rPr>
      </w:pPr>
      <w:r>
        <w:rPr>
          <w:rFonts w:ascii="Arial" w:hAnsi="Arial" w:cs="Arial"/>
          <w:b/>
          <w:bCs/>
          <w:lang w:val="es-CO"/>
        </w:rPr>
        <w:t xml:space="preserve">Resultado 2. </w:t>
      </w:r>
    </w:p>
    <w:p w14:paraId="15DDD9F9" w14:textId="739BC5A3" w:rsidR="00BA2036" w:rsidRDefault="00BA2036" w:rsidP="00681C4A">
      <w:pPr>
        <w:pStyle w:val="NoSpacing"/>
        <w:spacing w:line="276" w:lineRule="auto"/>
        <w:jc w:val="both"/>
        <w:rPr>
          <w:rFonts w:ascii="Arial" w:hAnsi="Arial" w:cs="Arial"/>
          <w:lang w:val="es-CO"/>
        </w:rPr>
      </w:pPr>
      <w:r>
        <w:rPr>
          <w:rFonts w:ascii="Arial" w:hAnsi="Arial" w:cs="Arial"/>
          <w:lang w:val="es-CO"/>
        </w:rPr>
        <w:t>Aumentadas las capacidades psicosociales en materia de protección, autoprotección y autocuidado de las y los funcionarios de la Defensoría del Pueblo.</w:t>
      </w:r>
    </w:p>
    <w:p w14:paraId="7AFFEE36" w14:textId="77777777" w:rsidR="00BA2036" w:rsidRDefault="00BA2036" w:rsidP="00BA2036">
      <w:pPr>
        <w:pStyle w:val="NoSpacing"/>
        <w:spacing w:line="276" w:lineRule="auto"/>
        <w:jc w:val="both"/>
        <w:rPr>
          <w:rFonts w:ascii="Arial" w:hAnsi="Arial" w:cs="Arial"/>
          <w:lang w:val="es-CO"/>
        </w:rPr>
      </w:pPr>
    </w:p>
    <w:p w14:paraId="476275C4" w14:textId="032A278D" w:rsidR="00BA2036" w:rsidRDefault="00BA2036" w:rsidP="00BA2036">
      <w:pPr>
        <w:pStyle w:val="NoSpacing"/>
        <w:spacing w:line="276" w:lineRule="auto"/>
        <w:jc w:val="both"/>
        <w:rPr>
          <w:rFonts w:ascii="Arial" w:hAnsi="Arial" w:cs="Arial"/>
          <w:lang w:val="es-CO"/>
        </w:rPr>
      </w:pPr>
      <w:r>
        <w:rPr>
          <w:rFonts w:ascii="Arial" w:hAnsi="Arial" w:cs="Arial"/>
          <w:b/>
          <w:bCs/>
          <w:lang w:val="es-CO"/>
        </w:rPr>
        <w:t xml:space="preserve">A 2.1. </w:t>
      </w:r>
      <w:r>
        <w:rPr>
          <w:rFonts w:ascii="Arial" w:hAnsi="Arial" w:cs="Arial"/>
          <w:bCs/>
          <w:lang w:val="es-CO"/>
        </w:rPr>
        <w:t xml:space="preserve">Crear insumos para  aportar  a la </w:t>
      </w:r>
      <w:r>
        <w:rPr>
          <w:rFonts w:ascii="Arial" w:hAnsi="Arial" w:cs="Arial"/>
          <w:lang w:val="es-CO"/>
        </w:rPr>
        <w:t>actualización en clave de género y evaluar la utilización del documento: “</w:t>
      </w:r>
      <w:r>
        <w:rPr>
          <w:rFonts w:ascii="Arial" w:hAnsi="Arial" w:cs="Arial"/>
          <w:i/>
          <w:lang w:val="es-CO"/>
        </w:rPr>
        <w:t>Lineamientos sobre Comportamientos Seguros en la Actuación Institucional en el Terreno</w:t>
      </w:r>
      <w:r>
        <w:rPr>
          <w:rFonts w:ascii="Arial" w:hAnsi="Arial" w:cs="Arial"/>
          <w:lang w:val="es-CO"/>
        </w:rPr>
        <w:t>” para los servidores (as) públicos (as) de la Defensoría del Pueblo.</w:t>
      </w:r>
    </w:p>
    <w:p w14:paraId="274CCCA0" w14:textId="77777777" w:rsidR="00BA2036" w:rsidRDefault="00BA2036" w:rsidP="00BA2036">
      <w:pPr>
        <w:pStyle w:val="NoSpacing"/>
        <w:spacing w:line="276" w:lineRule="auto"/>
        <w:jc w:val="both"/>
        <w:rPr>
          <w:rFonts w:ascii="Arial" w:hAnsi="Arial" w:cs="Arial"/>
          <w:b/>
          <w:bCs/>
          <w:lang w:val="es-CO"/>
        </w:rPr>
      </w:pPr>
    </w:p>
    <w:p w14:paraId="4852E998" w14:textId="77777777" w:rsidR="00BA2036" w:rsidRDefault="00BA2036" w:rsidP="00BA2036">
      <w:pPr>
        <w:pStyle w:val="NoSpacing"/>
        <w:spacing w:line="276" w:lineRule="auto"/>
        <w:jc w:val="both"/>
        <w:rPr>
          <w:rFonts w:ascii="Arial" w:hAnsi="Arial" w:cs="Arial"/>
          <w:lang w:val="es-CO"/>
        </w:rPr>
      </w:pPr>
      <w:r>
        <w:rPr>
          <w:rFonts w:ascii="Arial" w:hAnsi="Arial" w:cs="Arial"/>
          <w:b/>
          <w:bCs/>
          <w:lang w:val="es-CO"/>
        </w:rPr>
        <w:t>Productos:</w:t>
      </w:r>
    </w:p>
    <w:p w14:paraId="2FD85365" w14:textId="77777777" w:rsidR="00BA2036" w:rsidRDefault="00BA2036" w:rsidP="00BA2036">
      <w:pPr>
        <w:pStyle w:val="NoSpacing"/>
        <w:numPr>
          <w:ilvl w:val="0"/>
          <w:numId w:val="22"/>
        </w:numPr>
        <w:spacing w:line="276" w:lineRule="auto"/>
        <w:jc w:val="both"/>
        <w:rPr>
          <w:rFonts w:ascii="Arial" w:hAnsi="Arial" w:cs="Arial"/>
          <w:lang w:val="es-CO"/>
        </w:rPr>
      </w:pPr>
      <w:r>
        <w:rPr>
          <w:rFonts w:ascii="Arial" w:hAnsi="Arial" w:cs="Arial"/>
          <w:lang w:val="es-CO"/>
        </w:rPr>
        <w:t>Documento anexo a los “</w:t>
      </w:r>
      <w:r>
        <w:rPr>
          <w:rFonts w:ascii="Arial" w:hAnsi="Arial" w:cs="Arial"/>
          <w:i/>
          <w:lang w:val="es-CO"/>
        </w:rPr>
        <w:t>Lineamientos sobre Comportamientos Seguros en la Actuación Institucional en el Terreno</w:t>
      </w:r>
      <w:r>
        <w:rPr>
          <w:rFonts w:ascii="Arial" w:hAnsi="Arial" w:cs="Arial"/>
          <w:lang w:val="es-CO"/>
        </w:rPr>
        <w:t xml:space="preserve">” para los servidores (as) públicos (as) de la Defensoría del Pueblo con perspectiva de género. </w:t>
      </w:r>
    </w:p>
    <w:p w14:paraId="1904281B" w14:textId="77777777" w:rsidR="00BA2036" w:rsidRDefault="00BA2036" w:rsidP="00BA2036">
      <w:pPr>
        <w:pStyle w:val="NoSpacing"/>
        <w:numPr>
          <w:ilvl w:val="0"/>
          <w:numId w:val="22"/>
        </w:numPr>
        <w:spacing w:line="276" w:lineRule="auto"/>
        <w:jc w:val="both"/>
        <w:rPr>
          <w:rFonts w:ascii="Arial" w:hAnsi="Arial" w:cs="Arial"/>
          <w:lang w:val="es-CO"/>
        </w:rPr>
      </w:pPr>
      <w:r>
        <w:rPr>
          <w:rFonts w:ascii="Arial" w:hAnsi="Arial" w:cs="Arial"/>
          <w:lang w:val="es-CO"/>
        </w:rPr>
        <w:t xml:space="preserve">Evaluación de los cambios en las rutinas de prevención, protección y autoprotección de servidores (as) públicos (as) de la Defensoría del Pueblo. </w:t>
      </w:r>
    </w:p>
    <w:p w14:paraId="32A10714" w14:textId="77777777" w:rsidR="00BA2036" w:rsidRPr="00BA2036" w:rsidRDefault="00BA2036" w:rsidP="004E4E11">
      <w:pPr>
        <w:pStyle w:val="NoSpacing"/>
        <w:spacing w:line="276" w:lineRule="auto"/>
        <w:jc w:val="both"/>
        <w:rPr>
          <w:rFonts w:ascii="Arial" w:hAnsi="Arial" w:cs="Arial"/>
          <w:lang w:val="es-CO"/>
        </w:rPr>
      </w:pPr>
    </w:p>
    <w:p w14:paraId="7A8AD621" w14:textId="53B87ADB" w:rsidR="0092000A" w:rsidRPr="00F86F49" w:rsidRDefault="0092000A" w:rsidP="004E4E11">
      <w:pPr>
        <w:pStyle w:val="NoSpacing"/>
        <w:spacing w:line="276" w:lineRule="auto"/>
        <w:jc w:val="both"/>
        <w:rPr>
          <w:rFonts w:ascii="Arial" w:hAnsi="Arial" w:cs="Arial"/>
          <w:lang w:val="es-CO"/>
        </w:rPr>
      </w:pPr>
      <w:r w:rsidRPr="00F86F49">
        <w:rPr>
          <w:rFonts w:ascii="Arial" w:hAnsi="Arial" w:cs="Arial"/>
          <w:b/>
          <w:bCs/>
          <w:lang w:val="es-CO"/>
        </w:rPr>
        <w:t>A</w:t>
      </w:r>
      <w:r w:rsidR="00BA2036">
        <w:rPr>
          <w:rFonts w:ascii="Arial" w:hAnsi="Arial" w:cs="Arial"/>
          <w:b/>
          <w:bCs/>
          <w:lang w:val="es-CO"/>
        </w:rPr>
        <w:t>2</w:t>
      </w:r>
      <w:r w:rsidR="0025311E" w:rsidRPr="00F86F49">
        <w:rPr>
          <w:rFonts w:ascii="Arial" w:hAnsi="Arial" w:cs="Arial"/>
          <w:b/>
          <w:bCs/>
          <w:lang w:val="es-CO"/>
        </w:rPr>
        <w:t>.</w:t>
      </w:r>
      <w:r w:rsidR="00BA2036">
        <w:rPr>
          <w:rFonts w:ascii="Arial" w:hAnsi="Arial" w:cs="Arial"/>
          <w:b/>
          <w:bCs/>
          <w:lang w:val="es-CO"/>
        </w:rPr>
        <w:t>2</w:t>
      </w:r>
      <w:r w:rsidRPr="00F86F49">
        <w:rPr>
          <w:rFonts w:ascii="Arial" w:hAnsi="Arial" w:cs="Arial"/>
          <w:b/>
          <w:bCs/>
          <w:lang w:val="es-CO"/>
        </w:rPr>
        <w:t xml:space="preserve">. </w:t>
      </w:r>
      <w:r w:rsidRPr="00F86F49">
        <w:rPr>
          <w:rFonts w:ascii="Arial" w:hAnsi="Arial" w:cs="Arial"/>
          <w:lang w:val="es-CO"/>
        </w:rPr>
        <w:t>Ejecuta</w:t>
      </w:r>
      <w:r w:rsidR="00484280" w:rsidRPr="00F86F49">
        <w:rPr>
          <w:rFonts w:ascii="Arial" w:hAnsi="Arial" w:cs="Arial"/>
          <w:lang w:val="es-CO"/>
        </w:rPr>
        <w:t>r</w:t>
      </w:r>
      <w:r w:rsidR="00F27BCB" w:rsidRPr="00F86F49">
        <w:rPr>
          <w:rStyle w:val="FootnoteReference"/>
          <w:rFonts w:ascii="Arial" w:hAnsi="Arial" w:cs="Arial"/>
          <w:lang w:val="es-CO"/>
        </w:rPr>
        <w:footnoteReference w:id="6"/>
      </w:r>
      <w:r w:rsidRPr="00F86F49">
        <w:rPr>
          <w:rFonts w:ascii="Arial" w:hAnsi="Arial" w:cs="Arial"/>
          <w:lang w:val="es-CO"/>
        </w:rPr>
        <w:t xml:space="preserve"> un plan de coaching y acompañamiento a</w:t>
      </w:r>
      <w:r w:rsidR="001F67EA" w:rsidRPr="00F86F49">
        <w:rPr>
          <w:rFonts w:ascii="Arial" w:hAnsi="Arial" w:cs="Arial"/>
          <w:lang w:val="es-CO"/>
        </w:rPr>
        <w:t xml:space="preserve"> </w:t>
      </w:r>
      <w:r w:rsidR="004851FD" w:rsidRPr="00F86F49">
        <w:rPr>
          <w:rFonts w:ascii="Arial" w:hAnsi="Arial" w:cs="Arial"/>
          <w:lang w:val="es-CO"/>
        </w:rPr>
        <w:t xml:space="preserve">200 </w:t>
      </w:r>
      <w:r w:rsidRPr="00F86F49">
        <w:rPr>
          <w:rFonts w:ascii="Arial" w:hAnsi="Arial" w:cs="Arial"/>
          <w:lang w:val="es-CO"/>
        </w:rPr>
        <w:t>funcionarios</w:t>
      </w:r>
      <w:r w:rsidR="001F67EA" w:rsidRPr="00F86F49">
        <w:rPr>
          <w:rFonts w:ascii="Arial" w:hAnsi="Arial" w:cs="Arial"/>
          <w:lang w:val="es-CO"/>
        </w:rPr>
        <w:t>/as</w:t>
      </w:r>
      <w:r w:rsidRPr="00F86F49">
        <w:rPr>
          <w:rFonts w:ascii="Arial" w:hAnsi="Arial" w:cs="Arial"/>
          <w:lang w:val="es-CO"/>
        </w:rPr>
        <w:t xml:space="preserve"> de la Defensoría del Pueblo, para la gestión de los impactos en la salud física y mental del trabajo con Defensoras y </w:t>
      </w:r>
      <w:r w:rsidR="0049239C" w:rsidRPr="00F86F49">
        <w:rPr>
          <w:rFonts w:ascii="Arial" w:hAnsi="Arial" w:cs="Arial"/>
          <w:lang w:val="es-CO"/>
        </w:rPr>
        <w:t>L</w:t>
      </w:r>
      <w:r w:rsidRPr="00F86F49">
        <w:rPr>
          <w:rFonts w:ascii="Arial" w:hAnsi="Arial" w:cs="Arial"/>
          <w:lang w:val="es-CO"/>
        </w:rPr>
        <w:t xml:space="preserve">ideresas. </w:t>
      </w:r>
    </w:p>
    <w:p w14:paraId="64CD38CC" w14:textId="77777777" w:rsidR="0025311E" w:rsidRPr="00F86F49" w:rsidRDefault="0025311E" w:rsidP="004E4E11">
      <w:pPr>
        <w:pStyle w:val="NoSpacing"/>
        <w:spacing w:line="276" w:lineRule="auto"/>
        <w:jc w:val="both"/>
        <w:rPr>
          <w:rFonts w:ascii="Arial" w:hAnsi="Arial" w:cs="Arial"/>
          <w:lang w:val="es-CO"/>
        </w:rPr>
      </w:pPr>
    </w:p>
    <w:p w14:paraId="55F69EE5" w14:textId="251AB561" w:rsidR="0092000A" w:rsidRPr="00F86F49" w:rsidRDefault="0025311E" w:rsidP="004E4E11">
      <w:pPr>
        <w:pStyle w:val="NoSpacing"/>
        <w:spacing w:line="276" w:lineRule="auto"/>
        <w:jc w:val="both"/>
        <w:rPr>
          <w:rFonts w:ascii="Arial" w:hAnsi="Arial" w:cs="Arial"/>
          <w:lang w:val="es-CO"/>
        </w:rPr>
      </w:pPr>
      <w:r w:rsidRPr="00F86F49">
        <w:rPr>
          <w:rFonts w:ascii="Arial" w:hAnsi="Arial" w:cs="Arial"/>
          <w:b/>
          <w:bCs/>
          <w:lang w:val="es-CO"/>
        </w:rPr>
        <w:t>Productos</w:t>
      </w:r>
      <w:r w:rsidR="0092000A" w:rsidRPr="00F86F49">
        <w:rPr>
          <w:rFonts w:ascii="Arial" w:hAnsi="Arial" w:cs="Arial"/>
          <w:b/>
          <w:bCs/>
          <w:lang w:val="es-CO"/>
        </w:rPr>
        <w:t xml:space="preserve">:  </w:t>
      </w:r>
    </w:p>
    <w:p w14:paraId="5BB0EEAE" w14:textId="5E812260" w:rsidR="0025311E" w:rsidRPr="00F86F49" w:rsidRDefault="0092000A" w:rsidP="002B497B">
      <w:pPr>
        <w:pStyle w:val="NoSpacing"/>
        <w:numPr>
          <w:ilvl w:val="0"/>
          <w:numId w:val="6"/>
        </w:numPr>
        <w:spacing w:line="276" w:lineRule="auto"/>
        <w:jc w:val="both"/>
        <w:rPr>
          <w:rFonts w:ascii="Arial" w:hAnsi="Arial" w:cs="Arial"/>
          <w:lang w:val="es-CO"/>
        </w:rPr>
      </w:pPr>
      <w:r w:rsidRPr="00F86F49">
        <w:rPr>
          <w:rFonts w:ascii="Arial" w:hAnsi="Arial" w:cs="Arial"/>
          <w:lang w:val="es-CO"/>
        </w:rPr>
        <w:t xml:space="preserve">Metodología de coaching y </w:t>
      </w:r>
      <w:r w:rsidR="0025311E" w:rsidRPr="00F86F49">
        <w:rPr>
          <w:rFonts w:ascii="Arial" w:hAnsi="Arial" w:cs="Arial"/>
          <w:lang w:val="es-CO"/>
        </w:rPr>
        <w:t>acompañamiento para</w:t>
      </w:r>
      <w:r w:rsidRPr="00F86F49">
        <w:rPr>
          <w:rFonts w:ascii="Arial" w:hAnsi="Arial" w:cs="Arial"/>
          <w:lang w:val="es-CO"/>
        </w:rPr>
        <w:t xml:space="preserve"> las y los funcionarios de la Defensoría del Pueblo integrado a los procedimientos de la entidad</w:t>
      </w:r>
      <w:r w:rsidR="001F67EA" w:rsidRPr="00F86F49">
        <w:rPr>
          <w:rFonts w:ascii="Arial" w:hAnsi="Arial" w:cs="Arial"/>
          <w:lang w:val="es-CO"/>
        </w:rPr>
        <w:t xml:space="preserve"> que incluya proceso e</w:t>
      </w:r>
      <w:r w:rsidR="0025311E" w:rsidRPr="00F86F49">
        <w:rPr>
          <w:rFonts w:ascii="Arial" w:hAnsi="Arial" w:cs="Arial"/>
          <w:lang w:val="es-CO"/>
        </w:rPr>
        <w:t>valua</w:t>
      </w:r>
      <w:r w:rsidR="001F67EA" w:rsidRPr="00F86F49">
        <w:rPr>
          <w:rFonts w:ascii="Arial" w:hAnsi="Arial" w:cs="Arial"/>
          <w:lang w:val="es-CO"/>
        </w:rPr>
        <w:t>tivo cuantit</w:t>
      </w:r>
      <w:r w:rsidR="00C72E07" w:rsidRPr="00F86F49">
        <w:rPr>
          <w:rFonts w:ascii="Arial" w:hAnsi="Arial" w:cs="Arial"/>
          <w:lang w:val="es-CO"/>
        </w:rPr>
        <w:t>ativo</w:t>
      </w:r>
      <w:r w:rsidR="001F67EA" w:rsidRPr="00F86F49">
        <w:rPr>
          <w:rFonts w:ascii="Arial" w:hAnsi="Arial" w:cs="Arial"/>
          <w:lang w:val="es-CO"/>
        </w:rPr>
        <w:t xml:space="preserve"> o cualitativo</w:t>
      </w:r>
      <w:r w:rsidR="0025311E" w:rsidRPr="00F86F49">
        <w:rPr>
          <w:rFonts w:ascii="Arial" w:hAnsi="Arial" w:cs="Arial"/>
          <w:lang w:val="es-CO"/>
        </w:rPr>
        <w:t xml:space="preserve"> del proceso de acompañamiento</w:t>
      </w:r>
      <w:r w:rsidR="00C72E07" w:rsidRPr="00F86F49">
        <w:rPr>
          <w:rFonts w:ascii="Arial" w:hAnsi="Arial" w:cs="Arial"/>
          <w:lang w:val="es-CO"/>
        </w:rPr>
        <w:t>.</w:t>
      </w:r>
    </w:p>
    <w:p w14:paraId="1B10ABFF" w14:textId="74476CB3" w:rsidR="00FD4CC9" w:rsidRPr="00F86F49" w:rsidRDefault="00FD4CC9" w:rsidP="002B497B">
      <w:pPr>
        <w:pStyle w:val="NoSpacing"/>
        <w:numPr>
          <w:ilvl w:val="0"/>
          <w:numId w:val="6"/>
        </w:numPr>
        <w:spacing w:line="276" w:lineRule="auto"/>
        <w:jc w:val="both"/>
        <w:rPr>
          <w:rFonts w:ascii="Arial" w:hAnsi="Arial" w:cs="Arial"/>
          <w:lang w:val="es-CO"/>
        </w:rPr>
      </w:pPr>
      <w:r w:rsidRPr="00F86F49">
        <w:rPr>
          <w:rFonts w:ascii="Arial" w:hAnsi="Arial" w:cs="Arial"/>
          <w:lang w:val="es-CO"/>
        </w:rPr>
        <w:t>Evaluación del proceso de coaching y acompañamiento, junto con recomendaciones.</w:t>
      </w:r>
    </w:p>
    <w:p w14:paraId="76B079EB" w14:textId="6B421F62" w:rsidR="0092000A" w:rsidRPr="00F86F49" w:rsidRDefault="0092000A" w:rsidP="004E4E11">
      <w:pPr>
        <w:pStyle w:val="NoSpacing"/>
        <w:spacing w:line="276" w:lineRule="auto"/>
        <w:jc w:val="both"/>
        <w:rPr>
          <w:rFonts w:ascii="Arial" w:hAnsi="Arial" w:cs="Arial"/>
          <w:lang w:val="es-CO"/>
        </w:rPr>
      </w:pPr>
    </w:p>
    <w:p w14:paraId="438BCDFD" w14:textId="77777777" w:rsidR="00DF72E6" w:rsidRPr="00F86F49" w:rsidRDefault="00DF72E6" w:rsidP="004E4E11">
      <w:pPr>
        <w:pStyle w:val="NoSpacing"/>
        <w:spacing w:line="276" w:lineRule="auto"/>
        <w:jc w:val="both"/>
        <w:rPr>
          <w:rFonts w:ascii="Arial" w:hAnsi="Arial" w:cs="Arial"/>
          <w:b/>
          <w:bCs/>
          <w:lang w:val="es-CO"/>
        </w:rPr>
      </w:pPr>
    </w:p>
    <w:p w14:paraId="62BAEBE9" w14:textId="6FEA188B" w:rsidR="0092000A" w:rsidRPr="00F86F49" w:rsidRDefault="0092000A" w:rsidP="004E4E11">
      <w:pPr>
        <w:pStyle w:val="NoSpacing"/>
        <w:spacing w:line="276" w:lineRule="auto"/>
        <w:jc w:val="both"/>
        <w:rPr>
          <w:rFonts w:ascii="Arial" w:hAnsi="Arial" w:cs="Arial"/>
          <w:lang w:val="es-CO"/>
        </w:rPr>
      </w:pPr>
      <w:r w:rsidRPr="00F86F49">
        <w:rPr>
          <w:rFonts w:ascii="Arial" w:hAnsi="Arial" w:cs="Arial"/>
          <w:b/>
          <w:bCs/>
          <w:lang w:val="es-CO"/>
        </w:rPr>
        <w:t>A</w:t>
      </w:r>
      <w:r w:rsidR="00BA2036">
        <w:rPr>
          <w:rFonts w:ascii="Arial" w:hAnsi="Arial" w:cs="Arial"/>
          <w:b/>
          <w:bCs/>
          <w:lang w:val="es-CO"/>
        </w:rPr>
        <w:t>2</w:t>
      </w:r>
      <w:r w:rsidRPr="00F86F49">
        <w:rPr>
          <w:rFonts w:ascii="Arial" w:hAnsi="Arial" w:cs="Arial"/>
          <w:b/>
          <w:bCs/>
          <w:lang w:val="es-CO"/>
        </w:rPr>
        <w:t>.</w:t>
      </w:r>
      <w:r w:rsidR="00BA2036">
        <w:rPr>
          <w:rFonts w:ascii="Arial" w:hAnsi="Arial" w:cs="Arial"/>
          <w:b/>
          <w:bCs/>
          <w:lang w:val="es-CO"/>
        </w:rPr>
        <w:t>3</w:t>
      </w:r>
      <w:r w:rsidRPr="00F86F49">
        <w:rPr>
          <w:rFonts w:ascii="Arial" w:hAnsi="Arial" w:cs="Arial"/>
          <w:b/>
          <w:bCs/>
          <w:lang w:val="es-CO"/>
        </w:rPr>
        <w:t xml:space="preserve"> </w:t>
      </w:r>
      <w:r w:rsidRPr="00F86F49">
        <w:rPr>
          <w:rFonts w:ascii="Arial" w:hAnsi="Arial" w:cs="Arial"/>
          <w:lang w:val="es-CO"/>
        </w:rPr>
        <w:t xml:space="preserve">Producir, implementar y monitorear la utilización de un kit virtual de primeros </w:t>
      </w:r>
      <w:r w:rsidR="001F67EA" w:rsidRPr="00F86F49">
        <w:rPr>
          <w:rFonts w:ascii="Arial" w:hAnsi="Arial" w:cs="Arial"/>
          <w:lang w:val="es-CO"/>
        </w:rPr>
        <w:t>auxilios psicosociales</w:t>
      </w:r>
      <w:r w:rsidRPr="00F86F49">
        <w:rPr>
          <w:rFonts w:ascii="Arial" w:hAnsi="Arial" w:cs="Arial"/>
          <w:lang w:val="es-CO"/>
        </w:rPr>
        <w:t xml:space="preserve"> y lineamientos de salud física y emocional para funcionarios de la Defensoría que trabajan con lideresas y defensoras.</w:t>
      </w:r>
    </w:p>
    <w:p w14:paraId="30F3C023" w14:textId="209CB6F9" w:rsidR="0025311E" w:rsidRPr="00F86F49" w:rsidRDefault="0025311E" w:rsidP="004E4E11">
      <w:pPr>
        <w:pStyle w:val="NoSpacing"/>
        <w:spacing w:line="276" w:lineRule="auto"/>
        <w:jc w:val="both"/>
        <w:rPr>
          <w:rFonts w:ascii="Arial" w:hAnsi="Arial" w:cs="Arial"/>
          <w:lang w:val="es-CO"/>
        </w:rPr>
      </w:pPr>
    </w:p>
    <w:p w14:paraId="302BCC1F" w14:textId="4B66F1A5" w:rsidR="001F67EA" w:rsidRPr="00F86F49" w:rsidRDefault="001F67EA" w:rsidP="004E4E11">
      <w:pPr>
        <w:pStyle w:val="NoSpacing"/>
        <w:spacing w:line="276" w:lineRule="auto"/>
        <w:jc w:val="both"/>
        <w:rPr>
          <w:rFonts w:ascii="Arial" w:hAnsi="Arial" w:cs="Arial"/>
          <w:b/>
          <w:bCs/>
          <w:lang w:val="es-CO"/>
        </w:rPr>
      </w:pPr>
      <w:r w:rsidRPr="00F86F49">
        <w:rPr>
          <w:rFonts w:ascii="Arial" w:hAnsi="Arial" w:cs="Arial"/>
          <w:b/>
          <w:bCs/>
          <w:lang w:val="es-CO"/>
        </w:rPr>
        <w:t>Productos:</w:t>
      </w:r>
    </w:p>
    <w:p w14:paraId="47512846" w14:textId="77777777" w:rsidR="00484280" w:rsidRPr="00F86F49" w:rsidRDefault="00484280" w:rsidP="004E4E11">
      <w:pPr>
        <w:pStyle w:val="NoSpacing"/>
        <w:spacing w:line="276" w:lineRule="auto"/>
        <w:jc w:val="both"/>
        <w:rPr>
          <w:rFonts w:ascii="Arial" w:hAnsi="Arial" w:cs="Arial"/>
          <w:b/>
          <w:bCs/>
          <w:lang w:val="es-CO"/>
        </w:rPr>
      </w:pPr>
    </w:p>
    <w:p w14:paraId="4AC470AB" w14:textId="34EFF238" w:rsidR="002C2E62" w:rsidRPr="00F86F49" w:rsidRDefault="00FD4CC9" w:rsidP="002B497B">
      <w:pPr>
        <w:pStyle w:val="NoSpacing"/>
        <w:numPr>
          <w:ilvl w:val="0"/>
          <w:numId w:val="5"/>
        </w:numPr>
        <w:spacing w:line="276" w:lineRule="auto"/>
        <w:jc w:val="both"/>
        <w:rPr>
          <w:rFonts w:ascii="Arial" w:hAnsi="Arial" w:cs="Arial"/>
          <w:lang w:val="es-CO"/>
        </w:rPr>
      </w:pPr>
      <w:r w:rsidRPr="00F86F49">
        <w:rPr>
          <w:rFonts w:ascii="Arial" w:hAnsi="Arial" w:cs="Arial"/>
          <w:lang w:val="es-CO"/>
        </w:rPr>
        <w:t xml:space="preserve">Kit Virtual / </w:t>
      </w:r>
      <w:r w:rsidR="0092000A" w:rsidRPr="00F86F49">
        <w:rPr>
          <w:rFonts w:ascii="Arial" w:hAnsi="Arial" w:cs="Arial"/>
          <w:lang w:val="es-CO"/>
        </w:rPr>
        <w:t>Caja de herramientas de primeros auxilios psicosociales implementada y evaluada.</w:t>
      </w:r>
      <w:r w:rsidRPr="00F86F49">
        <w:rPr>
          <w:rFonts w:ascii="Arial" w:hAnsi="Arial" w:cs="Arial"/>
          <w:lang w:val="es-CO"/>
        </w:rPr>
        <w:t xml:space="preserve"> Con propuesta de contenidos y metodología.   </w:t>
      </w:r>
    </w:p>
    <w:p w14:paraId="673EB291" w14:textId="77777777" w:rsidR="00DF72E6" w:rsidRPr="00F86F49" w:rsidRDefault="00DF72E6" w:rsidP="004E4E11">
      <w:pPr>
        <w:pStyle w:val="NoSpacing"/>
        <w:spacing w:line="276" w:lineRule="auto"/>
        <w:jc w:val="both"/>
        <w:rPr>
          <w:rFonts w:ascii="Arial" w:hAnsi="Arial" w:cs="Arial"/>
          <w:b/>
          <w:bCs/>
          <w:lang w:val="es-CO"/>
        </w:rPr>
      </w:pPr>
    </w:p>
    <w:p w14:paraId="1AF2F9F3" w14:textId="324DF50A" w:rsidR="00334F0F" w:rsidRPr="00F86F49" w:rsidRDefault="00DF72E6" w:rsidP="004E4E11">
      <w:pPr>
        <w:pStyle w:val="NoSpacing"/>
        <w:spacing w:line="276" w:lineRule="auto"/>
        <w:jc w:val="both"/>
        <w:rPr>
          <w:rFonts w:ascii="Arial" w:hAnsi="Arial" w:cs="Arial"/>
          <w:b/>
          <w:bCs/>
          <w:lang w:val="es-CO"/>
        </w:rPr>
      </w:pPr>
      <w:r w:rsidRPr="00F86F49">
        <w:rPr>
          <w:rFonts w:ascii="Arial" w:hAnsi="Arial" w:cs="Arial"/>
          <w:b/>
          <w:bCs/>
          <w:lang w:val="es-CO"/>
        </w:rPr>
        <w:lastRenderedPageBreak/>
        <w:t>R</w:t>
      </w:r>
      <w:r w:rsidR="00334F0F" w:rsidRPr="00F86F49">
        <w:rPr>
          <w:rFonts w:ascii="Arial" w:hAnsi="Arial" w:cs="Arial"/>
          <w:b/>
          <w:bCs/>
          <w:lang w:val="es-CO"/>
        </w:rPr>
        <w:t xml:space="preserve">esultado </w:t>
      </w:r>
      <w:r w:rsidR="00BA2036">
        <w:rPr>
          <w:rFonts w:ascii="Arial" w:hAnsi="Arial" w:cs="Arial"/>
          <w:b/>
          <w:bCs/>
          <w:lang w:val="es-CO"/>
        </w:rPr>
        <w:t>3</w:t>
      </w:r>
    </w:p>
    <w:p w14:paraId="58FD4278" w14:textId="2BD9A3E7" w:rsidR="00334F0F" w:rsidRPr="00F86F49" w:rsidRDefault="00334F0F" w:rsidP="004E4E11">
      <w:pPr>
        <w:pStyle w:val="NoSpacing"/>
        <w:spacing w:line="276" w:lineRule="auto"/>
        <w:jc w:val="both"/>
        <w:rPr>
          <w:rFonts w:ascii="Arial" w:hAnsi="Arial" w:cs="Arial"/>
          <w:lang w:val="es-CO"/>
        </w:rPr>
      </w:pPr>
      <w:r w:rsidRPr="00F86F49">
        <w:rPr>
          <w:rFonts w:ascii="Arial" w:hAnsi="Arial" w:cs="Arial"/>
          <w:lang w:val="es-CO"/>
        </w:rPr>
        <w:t>Aumentadas las capacidades</w:t>
      </w:r>
      <w:r w:rsidR="00742DF7" w:rsidRPr="00F86F49">
        <w:rPr>
          <w:rFonts w:ascii="Arial" w:hAnsi="Arial" w:cs="Arial"/>
          <w:lang w:val="es-CO"/>
        </w:rPr>
        <w:t xml:space="preserve"> de la Defensoría del </w:t>
      </w:r>
      <w:r w:rsidR="00553775" w:rsidRPr="00F86F49">
        <w:rPr>
          <w:rFonts w:ascii="Arial" w:hAnsi="Arial" w:cs="Arial"/>
          <w:lang w:val="es-CO"/>
        </w:rPr>
        <w:t>P</w:t>
      </w:r>
      <w:r w:rsidR="00742DF7" w:rsidRPr="00F86F49">
        <w:rPr>
          <w:rFonts w:ascii="Arial" w:hAnsi="Arial" w:cs="Arial"/>
          <w:lang w:val="es-CO"/>
        </w:rPr>
        <w:t>ueblo</w:t>
      </w:r>
      <w:r w:rsidRPr="00F86F49">
        <w:rPr>
          <w:rFonts w:ascii="Arial" w:hAnsi="Arial" w:cs="Arial"/>
          <w:lang w:val="es-CO"/>
        </w:rPr>
        <w:t xml:space="preserve"> para el acompañamiento psicosocial, autocuidado y respuesta rápida para las lideresas, defensoras y sus organizaciones</w:t>
      </w:r>
      <w:r w:rsidR="00406647" w:rsidRPr="00F86F49">
        <w:rPr>
          <w:rStyle w:val="FootnoteReference"/>
          <w:rFonts w:ascii="Arial" w:hAnsi="Arial" w:cs="Arial"/>
          <w:lang w:val="es-CO"/>
        </w:rPr>
        <w:footnoteReference w:id="7"/>
      </w:r>
    </w:p>
    <w:p w14:paraId="063A867F" w14:textId="0E467B27" w:rsidR="00334F0F" w:rsidRPr="00F86F49" w:rsidRDefault="00334F0F" w:rsidP="004E4E11">
      <w:pPr>
        <w:pStyle w:val="NoSpacing"/>
        <w:spacing w:line="276" w:lineRule="auto"/>
        <w:jc w:val="both"/>
        <w:rPr>
          <w:rFonts w:ascii="Arial" w:hAnsi="Arial" w:cs="Arial"/>
          <w:lang w:val="es-CO"/>
        </w:rPr>
      </w:pPr>
    </w:p>
    <w:p w14:paraId="40EF3670" w14:textId="653AACD0" w:rsidR="00334F0F" w:rsidRPr="00F86F49" w:rsidRDefault="00334F0F" w:rsidP="004E4E11">
      <w:pPr>
        <w:pStyle w:val="NoSpacing"/>
        <w:spacing w:line="276" w:lineRule="auto"/>
        <w:jc w:val="both"/>
        <w:rPr>
          <w:rFonts w:ascii="Arial" w:hAnsi="Arial" w:cs="Arial"/>
          <w:lang w:val="es-CO"/>
        </w:rPr>
      </w:pPr>
      <w:r w:rsidRPr="00F86F49">
        <w:rPr>
          <w:rFonts w:ascii="Arial" w:hAnsi="Arial" w:cs="Arial"/>
          <w:b/>
          <w:bCs/>
          <w:lang w:val="es-CO"/>
        </w:rPr>
        <w:t>A</w:t>
      </w:r>
      <w:r w:rsidR="00BA2036">
        <w:rPr>
          <w:rFonts w:ascii="Arial" w:hAnsi="Arial" w:cs="Arial"/>
          <w:b/>
          <w:bCs/>
          <w:lang w:val="es-CO"/>
        </w:rPr>
        <w:t>3</w:t>
      </w:r>
      <w:r w:rsidRPr="00F86F49">
        <w:rPr>
          <w:rFonts w:ascii="Arial" w:hAnsi="Arial" w:cs="Arial"/>
          <w:lang w:val="es-CO"/>
        </w:rPr>
        <w:t>.</w:t>
      </w:r>
      <w:r w:rsidR="00742DF7" w:rsidRPr="00F86F49">
        <w:rPr>
          <w:rFonts w:ascii="Arial" w:hAnsi="Arial" w:cs="Arial"/>
          <w:b/>
          <w:bCs/>
          <w:lang w:val="es-CO"/>
        </w:rPr>
        <w:t>1</w:t>
      </w:r>
      <w:r w:rsidRPr="00F86F49">
        <w:rPr>
          <w:rFonts w:ascii="Arial" w:hAnsi="Arial" w:cs="Arial"/>
          <w:b/>
          <w:bCs/>
          <w:lang w:val="es-CO"/>
        </w:rPr>
        <w:t xml:space="preserve"> </w:t>
      </w:r>
      <w:r w:rsidRPr="00F86F49">
        <w:rPr>
          <w:rFonts w:ascii="Arial" w:hAnsi="Arial" w:cs="Arial"/>
          <w:lang w:val="es-CO"/>
        </w:rPr>
        <w:t>Identificar saberes tradicionales de cuidado psicosocial, comportamientos para la gestión de los riesgos y redes comunitarias de autoprotección, de las lideresas y defensoras</w:t>
      </w:r>
      <w:r w:rsidR="00406647" w:rsidRPr="00F86F49">
        <w:rPr>
          <w:rFonts w:ascii="Arial" w:hAnsi="Arial" w:cs="Arial"/>
          <w:lang w:val="es-CO"/>
        </w:rPr>
        <w:t xml:space="preserve"> de los territorios de Antioquia, Nariño, Cauca y Chocó</w:t>
      </w:r>
      <w:r w:rsidRPr="00F86F49">
        <w:rPr>
          <w:rFonts w:ascii="Arial" w:hAnsi="Arial" w:cs="Arial"/>
          <w:lang w:val="es-CO"/>
        </w:rPr>
        <w:t xml:space="preserve">. </w:t>
      </w:r>
    </w:p>
    <w:p w14:paraId="2ED25D95" w14:textId="77777777" w:rsidR="00742DF7" w:rsidRPr="00F86F49" w:rsidRDefault="00742DF7" w:rsidP="00742DF7">
      <w:pPr>
        <w:pStyle w:val="NoSpacing"/>
        <w:spacing w:line="276" w:lineRule="auto"/>
        <w:jc w:val="both"/>
        <w:rPr>
          <w:rFonts w:ascii="Arial" w:hAnsi="Arial" w:cs="Arial"/>
          <w:lang w:val="es-CO"/>
        </w:rPr>
      </w:pPr>
    </w:p>
    <w:p w14:paraId="3CE923B4" w14:textId="77777777" w:rsidR="00742DF7" w:rsidRPr="00F86F49" w:rsidRDefault="00742DF7" w:rsidP="00742DF7">
      <w:pPr>
        <w:pStyle w:val="NoSpacing"/>
        <w:spacing w:line="276" w:lineRule="auto"/>
        <w:jc w:val="both"/>
        <w:rPr>
          <w:rFonts w:ascii="Arial" w:hAnsi="Arial" w:cs="Arial"/>
          <w:b/>
          <w:bCs/>
          <w:lang w:val="es-CO"/>
        </w:rPr>
      </w:pPr>
      <w:r w:rsidRPr="00F86F49">
        <w:rPr>
          <w:rFonts w:ascii="Arial" w:hAnsi="Arial" w:cs="Arial"/>
          <w:b/>
          <w:bCs/>
          <w:lang w:val="es-CO"/>
        </w:rPr>
        <w:t>Productos</w:t>
      </w:r>
      <w:r w:rsidR="00334F0F" w:rsidRPr="00F86F49">
        <w:rPr>
          <w:rFonts w:ascii="Arial" w:hAnsi="Arial" w:cs="Arial"/>
          <w:b/>
          <w:bCs/>
          <w:lang w:val="es-CO"/>
        </w:rPr>
        <w:t>:</w:t>
      </w:r>
    </w:p>
    <w:p w14:paraId="07B9F0C4" w14:textId="247879E6" w:rsidR="00334F0F" w:rsidRPr="00F86F49" w:rsidRDefault="00334F0F" w:rsidP="00742DF7">
      <w:pPr>
        <w:pStyle w:val="NoSpacing"/>
        <w:spacing w:line="276" w:lineRule="auto"/>
        <w:jc w:val="both"/>
        <w:rPr>
          <w:rFonts w:ascii="Arial" w:hAnsi="Arial" w:cs="Arial"/>
          <w:lang w:val="es-CO"/>
        </w:rPr>
      </w:pPr>
      <w:r w:rsidRPr="00F86F49">
        <w:rPr>
          <w:rFonts w:ascii="Arial" w:hAnsi="Arial" w:cs="Arial"/>
          <w:b/>
          <w:bCs/>
          <w:lang w:val="es-CO"/>
        </w:rPr>
        <w:t xml:space="preserve">  </w:t>
      </w:r>
    </w:p>
    <w:p w14:paraId="2CEC7E67" w14:textId="742C2435" w:rsidR="00334F0F" w:rsidRPr="00F86F49" w:rsidRDefault="00334F0F" w:rsidP="002B497B">
      <w:pPr>
        <w:pStyle w:val="NoSpacing"/>
        <w:numPr>
          <w:ilvl w:val="0"/>
          <w:numId w:val="13"/>
        </w:numPr>
        <w:spacing w:line="276" w:lineRule="auto"/>
        <w:jc w:val="both"/>
        <w:rPr>
          <w:rFonts w:ascii="Arial" w:hAnsi="Arial" w:cs="Arial"/>
          <w:lang w:val="es-CO"/>
        </w:rPr>
      </w:pPr>
      <w:r w:rsidRPr="00F86F49">
        <w:rPr>
          <w:rFonts w:ascii="Arial" w:hAnsi="Arial" w:cs="Arial"/>
          <w:lang w:val="es-CO"/>
        </w:rPr>
        <w:t xml:space="preserve">Cartilla </w:t>
      </w:r>
      <w:r w:rsidR="00406647" w:rsidRPr="00F86F49">
        <w:rPr>
          <w:rFonts w:ascii="Arial" w:hAnsi="Arial" w:cs="Arial"/>
          <w:lang w:val="es-CO"/>
        </w:rPr>
        <w:t xml:space="preserve">física y virtual </w:t>
      </w:r>
      <w:r w:rsidRPr="00F86F49">
        <w:rPr>
          <w:rFonts w:ascii="Arial" w:hAnsi="Arial" w:cs="Arial"/>
          <w:lang w:val="es-CO"/>
        </w:rPr>
        <w:t xml:space="preserve">de saberes tradicionales para el cuidado psicosocial y la gestión de los riesgos con </w:t>
      </w:r>
      <w:r w:rsidR="00A80B8F" w:rsidRPr="00F86F49">
        <w:rPr>
          <w:rFonts w:ascii="Arial" w:hAnsi="Arial" w:cs="Arial"/>
          <w:lang w:val="es-CO"/>
        </w:rPr>
        <w:t>enfoque de género, étnico, territorial y demás enfoques diferenciales</w:t>
      </w:r>
      <w:r w:rsidRPr="00F86F49">
        <w:rPr>
          <w:rFonts w:ascii="Arial" w:hAnsi="Arial" w:cs="Arial"/>
          <w:lang w:val="es-CO"/>
        </w:rPr>
        <w:t xml:space="preserve">. </w:t>
      </w:r>
    </w:p>
    <w:p w14:paraId="63532292" w14:textId="07621675" w:rsidR="002C2E62" w:rsidRPr="00F86F49" w:rsidRDefault="002C2E62" w:rsidP="004E4E11">
      <w:pPr>
        <w:pStyle w:val="NoSpacing"/>
        <w:spacing w:line="276" w:lineRule="auto"/>
        <w:jc w:val="both"/>
        <w:rPr>
          <w:rFonts w:ascii="Arial" w:hAnsi="Arial" w:cs="Arial"/>
          <w:b/>
          <w:bCs/>
          <w:lang w:val="es-CO"/>
        </w:rPr>
      </w:pPr>
    </w:p>
    <w:p w14:paraId="59042AB1" w14:textId="25FE7A66" w:rsidR="002C2E62" w:rsidRPr="00F86F49" w:rsidRDefault="00334F0F" w:rsidP="004E4E11">
      <w:pPr>
        <w:pStyle w:val="NoSpacing"/>
        <w:spacing w:line="276" w:lineRule="auto"/>
        <w:jc w:val="both"/>
        <w:rPr>
          <w:rFonts w:ascii="Arial" w:hAnsi="Arial" w:cs="Arial"/>
          <w:lang w:val="es-CO"/>
        </w:rPr>
      </w:pPr>
      <w:r w:rsidRPr="00F86F49">
        <w:rPr>
          <w:rFonts w:ascii="Arial" w:hAnsi="Arial" w:cs="Arial"/>
          <w:b/>
          <w:bCs/>
          <w:lang w:val="es-CO"/>
        </w:rPr>
        <w:t>A</w:t>
      </w:r>
      <w:r w:rsidR="00BA2036">
        <w:rPr>
          <w:rFonts w:ascii="Arial" w:hAnsi="Arial" w:cs="Arial"/>
          <w:b/>
          <w:bCs/>
          <w:lang w:val="es-CO"/>
        </w:rPr>
        <w:t>3</w:t>
      </w:r>
      <w:r w:rsidR="00406647" w:rsidRPr="00F86F49">
        <w:rPr>
          <w:rFonts w:ascii="Arial" w:hAnsi="Arial" w:cs="Arial"/>
          <w:b/>
          <w:bCs/>
          <w:lang w:val="es-CO"/>
        </w:rPr>
        <w:t>.</w:t>
      </w:r>
      <w:r w:rsidR="00131316" w:rsidRPr="00F86F49">
        <w:rPr>
          <w:rFonts w:ascii="Arial" w:hAnsi="Arial" w:cs="Arial"/>
          <w:b/>
          <w:bCs/>
          <w:lang w:val="es-CO"/>
        </w:rPr>
        <w:t>2</w:t>
      </w:r>
      <w:r w:rsidRPr="00F86F49">
        <w:rPr>
          <w:rFonts w:ascii="Arial" w:hAnsi="Arial" w:cs="Arial"/>
          <w:b/>
          <w:bCs/>
          <w:lang w:val="es-CO"/>
        </w:rPr>
        <w:t>.</w:t>
      </w:r>
      <w:r w:rsidRPr="00F86F49">
        <w:rPr>
          <w:rFonts w:ascii="Arial" w:hAnsi="Arial" w:cs="Arial"/>
          <w:lang w:val="es-CO"/>
        </w:rPr>
        <w:t xml:space="preserve"> </w:t>
      </w:r>
      <w:r w:rsidR="00131316" w:rsidRPr="00F86F49">
        <w:rPr>
          <w:rFonts w:ascii="Arial" w:hAnsi="Arial" w:cs="Arial"/>
          <w:lang w:val="es-CO"/>
        </w:rPr>
        <w:t>Implementar un</w:t>
      </w:r>
      <w:r w:rsidRPr="00F86F49">
        <w:rPr>
          <w:rFonts w:ascii="Arial" w:hAnsi="Arial" w:cs="Arial"/>
          <w:lang w:val="es-CO"/>
        </w:rPr>
        <w:t xml:space="preserve"> plan de "entrenamiento a entrenadoras" </w:t>
      </w:r>
      <w:r w:rsidR="00131316" w:rsidRPr="00F86F49">
        <w:rPr>
          <w:rFonts w:ascii="Arial" w:hAnsi="Arial" w:cs="Arial"/>
          <w:lang w:val="es-CO"/>
        </w:rPr>
        <w:t xml:space="preserve">con la participación de 100 mujeres, </w:t>
      </w:r>
      <w:r w:rsidRPr="00F86F49">
        <w:rPr>
          <w:rFonts w:ascii="Arial" w:hAnsi="Arial" w:cs="Arial"/>
          <w:lang w:val="es-CO"/>
        </w:rPr>
        <w:t>empleando la metodología "entre pares"</w:t>
      </w:r>
      <w:r w:rsidR="00131316" w:rsidRPr="00F86F49">
        <w:rPr>
          <w:rStyle w:val="FootnoteReference"/>
          <w:rFonts w:ascii="Arial" w:hAnsi="Arial" w:cs="Arial"/>
          <w:lang w:val="es-CO"/>
        </w:rPr>
        <w:footnoteReference w:id="8"/>
      </w:r>
      <w:r w:rsidRPr="00F86F49">
        <w:rPr>
          <w:rFonts w:ascii="Arial" w:hAnsi="Arial" w:cs="Arial"/>
          <w:lang w:val="es-CO"/>
        </w:rPr>
        <w:t xml:space="preserve">. </w:t>
      </w:r>
    </w:p>
    <w:p w14:paraId="05B8D176" w14:textId="77777777" w:rsidR="00406647" w:rsidRPr="00F86F49" w:rsidRDefault="00406647" w:rsidP="004E4E11">
      <w:pPr>
        <w:pStyle w:val="NoSpacing"/>
        <w:spacing w:line="276" w:lineRule="auto"/>
        <w:jc w:val="both"/>
        <w:rPr>
          <w:rFonts w:ascii="Arial" w:hAnsi="Arial" w:cs="Arial"/>
          <w:b/>
          <w:bCs/>
          <w:lang w:val="es-CO"/>
        </w:rPr>
      </w:pPr>
    </w:p>
    <w:p w14:paraId="0F13EDA0" w14:textId="2DE6DD94" w:rsidR="00334F0F" w:rsidRPr="00F86F49" w:rsidRDefault="00406647" w:rsidP="004E4E11">
      <w:pPr>
        <w:pStyle w:val="NoSpacing"/>
        <w:spacing w:line="276" w:lineRule="auto"/>
        <w:jc w:val="both"/>
        <w:rPr>
          <w:rFonts w:ascii="Arial" w:hAnsi="Arial" w:cs="Arial"/>
          <w:b/>
          <w:bCs/>
          <w:lang w:val="es-CO"/>
        </w:rPr>
      </w:pPr>
      <w:r w:rsidRPr="00F86F49">
        <w:rPr>
          <w:rFonts w:ascii="Arial" w:hAnsi="Arial" w:cs="Arial"/>
          <w:b/>
          <w:bCs/>
          <w:lang w:val="es-CO"/>
        </w:rPr>
        <w:t>Producto</w:t>
      </w:r>
      <w:r w:rsidR="00334F0F" w:rsidRPr="00F86F49">
        <w:rPr>
          <w:rFonts w:ascii="Arial" w:hAnsi="Arial" w:cs="Arial"/>
          <w:b/>
          <w:bCs/>
          <w:lang w:val="es-CO"/>
        </w:rPr>
        <w:t xml:space="preserve">:  </w:t>
      </w:r>
    </w:p>
    <w:p w14:paraId="0CCF35A2" w14:textId="77777777" w:rsidR="00406647" w:rsidRPr="00F86F49" w:rsidRDefault="00406647" w:rsidP="004E4E11">
      <w:pPr>
        <w:pStyle w:val="NoSpacing"/>
        <w:spacing w:line="276" w:lineRule="auto"/>
        <w:jc w:val="both"/>
        <w:rPr>
          <w:rFonts w:ascii="Arial" w:hAnsi="Arial" w:cs="Arial"/>
          <w:lang w:val="es-CO"/>
        </w:rPr>
      </w:pPr>
    </w:p>
    <w:p w14:paraId="22DB6E6E" w14:textId="20466CF5" w:rsidR="00334F0F" w:rsidRPr="00F86F49" w:rsidRDefault="00131316" w:rsidP="002B497B">
      <w:pPr>
        <w:pStyle w:val="NoSpacing"/>
        <w:numPr>
          <w:ilvl w:val="0"/>
          <w:numId w:val="12"/>
        </w:numPr>
        <w:spacing w:line="276" w:lineRule="auto"/>
        <w:jc w:val="both"/>
        <w:rPr>
          <w:rFonts w:ascii="Arial" w:hAnsi="Arial" w:cs="Arial"/>
          <w:lang w:val="es-CO"/>
        </w:rPr>
      </w:pPr>
      <w:r w:rsidRPr="00F86F49">
        <w:rPr>
          <w:rFonts w:ascii="Arial" w:hAnsi="Arial" w:cs="Arial"/>
          <w:lang w:val="es-CO"/>
        </w:rPr>
        <w:t xml:space="preserve">Diseño, implementación y evaluación </w:t>
      </w:r>
      <w:r w:rsidR="00334F0F" w:rsidRPr="00F86F49">
        <w:rPr>
          <w:rFonts w:ascii="Arial" w:hAnsi="Arial" w:cs="Arial"/>
          <w:lang w:val="es-CO"/>
        </w:rPr>
        <w:t>de</w:t>
      </w:r>
      <w:r w:rsidRPr="00F86F49">
        <w:rPr>
          <w:rFonts w:ascii="Arial" w:hAnsi="Arial" w:cs="Arial"/>
          <w:lang w:val="es-CO"/>
        </w:rPr>
        <w:t xml:space="preserve">l plan </w:t>
      </w:r>
      <w:r w:rsidR="00334F0F" w:rsidRPr="00F86F49">
        <w:rPr>
          <w:rFonts w:ascii="Arial" w:hAnsi="Arial" w:cs="Arial"/>
          <w:lang w:val="es-CO"/>
        </w:rPr>
        <w:t>"entrenamiento a entrenadoras"</w:t>
      </w:r>
      <w:r w:rsidRPr="00F86F49">
        <w:rPr>
          <w:rFonts w:ascii="Arial" w:hAnsi="Arial" w:cs="Arial"/>
          <w:lang w:val="es-CO"/>
        </w:rPr>
        <w:t xml:space="preserve"> que emplee la metodología entre pares, que contemple estrategias virtuales y presenciales</w:t>
      </w:r>
      <w:r w:rsidR="00334F0F" w:rsidRPr="00F86F49">
        <w:rPr>
          <w:rFonts w:ascii="Arial" w:hAnsi="Arial" w:cs="Arial"/>
          <w:lang w:val="es-CO"/>
        </w:rPr>
        <w:t xml:space="preserve">. </w:t>
      </w:r>
    </w:p>
    <w:p w14:paraId="60190CE3" w14:textId="37C14A96" w:rsidR="00334F0F" w:rsidRPr="00F86F49" w:rsidRDefault="00334F0F" w:rsidP="004E4E11">
      <w:pPr>
        <w:pStyle w:val="NoSpacing"/>
        <w:spacing w:line="276" w:lineRule="auto"/>
        <w:jc w:val="both"/>
        <w:rPr>
          <w:rFonts w:ascii="Arial" w:hAnsi="Arial" w:cs="Arial"/>
          <w:lang w:val="es-CO"/>
        </w:rPr>
      </w:pPr>
    </w:p>
    <w:p w14:paraId="51618916" w14:textId="5887B293" w:rsidR="00137B17" w:rsidRPr="00F86F49" w:rsidRDefault="00137B17" w:rsidP="00137B17">
      <w:pPr>
        <w:pStyle w:val="NoSpacing"/>
        <w:spacing w:line="276" w:lineRule="auto"/>
        <w:jc w:val="both"/>
        <w:rPr>
          <w:rFonts w:ascii="Arial" w:hAnsi="Arial" w:cs="Arial"/>
          <w:lang w:val="es-CO"/>
        </w:rPr>
      </w:pPr>
      <w:r w:rsidRPr="00F86F49">
        <w:rPr>
          <w:rFonts w:ascii="Arial" w:hAnsi="Arial" w:cs="Arial"/>
          <w:b/>
          <w:bCs/>
          <w:lang w:val="es-CO"/>
        </w:rPr>
        <w:t>A</w:t>
      </w:r>
      <w:r w:rsidR="00BA2036">
        <w:rPr>
          <w:rFonts w:ascii="Arial" w:hAnsi="Arial" w:cs="Arial"/>
          <w:b/>
          <w:bCs/>
          <w:lang w:val="es-CO"/>
        </w:rPr>
        <w:t>3</w:t>
      </w:r>
      <w:r w:rsidRPr="00F86F49">
        <w:rPr>
          <w:rFonts w:ascii="Arial" w:hAnsi="Arial" w:cs="Arial"/>
          <w:b/>
          <w:bCs/>
          <w:lang w:val="es-CO"/>
        </w:rPr>
        <w:t>.</w:t>
      </w:r>
      <w:r w:rsidR="00553775" w:rsidRPr="00F86F49">
        <w:rPr>
          <w:rFonts w:ascii="Arial" w:hAnsi="Arial" w:cs="Arial"/>
          <w:b/>
          <w:bCs/>
          <w:lang w:val="es-CO"/>
        </w:rPr>
        <w:t>3</w:t>
      </w:r>
      <w:r w:rsidRPr="00F86F49">
        <w:rPr>
          <w:rFonts w:ascii="Arial" w:hAnsi="Arial" w:cs="Arial"/>
          <w:b/>
          <w:bCs/>
          <w:lang w:val="es-CO"/>
        </w:rPr>
        <w:t>.</w:t>
      </w:r>
      <w:r w:rsidRPr="00F86F49">
        <w:rPr>
          <w:rFonts w:ascii="Arial" w:hAnsi="Arial" w:cs="Arial"/>
          <w:lang w:val="es-CO"/>
        </w:rPr>
        <w:t xml:space="preserve"> </w:t>
      </w:r>
      <w:r w:rsidR="00553775" w:rsidRPr="00F86F49">
        <w:rPr>
          <w:rFonts w:ascii="Arial" w:hAnsi="Arial" w:cs="Arial"/>
          <w:lang w:val="es-CO"/>
        </w:rPr>
        <w:t>Empleando la metodología "entre pares" acompañar a las 100 mujeres a los territorios para difundir sus conocimientos de prevención y protección en zonas rurales con acompañamiento de la Defensoría</w:t>
      </w:r>
      <w:r w:rsidR="00553775" w:rsidRPr="00F86F49">
        <w:rPr>
          <w:rStyle w:val="FootnoteReference"/>
          <w:rFonts w:ascii="Arial" w:hAnsi="Arial" w:cs="Arial"/>
          <w:lang w:val="es-CO"/>
        </w:rPr>
        <w:footnoteReference w:id="9"/>
      </w:r>
      <w:r w:rsidR="00553775" w:rsidRPr="00F86F49">
        <w:rPr>
          <w:rFonts w:ascii="Arial" w:hAnsi="Arial" w:cs="Arial"/>
          <w:lang w:val="es-CO"/>
        </w:rPr>
        <w:t>.</w:t>
      </w:r>
    </w:p>
    <w:p w14:paraId="2047B9F1" w14:textId="659A3E93" w:rsidR="00F3788B" w:rsidRDefault="00F3788B" w:rsidP="00137B17">
      <w:pPr>
        <w:pStyle w:val="NoSpacing"/>
        <w:spacing w:line="276" w:lineRule="auto"/>
        <w:jc w:val="both"/>
        <w:rPr>
          <w:rFonts w:ascii="Arial" w:hAnsi="Arial" w:cs="Arial"/>
          <w:b/>
          <w:bCs/>
          <w:lang w:val="es-CO"/>
        </w:rPr>
      </w:pPr>
    </w:p>
    <w:p w14:paraId="514EA9C1" w14:textId="5A9B9109" w:rsidR="00F3788B" w:rsidRPr="00F86F49" w:rsidRDefault="00F3788B" w:rsidP="00137B17">
      <w:pPr>
        <w:pStyle w:val="NoSpacing"/>
        <w:spacing w:line="276" w:lineRule="auto"/>
        <w:jc w:val="both"/>
        <w:rPr>
          <w:rFonts w:ascii="Arial" w:hAnsi="Arial" w:cs="Arial"/>
          <w:b/>
          <w:bCs/>
          <w:lang w:val="es-CO"/>
        </w:rPr>
      </w:pPr>
      <w:r w:rsidRPr="00F86F49">
        <w:rPr>
          <w:rFonts w:ascii="Arial" w:hAnsi="Arial" w:cs="Arial"/>
          <w:b/>
          <w:bCs/>
          <w:lang w:val="es-CO"/>
        </w:rPr>
        <w:t>Productos</w:t>
      </w:r>
      <w:r w:rsidR="0095333A" w:rsidRPr="00F86F49">
        <w:rPr>
          <w:rFonts w:ascii="Arial" w:hAnsi="Arial" w:cs="Arial"/>
          <w:b/>
          <w:bCs/>
          <w:lang w:val="es-CO"/>
        </w:rPr>
        <w:t>:</w:t>
      </w:r>
    </w:p>
    <w:p w14:paraId="4F6E6EFB" w14:textId="5AA46EAB" w:rsidR="00F3788B" w:rsidRPr="00F86F49" w:rsidRDefault="00F3788B" w:rsidP="00137B17">
      <w:pPr>
        <w:pStyle w:val="NoSpacing"/>
        <w:spacing w:line="276" w:lineRule="auto"/>
        <w:jc w:val="both"/>
        <w:rPr>
          <w:rFonts w:ascii="Arial" w:hAnsi="Arial" w:cs="Arial"/>
          <w:lang w:val="es-CO"/>
        </w:rPr>
      </w:pPr>
    </w:p>
    <w:p w14:paraId="73C3E73D" w14:textId="77777777" w:rsidR="00553775" w:rsidRPr="00F86F49" w:rsidRDefault="00553775" w:rsidP="00553775">
      <w:pPr>
        <w:pStyle w:val="NoSpacing"/>
        <w:numPr>
          <w:ilvl w:val="0"/>
          <w:numId w:val="12"/>
        </w:numPr>
        <w:spacing w:line="276" w:lineRule="auto"/>
        <w:jc w:val="both"/>
        <w:rPr>
          <w:rFonts w:ascii="Arial" w:hAnsi="Arial" w:cs="Arial"/>
          <w:lang w:val="es-CO"/>
        </w:rPr>
      </w:pPr>
      <w:r w:rsidRPr="00F86F49">
        <w:rPr>
          <w:rFonts w:ascii="Arial" w:hAnsi="Arial" w:cs="Arial"/>
          <w:lang w:val="es-CO"/>
        </w:rPr>
        <w:t>Sistematizar la experiencia</w:t>
      </w:r>
      <w:r w:rsidRPr="00F86F49">
        <w:rPr>
          <w:rStyle w:val="FootnoteReference"/>
          <w:rFonts w:ascii="Arial" w:hAnsi="Arial" w:cs="Arial"/>
          <w:lang w:val="es-CO"/>
        </w:rPr>
        <w:footnoteReference w:id="10"/>
      </w:r>
      <w:r w:rsidRPr="00F86F49">
        <w:rPr>
          <w:rFonts w:ascii="Arial" w:hAnsi="Arial" w:cs="Arial"/>
          <w:lang w:val="es-CO"/>
        </w:rPr>
        <w:t xml:space="preserve"> de la metodología “entre pares” y sus réplicas con las 100 mujeres en los territorios. </w:t>
      </w:r>
    </w:p>
    <w:p w14:paraId="71368E01" w14:textId="023CDBAB" w:rsidR="00F3788B" w:rsidRPr="00F86F49" w:rsidRDefault="00D90080" w:rsidP="00F622FB">
      <w:pPr>
        <w:pStyle w:val="NoSpacing"/>
        <w:spacing w:line="276" w:lineRule="auto"/>
        <w:jc w:val="both"/>
        <w:rPr>
          <w:rFonts w:ascii="Arial" w:hAnsi="Arial" w:cs="Arial"/>
          <w:lang w:val="es-CO"/>
        </w:rPr>
      </w:pPr>
      <w:r w:rsidRPr="00F86F49">
        <w:rPr>
          <w:rFonts w:ascii="Arial" w:hAnsi="Arial" w:cs="Arial"/>
          <w:lang w:val="es-CO"/>
        </w:rPr>
        <w:t xml:space="preserve"> </w:t>
      </w:r>
    </w:p>
    <w:p w14:paraId="5717E2CE" w14:textId="4A64ED93" w:rsidR="00334F0F" w:rsidRPr="00F86F49" w:rsidRDefault="00334F0F" w:rsidP="004E4E11">
      <w:pPr>
        <w:pStyle w:val="NoSpacing"/>
        <w:spacing w:line="276" w:lineRule="auto"/>
        <w:jc w:val="both"/>
        <w:rPr>
          <w:rFonts w:ascii="Arial" w:hAnsi="Arial" w:cs="Arial"/>
          <w:lang w:val="es-CO"/>
        </w:rPr>
      </w:pPr>
    </w:p>
    <w:p w14:paraId="1CFAFA18" w14:textId="24D1878A" w:rsidR="00334F0F" w:rsidRPr="00F86F49" w:rsidRDefault="00334F0F" w:rsidP="004E4E11">
      <w:pPr>
        <w:pStyle w:val="NoSpacing"/>
        <w:spacing w:line="276" w:lineRule="auto"/>
        <w:jc w:val="both"/>
        <w:rPr>
          <w:rFonts w:ascii="Arial" w:hAnsi="Arial" w:cs="Arial"/>
          <w:lang w:val="es-CO"/>
        </w:rPr>
      </w:pPr>
      <w:r w:rsidRPr="00F86F49">
        <w:rPr>
          <w:rFonts w:ascii="Arial" w:hAnsi="Arial" w:cs="Arial"/>
          <w:b/>
          <w:bCs/>
          <w:lang w:val="es-CO"/>
        </w:rPr>
        <w:t>A</w:t>
      </w:r>
      <w:r w:rsidR="00BA2036">
        <w:rPr>
          <w:rFonts w:ascii="Arial" w:hAnsi="Arial" w:cs="Arial"/>
          <w:b/>
          <w:bCs/>
          <w:lang w:val="es-CO"/>
        </w:rPr>
        <w:t>3</w:t>
      </w:r>
      <w:r w:rsidR="00406647" w:rsidRPr="00F86F49">
        <w:rPr>
          <w:rFonts w:ascii="Arial" w:hAnsi="Arial" w:cs="Arial"/>
          <w:b/>
          <w:bCs/>
          <w:lang w:val="es-CO"/>
        </w:rPr>
        <w:t>.</w:t>
      </w:r>
      <w:r w:rsidR="00553775" w:rsidRPr="00F86F49">
        <w:rPr>
          <w:rFonts w:ascii="Arial" w:hAnsi="Arial" w:cs="Arial"/>
          <w:b/>
          <w:bCs/>
          <w:lang w:val="es-CO"/>
        </w:rPr>
        <w:t>4</w:t>
      </w:r>
      <w:r w:rsidRPr="00F86F49">
        <w:rPr>
          <w:rFonts w:ascii="Arial" w:hAnsi="Arial" w:cs="Arial"/>
          <w:b/>
          <w:bCs/>
          <w:lang w:val="es-CO"/>
        </w:rPr>
        <w:t xml:space="preserve">. </w:t>
      </w:r>
      <w:r w:rsidRPr="00F86F49">
        <w:rPr>
          <w:rFonts w:ascii="Arial" w:hAnsi="Arial" w:cs="Arial"/>
          <w:lang w:val="es-CO"/>
        </w:rPr>
        <w:t xml:space="preserve">Crear e implementar herramientas para el acompañamiento psicosocial y orientación para la respuesta rápida ante situaciones de riesgo o crisis, mediante el uso de las TICs. </w:t>
      </w:r>
    </w:p>
    <w:p w14:paraId="1AA7664C" w14:textId="77777777" w:rsidR="002A6249" w:rsidRPr="00F86F49" w:rsidRDefault="002A6249" w:rsidP="004E4E11">
      <w:pPr>
        <w:pStyle w:val="NoSpacing"/>
        <w:spacing w:line="276" w:lineRule="auto"/>
        <w:jc w:val="both"/>
        <w:rPr>
          <w:rFonts w:ascii="Arial" w:hAnsi="Arial" w:cs="Arial"/>
          <w:b/>
          <w:bCs/>
          <w:lang w:val="es-CO"/>
        </w:rPr>
      </w:pPr>
    </w:p>
    <w:p w14:paraId="0D5F56D6" w14:textId="10A29ED4" w:rsidR="00131316" w:rsidRPr="00F86F49" w:rsidRDefault="00131316" w:rsidP="004E4E11">
      <w:pPr>
        <w:pStyle w:val="NoSpacing"/>
        <w:spacing w:line="276" w:lineRule="auto"/>
        <w:jc w:val="both"/>
        <w:rPr>
          <w:rFonts w:ascii="Arial" w:hAnsi="Arial" w:cs="Arial"/>
          <w:b/>
          <w:bCs/>
          <w:lang w:val="es-CO"/>
        </w:rPr>
      </w:pPr>
      <w:r w:rsidRPr="00F86F49">
        <w:rPr>
          <w:rFonts w:ascii="Arial" w:hAnsi="Arial" w:cs="Arial"/>
          <w:b/>
          <w:bCs/>
          <w:lang w:val="es-CO"/>
        </w:rPr>
        <w:lastRenderedPageBreak/>
        <w:t xml:space="preserve">Producto: </w:t>
      </w:r>
    </w:p>
    <w:p w14:paraId="49B3F08C" w14:textId="77777777" w:rsidR="00131316" w:rsidRPr="00F86F49" w:rsidRDefault="00131316" w:rsidP="004E4E11">
      <w:pPr>
        <w:pStyle w:val="NoSpacing"/>
        <w:spacing w:line="276" w:lineRule="auto"/>
        <w:jc w:val="both"/>
        <w:rPr>
          <w:rFonts w:ascii="Arial" w:hAnsi="Arial" w:cs="Arial"/>
          <w:b/>
          <w:bCs/>
          <w:lang w:val="es-CO"/>
        </w:rPr>
      </w:pPr>
    </w:p>
    <w:p w14:paraId="15A9D8E6" w14:textId="60178922" w:rsidR="00334F0F" w:rsidRPr="00F86F49" w:rsidRDefault="00334F0F" w:rsidP="002B497B">
      <w:pPr>
        <w:pStyle w:val="NoSpacing"/>
        <w:numPr>
          <w:ilvl w:val="0"/>
          <w:numId w:val="14"/>
        </w:numPr>
        <w:spacing w:line="276" w:lineRule="auto"/>
        <w:jc w:val="both"/>
        <w:rPr>
          <w:rFonts w:ascii="Arial" w:hAnsi="Arial" w:cs="Arial"/>
          <w:lang w:val="es-CO"/>
        </w:rPr>
      </w:pPr>
      <w:r w:rsidRPr="00F86F49">
        <w:rPr>
          <w:rFonts w:ascii="Arial" w:hAnsi="Arial" w:cs="Arial"/>
          <w:lang w:val="es-CO"/>
        </w:rPr>
        <w:t>Herramientas virtuales, para el acompañamiento psicosocial y de orientación para la respuesta rápida a lideresas y defensoras ante situaciones de riesgo o crisis</w:t>
      </w:r>
      <w:r w:rsidR="00A64EE8" w:rsidRPr="00F86F49">
        <w:rPr>
          <w:rFonts w:ascii="Arial" w:hAnsi="Arial" w:cs="Arial"/>
          <w:lang w:val="es-CO"/>
        </w:rPr>
        <w:t xml:space="preserve">. </w:t>
      </w:r>
    </w:p>
    <w:p w14:paraId="040D76A6" w14:textId="138D6E56" w:rsidR="00A64EE8" w:rsidRPr="00F86F49" w:rsidRDefault="00A64EE8" w:rsidP="004E4E11">
      <w:pPr>
        <w:pStyle w:val="NoSpacing"/>
        <w:spacing w:line="276" w:lineRule="auto"/>
        <w:jc w:val="both"/>
        <w:rPr>
          <w:rFonts w:ascii="Arial" w:hAnsi="Arial" w:cs="Arial"/>
          <w:lang w:val="es-CO"/>
        </w:rPr>
      </w:pPr>
    </w:p>
    <w:p w14:paraId="187483F0" w14:textId="77C294EB" w:rsidR="00A64EE8" w:rsidRPr="00F86F49" w:rsidRDefault="00A64EE8" w:rsidP="004E4E11">
      <w:pPr>
        <w:spacing w:line="276" w:lineRule="auto"/>
        <w:contextualSpacing/>
        <w:jc w:val="both"/>
        <w:rPr>
          <w:rFonts w:ascii="Arial" w:hAnsi="Arial" w:cs="Arial"/>
          <w:lang w:val="es-CO"/>
        </w:rPr>
      </w:pPr>
      <w:r w:rsidRPr="00F86F49">
        <w:rPr>
          <w:rFonts w:ascii="Arial" w:hAnsi="Arial" w:cs="Arial"/>
          <w:i/>
          <w:iCs/>
          <w:lang w:val="es-CO"/>
        </w:rPr>
        <w:t>Nota central</w:t>
      </w:r>
      <w:r w:rsidRPr="00F86F49">
        <w:rPr>
          <w:rFonts w:ascii="Arial" w:hAnsi="Arial" w:cs="Arial"/>
          <w:lang w:val="es-CO"/>
        </w:rPr>
        <w:t xml:space="preserve">: Para el seguimiento y la orientación técnica de las actividades del proyecto se constituirá un Comité de Seguimiento integrado por: ONU Mujeres, personal técnico delegado </w:t>
      </w:r>
      <w:r w:rsidR="0002704F" w:rsidRPr="00F86F49">
        <w:rPr>
          <w:rFonts w:ascii="Arial" w:hAnsi="Arial" w:cs="Arial"/>
          <w:lang w:val="es-CO"/>
        </w:rPr>
        <w:t xml:space="preserve">de la Defensoría del </w:t>
      </w:r>
      <w:r w:rsidR="00553775" w:rsidRPr="00F86F49">
        <w:rPr>
          <w:rFonts w:ascii="Arial" w:hAnsi="Arial" w:cs="Arial"/>
          <w:lang w:val="es-CO"/>
        </w:rPr>
        <w:t>P</w:t>
      </w:r>
      <w:r w:rsidR="0002704F" w:rsidRPr="00F86F49">
        <w:rPr>
          <w:rFonts w:ascii="Arial" w:hAnsi="Arial" w:cs="Arial"/>
          <w:lang w:val="es-CO"/>
        </w:rPr>
        <w:t>ueblo</w:t>
      </w:r>
      <w:r w:rsidRPr="00F86F49">
        <w:rPr>
          <w:rFonts w:ascii="Arial" w:hAnsi="Arial" w:cs="Arial"/>
          <w:lang w:val="es-CO"/>
        </w:rPr>
        <w:t xml:space="preserve"> y la organización implementadora. En este espacio se concertarán las actividades</w:t>
      </w:r>
      <w:r w:rsidR="00367D59" w:rsidRPr="00F86F49">
        <w:rPr>
          <w:rFonts w:ascii="Arial" w:hAnsi="Arial" w:cs="Arial"/>
          <w:lang w:val="es-CO"/>
        </w:rPr>
        <w:t xml:space="preserve">, se </w:t>
      </w:r>
      <w:r w:rsidR="00766257" w:rsidRPr="00F86F49">
        <w:rPr>
          <w:rFonts w:ascii="Arial" w:hAnsi="Arial" w:cs="Arial"/>
          <w:lang w:val="es-CO"/>
        </w:rPr>
        <w:t>articularán</w:t>
      </w:r>
      <w:r w:rsidR="00367D59" w:rsidRPr="00F86F49">
        <w:rPr>
          <w:rFonts w:ascii="Arial" w:hAnsi="Arial" w:cs="Arial"/>
          <w:lang w:val="es-CO"/>
        </w:rPr>
        <w:t xml:space="preserve"> las acciones con la Defensoría del Pueblo</w:t>
      </w:r>
      <w:r w:rsidRPr="00F86F49">
        <w:rPr>
          <w:rFonts w:ascii="Arial" w:hAnsi="Arial" w:cs="Arial"/>
          <w:lang w:val="es-CO"/>
        </w:rPr>
        <w:t xml:space="preserve"> y se brindarán orientaciones técnicas para el oportuno desarrollo del proyecto.</w:t>
      </w:r>
    </w:p>
    <w:p w14:paraId="33CE9D47" w14:textId="77D9A85F" w:rsidR="00A64EE8" w:rsidRPr="00F86F49" w:rsidRDefault="00A64EE8" w:rsidP="00A64EE8">
      <w:pPr>
        <w:pStyle w:val="NoSpacing"/>
        <w:jc w:val="both"/>
        <w:rPr>
          <w:rFonts w:ascii="Arial" w:hAnsi="Arial" w:cs="Arial"/>
          <w:lang w:val="es-CO"/>
        </w:rPr>
      </w:pPr>
    </w:p>
    <w:p w14:paraId="779DACF8" w14:textId="77777777" w:rsidR="00F86F49" w:rsidRDefault="00F86F49" w:rsidP="00A64EE8">
      <w:pPr>
        <w:pStyle w:val="Heading2"/>
        <w:rPr>
          <w:rFonts w:ascii="Arial" w:hAnsi="Arial" w:cs="Arial"/>
          <w:b/>
          <w:bCs/>
          <w:sz w:val="28"/>
          <w:szCs w:val="28"/>
          <w:lang w:val="es-419"/>
        </w:rPr>
      </w:pPr>
    </w:p>
    <w:p w14:paraId="71E151BA" w14:textId="50235C6D" w:rsidR="00A64EE8" w:rsidRPr="00F86F49" w:rsidRDefault="00A64EE8" w:rsidP="00A64EE8">
      <w:pPr>
        <w:pStyle w:val="Heading2"/>
        <w:rPr>
          <w:rFonts w:ascii="Arial" w:hAnsi="Arial" w:cs="Arial"/>
          <w:b/>
          <w:bCs/>
          <w:sz w:val="28"/>
          <w:szCs w:val="28"/>
          <w:lang w:val="es-419"/>
        </w:rPr>
      </w:pPr>
      <w:r w:rsidRPr="00F86F49">
        <w:rPr>
          <w:rFonts w:ascii="Arial" w:hAnsi="Arial" w:cs="Arial"/>
          <w:b/>
          <w:bCs/>
          <w:sz w:val="28"/>
          <w:szCs w:val="28"/>
          <w:lang w:val="es-419"/>
        </w:rPr>
        <w:t>Periodo de ejecución del PCA:</w:t>
      </w:r>
    </w:p>
    <w:p w14:paraId="6C093997" w14:textId="77777777" w:rsidR="00A64EE8" w:rsidRPr="00F86F49" w:rsidRDefault="00A64EE8" w:rsidP="00A64EE8">
      <w:pPr>
        <w:autoSpaceDE w:val="0"/>
        <w:autoSpaceDN w:val="0"/>
        <w:adjustRightInd w:val="0"/>
        <w:jc w:val="both"/>
        <w:rPr>
          <w:rFonts w:ascii="Arial" w:hAnsi="Arial" w:cs="Arial"/>
          <w:lang w:val="es-CO"/>
        </w:rPr>
      </w:pPr>
    </w:p>
    <w:p w14:paraId="38F33AC9" w14:textId="7C668D73" w:rsidR="00A64EE8" w:rsidRPr="00F86F49" w:rsidRDefault="00A64EE8" w:rsidP="004E4E11">
      <w:pPr>
        <w:autoSpaceDE w:val="0"/>
        <w:autoSpaceDN w:val="0"/>
        <w:adjustRightInd w:val="0"/>
        <w:spacing w:line="276" w:lineRule="auto"/>
        <w:jc w:val="both"/>
        <w:rPr>
          <w:rFonts w:ascii="Arial" w:hAnsi="Arial" w:cs="Arial"/>
          <w:lang w:val="es-CO"/>
        </w:rPr>
      </w:pPr>
      <w:r w:rsidRPr="00F86F49">
        <w:rPr>
          <w:rFonts w:ascii="Arial" w:hAnsi="Arial" w:cs="Arial"/>
          <w:lang w:val="es-CO"/>
        </w:rPr>
        <w:t>El proyecto mencionado tendrá una ejecución de doce (</w:t>
      </w:r>
      <w:r w:rsidR="00681F14" w:rsidRPr="00F86F49">
        <w:rPr>
          <w:rFonts w:ascii="Arial" w:hAnsi="Arial" w:cs="Arial"/>
          <w:lang w:val="es-CO"/>
        </w:rPr>
        <w:t>24</w:t>
      </w:r>
      <w:r w:rsidRPr="00F86F49">
        <w:rPr>
          <w:rFonts w:ascii="Arial" w:hAnsi="Arial" w:cs="Arial"/>
          <w:lang w:val="es-CO"/>
        </w:rPr>
        <w:t xml:space="preserve">) meses a partir de la fecha de firma del contrato, con un presupuesto no mayor a USD </w:t>
      </w:r>
      <w:r w:rsidR="00DF72E6" w:rsidRPr="00F86F49">
        <w:rPr>
          <w:rFonts w:ascii="Arial" w:hAnsi="Arial" w:cs="Arial"/>
          <w:lang w:val="es-CO"/>
        </w:rPr>
        <w:t>20</w:t>
      </w:r>
      <w:r w:rsidR="00742DF7" w:rsidRPr="00F86F49">
        <w:rPr>
          <w:rFonts w:ascii="Arial" w:hAnsi="Arial" w:cs="Arial"/>
          <w:lang w:val="es-CO"/>
        </w:rPr>
        <w:t>0</w:t>
      </w:r>
      <w:r w:rsidRPr="00F86F49">
        <w:rPr>
          <w:rFonts w:ascii="Arial" w:hAnsi="Arial" w:cs="Arial"/>
          <w:lang w:val="es-CO"/>
        </w:rPr>
        <w:t xml:space="preserve">.000.   </w:t>
      </w:r>
    </w:p>
    <w:p w14:paraId="44CBD138" w14:textId="5A261E98" w:rsidR="00A64EE8" w:rsidRPr="00F86F49" w:rsidRDefault="00A64EE8" w:rsidP="00A64EE8">
      <w:pPr>
        <w:autoSpaceDE w:val="0"/>
        <w:autoSpaceDN w:val="0"/>
        <w:adjustRightInd w:val="0"/>
        <w:spacing w:line="276" w:lineRule="auto"/>
        <w:jc w:val="both"/>
        <w:rPr>
          <w:rFonts w:ascii="Arial" w:hAnsi="Arial" w:cs="Arial"/>
          <w:lang w:val="es-CO"/>
        </w:rPr>
      </w:pPr>
    </w:p>
    <w:p w14:paraId="1142123B" w14:textId="77777777" w:rsidR="00F86F49" w:rsidRDefault="00F86F49" w:rsidP="00A64EE8">
      <w:pPr>
        <w:pStyle w:val="Heading2"/>
        <w:rPr>
          <w:rFonts w:ascii="Arial" w:hAnsi="Arial" w:cs="Arial"/>
          <w:b/>
          <w:bCs/>
          <w:sz w:val="28"/>
          <w:szCs w:val="28"/>
          <w:lang w:val="es-419"/>
        </w:rPr>
      </w:pPr>
    </w:p>
    <w:p w14:paraId="1089AA26" w14:textId="77018B18" w:rsidR="00A64EE8" w:rsidRPr="00F86F49" w:rsidRDefault="00A64EE8" w:rsidP="00A64EE8">
      <w:pPr>
        <w:pStyle w:val="Heading2"/>
        <w:rPr>
          <w:rFonts w:ascii="Arial" w:hAnsi="Arial" w:cs="Arial"/>
          <w:b/>
          <w:bCs/>
          <w:sz w:val="28"/>
          <w:szCs w:val="28"/>
          <w:lang w:val="es-419"/>
        </w:rPr>
      </w:pPr>
      <w:r w:rsidRPr="00F86F49">
        <w:rPr>
          <w:rFonts w:ascii="Arial" w:hAnsi="Arial" w:cs="Arial"/>
          <w:b/>
          <w:bCs/>
          <w:sz w:val="28"/>
          <w:szCs w:val="28"/>
          <w:lang w:val="es-419"/>
        </w:rPr>
        <w:t xml:space="preserve">Competencias requeridas de la organización </w:t>
      </w:r>
    </w:p>
    <w:p w14:paraId="0C512975" w14:textId="77777777" w:rsidR="00A64EE8" w:rsidRPr="00F86F49" w:rsidRDefault="00A64EE8" w:rsidP="00A64EE8">
      <w:pPr>
        <w:autoSpaceDE w:val="0"/>
        <w:autoSpaceDN w:val="0"/>
        <w:adjustRightInd w:val="0"/>
        <w:jc w:val="both"/>
        <w:rPr>
          <w:rFonts w:ascii="Arial" w:hAnsi="Arial" w:cs="Arial"/>
          <w:lang w:val="es-CO"/>
        </w:rPr>
      </w:pPr>
    </w:p>
    <w:p w14:paraId="17094A23" w14:textId="70D20D76" w:rsidR="00742DF7" w:rsidRPr="00F86F49" w:rsidRDefault="00742DF7" w:rsidP="00742DF7">
      <w:pPr>
        <w:autoSpaceDE w:val="0"/>
        <w:autoSpaceDN w:val="0"/>
        <w:adjustRightInd w:val="0"/>
        <w:spacing w:line="276" w:lineRule="auto"/>
        <w:jc w:val="both"/>
        <w:rPr>
          <w:rFonts w:ascii="Arial" w:hAnsi="Arial" w:cs="Arial"/>
          <w:lang w:val="es-CO"/>
        </w:rPr>
      </w:pPr>
      <w:r w:rsidRPr="00F86F49">
        <w:rPr>
          <w:rFonts w:ascii="Arial" w:hAnsi="Arial" w:cs="Arial"/>
          <w:lang w:val="es-CO"/>
        </w:rPr>
        <w:t>Perfil: Dirigida a centros de pensamiento, universidades</w:t>
      </w:r>
      <w:r w:rsidR="00567A12" w:rsidRPr="00F86F49">
        <w:rPr>
          <w:rFonts w:ascii="Arial" w:hAnsi="Arial" w:cs="Arial"/>
          <w:lang w:val="es-CO"/>
        </w:rPr>
        <w:t xml:space="preserve"> y</w:t>
      </w:r>
      <w:r w:rsidRPr="00F86F49">
        <w:rPr>
          <w:rFonts w:ascii="Arial" w:hAnsi="Arial" w:cs="Arial"/>
          <w:lang w:val="es-CO"/>
        </w:rPr>
        <w:t xml:space="preserve"> organizaciones sociales con conocimiento demostrable en derechos humanos de las mujeres y enfoque de género, prevención y protección de lideresas y defensoras, acompañamiento psicosocial y experiencia en procesos formativos, con especial sensibilidad en el cruce con el enfoque étnico y el trabajo en territorio y con experiencia de trabajo con entidades del Estado y/o gobierno. </w:t>
      </w:r>
    </w:p>
    <w:p w14:paraId="489227E8" w14:textId="46940A3E" w:rsidR="00C631D4" w:rsidRPr="00F86F49" w:rsidRDefault="00C631D4" w:rsidP="00A64EE8">
      <w:pPr>
        <w:autoSpaceDE w:val="0"/>
        <w:autoSpaceDN w:val="0"/>
        <w:adjustRightInd w:val="0"/>
        <w:spacing w:line="276" w:lineRule="auto"/>
        <w:jc w:val="both"/>
        <w:rPr>
          <w:rFonts w:ascii="Arial" w:hAnsi="Arial" w:cs="Arial"/>
          <w:lang w:val="es-CO"/>
        </w:rPr>
      </w:pPr>
    </w:p>
    <w:p w14:paraId="3859CA42" w14:textId="67B128BB" w:rsidR="00F86F49" w:rsidRPr="00F86F49" w:rsidRDefault="00F86F49" w:rsidP="00A64EE8">
      <w:pPr>
        <w:autoSpaceDE w:val="0"/>
        <w:autoSpaceDN w:val="0"/>
        <w:adjustRightInd w:val="0"/>
        <w:spacing w:line="276" w:lineRule="auto"/>
        <w:jc w:val="both"/>
        <w:rPr>
          <w:rFonts w:ascii="Arial" w:hAnsi="Arial" w:cs="Arial"/>
          <w:lang w:val="es-CO"/>
        </w:rPr>
      </w:pPr>
    </w:p>
    <w:p w14:paraId="12747736" w14:textId="77777777" w:rsidR="00F86F49" w:rsidRPr="00F86F49" w:rsidRDefault="00F86F49" w:rsidP="00A64EE8">
      <w:pPr>
        <w:autoSpaceDE w:val="0"/>
        <w:autoSpaceDN w:val="0"/>
        <w:adjustRightInd w:val="0"/>
        <w:spacing w:line="276" w:lineRule="auto"/>
        <w:jc w:val="both"/>
        <w:rPr>
          <w:rFonts w:ascii="Arial" w:hAnsi="Arial" w:cs="Arial"/>
          <w:lang w:val="es-CO"/>
        </w:rPr>
      </w:pPr>
    </w:p>
    <w:p w14:paraId="2B50E08A" w14:textId="77777777" w:rsidR="00C631D4" w:rsidRPr="00F86F49" w:rsidRDefault="00C631D4" w:rsidP="00C631D4">
      <w:pPr>
        <w:pStyle w:val="Heading2"/>
        <w:rPr>
          <w:rFonts w:ascii="Arial" w:hAnsi="Arial" w:cs="Arial"/>
          <w:b/>
          <w:bCs/>
          <w:sz w:val="28"/>
          <w:szCs w:val="28"/>
          <w:lang w:val="es-419"/>
        </w:rPr>
      </w:pPr>
      <w:r w:rsidRPr="00F86F49">
        <w:rPr>
          <w:rFonts w:ascii="Arial" w:hAnsi="Arial" w:cs="Arial"/>
          <w:b/>
          <w:bCs/>
          <w:sz w:val="28"/>
          <w:szCs w:val="28"/>
          <w:lang w:val="es-419"/>
        </w:rPr>
        <w:t>Criterios mínimos de elegibilidad</w:t>
      </w:r>
    </w:p>
    <w:p w14:paraId="58C2CCB2" w14:textId="77777777" w:rsidR="00C631D4" w:rsidRPr="00F86F49" w:rsidRDefault="00C631D4" w:rsidP="00C631D4">
      <w:pPr>
        <w:spacing w:line="276" w:lineRule="auto"/>
        <w:jc w:val="both"/>
        <w:rPr>
          <w:rFonts w:ascii="Arial" w:hAnsi="Arial" w:cs="Arial"/>
          <w:b/>
          <w:u w:val="single"/>
          <w:lang w:val="es-CO" w:eastAsia="es-CO"/>
        </w:rPr>
      </w:pPr>
    </w:p>
    <w:p w14:paraId="4433BC34" w14:textId="2E00A1D2" w:rsidR="00C631D4" w:rsidRPr="00F86F49" w:rsidRDefault="00C631D4" w:rsidP="002B497B">
      <w:pPr>
        <w:pStyle w:val="FootnoteText"/>
        <w:numPr>
          <w:ilvl w:val="0"/>
          <w:numId w:val="2"/>
        </w:numPr>
        <w:autoSpaceDE w:val="0"/>
        <w:autoSpaceDN w:val="0"/>
        <w:adjustRightInd w:val="0"/>
        <w:spacing w:after="120" w:line="276" w:lineRule="auto"/>
        <w:ind w:left="360" w:hanging="270"/>
        <w:jc w:val="both"/>
        <w:rPr>
          <w:rFonts w:ascii="Arial" w:hAnsi="Arial" w:cs="Arial"/>
          <w:sz w:val="22"/>
          <w:szCs w:val="22"/>
          <w:lang w:val="es-ES"/>
        </w:rPr>
      </w:pPr>
      <w:r w:rsidRPr="00F86F49">
        <w:rPr>
          <w:rFonts w:ascii="Arial" w:eastAsia="Calibri" w:hAnsi="Arial" w:cs="Arial"/>
          <w:sz w:val="22"/>
          <w:szCs w:val="22"/>
          <w:lang w:val="es-ES" w:eastAsia="es-ES"/>
        </w:rPr>
        <w:t xml:space="preserve">Ser un </w:t>
      </w:r>
      <w:r w:rsidR="00742DF7" w:rsidRPr="00F86F49">
        <w:rPr>
          <w:rFonts w:ascii="Arial" w:hAnsi="Arial" w:cs="Arial"/>
          <w:sz w:val="22"/>
          <w:szCs w:val="22"/>
          <w:lang w:val="es-CO"/>
        </w:rPr>
        <w:t>centro de pensamiento, universidad</w:t>
      </w:r>
      <w:r w:rsidR="00567A12" w:rsidRPr="00F86F49">
        <w:rPr>
          <w:rFonts w:ascii="Arial" w:hAnsi="Arial" w:cs="Arial"/>
          <w:sz w:val="22"/>
          <w:szCs w:val="22"/>
          <w:lang w:val="es-CO"/>
        </w:rPr>
        <w:t xml:space="preserve"> y</w:t>
      </w:r>
      <w:r w:rsidR="00742DF7" w:rsidRPr="00F86F49">
        <w:rPr>
          <w:rFonts w:ascii="Arial" w:hAnsi="Arial" w:cs="Arial"/>
          <w:sz w:val="22"/>
          <w:szCs w:val="22"/>
          <w:lang w:val="es-CO"/>
        </w:rPr>
        <w:t xml:space="preserve"> organizaci</w:t>
      </w:r>
      <w:r w:rsidR="00875868" w:rsidRPr="00F86F49">
        <w:rPr>
          <w:rFonts w:ascii="Arial" w:hAnsi="Arial" w:cs="Arial"/>
          <w:sz w:val="22"/>
          <w:szCs w:val="22"/>
          <w:lang w:val="es-CO"/>
        </w:rPr>
        <w:t>ón</w:t>
      </w:r>
      <w:r w:rsidR="00742DF7" w:rsidRPr="00F86F49">
        <w:rPr>
          <w:rFonts w:ascii="Arial" w:hAnsi="Arial" w:cs="Arial"/>
          <w:sz w:val="22"/>
          <w:szCs w:val="22"/>
          <w:lang w:val="es-CO"/>
        </w:rPr>
        <w:t xml:space="preserve"> social </w:t>
      </w:r>
      <w:r w:rsidRPr="00F86F49">
        <w:rPr>
          <w:rFonts w:ascii="Arial" w:hAnsi="Arial" w:cs="Arial"/>
          <w:sz w:val="22"/>
          <w:szCs w:val="22"/>
        </w:rPr>
        <w:t>con al m</w:t>
      </w:r>
      <w:r w:rsidR="00DF72E6" w:rsidRPr="00F86F49">
        <w:rPr>
          <w:rFonts w:ascii="Arial" w:hAnsi="Arial" w:cs="Arial"/>
          <w:sz w:val="22"/>
          <w:szCs w:val="22"/>
        </w:rPr>
        <w:t>enos tres años</w:t>
      </w:r>
      <w:r w:rsidRPr="00F86F49">
        <w:rPr>
          <w:rFonts w:ascii="Arial" w:hAnsi="Arial" w:cs="Arial"/>
          <w:sz w:val="22"/>
          <w:szCs w:val="22"/>
        </w:rPr>
        <w:t xml:space="preserve"> de existencia legal al momento de firmar el acuerdo con ONU Mujeres. Se deberá adjuntar junto con la propuesta, certificado/s de existencia y representación legal, estatutos o su equivalente.</w:t>
      </w:r>
    </w:p>
    <w:p w14:paraId="0FC7F42E" w14:textId="7DFEE489" w:rsidR="00C631D4" w:rsidRPr="00F86F49" w:rsidRDefault="00C631D4" w:rsidP="002B497B">
      <w:pPr>
        <w:pStyle w:val="ListParagraph"/>
        <w:numPr>
          <w:ilvl w:val="0"/>
          <w:numId w:val="2"/>
        </w:numPr>
        <w:autoSpaceDE w:val="0"/>
        <w:autoSpaceDN w:val="0"/>
        <w:adjustRightInd w:val="0"/>
        <w:spacing w:after="120" w:line="276" w:lineRule="auto"/>
        <w:ind w:left="360" w:hanging="270"/>
        <w:jc w:val="both"/>
        <w:rPr>
          <w:rFonts w:ascii="Arial" w:hAnsi="Arial" w:cs="Arial"/>
          <w:lang w:val="es-CO"/>
        </w:rPr>
      </w:pPr>
      <w:r w:rsidRPr="00F86F49">
        <w:rPr>
          <w:rFonts w:ascii="Arial" w:hAnsi="Arial" w:cs="Arial"/>
          <w:lang w:val="es-CO"/>
        </w:rPr>
        <w:t xml:space="preserve">Capacidad de ejecución de proyectos de mínimo </w:t>
      </w:r>
      <w:r w:rsidR="00DF72E6" w:rsidRPr="00F86F49">
        <w:rPr>
          <w:rFonts w:ascii="Arial" w:hAnsi="Arial" w:cs="Arial"/>
          <w:lang w:val="es-CO"/>
        </w:rPr>
        <w:t>USD 2</w:t>
      </w:r>
      <w:r w:rsidRPr="00F86F49">
        <w:rPr>
          <w:rFonts w:ascii="Arial" w:hAnsi="Arial" w:cs="Arial"/>
          <w:lang w:val="es-CO"/>
        </w:rPr>
        <w:t xml:space="preserve">00.000, demostrable a través del contrato ejecutado y su certificación (a ser adjuntados al presentar la propuesta). Debe tener capacidad administrativa y contable verificable para realizar el proyecto. </w:t>
      </w:r>
    </w:p>
    <w:p w14:paraId="57FA9CD7" w14:textId="5C760B99" w:rsidR="00567A12" w:rsidRPr="00F86F49" w:rsidRDefault="00C631D4" w:rsidP="002B497B">
      <w:pPr>
        <w:pStyle w:val="ListParagraph"/>
        <w:numPr>
          <w:ilvl w:val="0"/>
          <w:numId w:val="2"/>
        </w:numPr>
        <w:autoSpaceDE w:val="0"/>
        <w:autoSpaceDN w:val="0"/>
        <w:adjustRightInd w:val="0"/>
        <w:spacing w:after="120" w:line="276" w:lineRule="auto"/>
        <w:ind w:left="360" w:hanging="270"/>
        <w:jc w:val="both"/>
        <w:rPr>
          <w:rFonts w:ascii="Arial" w:eastAsia="Times New Roman" w:hAnsi="Arial" w:cs="Arial"/>
          <w:lang w:val="es-ES"/>
        </w:rPr>
      </w:pPr>
      <w:r w:rsidRPr="00F86F49">
        <w:rPr>
          <w:rFonts w:ascii="Arial" w:eastAsia="Calibri" w:hAnsi="Arial" w:cs="Arial"/>
          <w:lang w:val="es-CO" w:eastAsia="es-ES"/>
        </w:rPr>
        <w:t>El</w:t>
      </w:r>
      <w:r w:rsidRPr="00F86F49">
        <w:rPr>
          <w:rFonts w:ascii="Arial" w:eastAsia="Calibri" w:hAnsi="Arial" w:cs="Arial"/>
          <w:lang w:val="es-ES" w:eastAsia="es-ES"/>
        </w:rPr>
        <w:t xml:space="preserve"> </w:t>
      </w:r>
      <w:r w:rsidR="00875868" w:rsidRPr="00F86F49">
        <w:rPr>
          <w:rFonts w:ascii="Arial" w:hAnsi="Arial" w:cs="Arial"/>
          <w:lang w:val="es-CO"/>
        </w:rPr>
        <w:t xml:space="preserve">centro de pensamiento, universidad, </w:t>
      </w:r>
      <w:r w:rsidR="00875868" w:rsidRPr="00F86F49">
        <w:rPr>
          <w:rFonts w:ascii="Arial" w:hAnsi="Arial" w:cs="Arial"/>
          <w:shd w:val="clear" w:color="auto" w:fill="FFFFFF"/>
          <w:lang w:val="es-ES"/>
        </w:rPr>
        <w:t>organismo intergubernamental</w:t>
      </w:r>
      <w:r w:rsidR="00875868" w:rsidRPr="00F86F49">
        <w:rPr>
          <w:rFonts w:ascii="Arial" w:hAnsi="Arial" w:cs="Arial"/>
          <w:lang w:val="es-CO"/>
        </w:rPr>
        <w:t xml:space="preserve"> u organización social </w:t>
      </w:r>
      <w:r w:rsidRPr="00F86F49">
        <w:rPr>
          <w:rFonts w:ascii="Arial" w:hAnsi="Arial" w:cs="Arial"/>
          <w:lang w:val="es-CO"/>
        </w:rPr>
        <w:t xml:space="preserve">debe haber formulado y ejecutado al menos </w:t>
      </w:r>
      <w:r w:rsidR="00DA3477" w:rsidRPr="00F86F49">
        <w:rPr>
          <w:rFonts w:ascii="Arial" w:hAnsi="Arial" w:cs="Arial"/>
          <w:lang w:val="es-CO"/>
        </w:rPr>
        <w:t>dos</w:t>
      </w:r>
      <w:r w:rsidRPr="00F86F49">
        <w:rPr>
          <w:rFonts w:ascii="Arial" w:hAnsi="Arial" w:cs="Arial"/>
          <w:lang w:val="es-CO"/>
        </w:rPr>
        <w:t xml:space="preserve"> proyecto</w:t>
      </w:r>
      <w:r w:rsidR="00DA3477" w:rsidRPr="00F86F49">
        <w:rPr>
          <w:rFonts w:ascii="Arial" w:hAnsi="Arial" w:cs="Arial"/>
          <w:lang w:val="es-CO"/>
        </w:rPr>
        <w:t>s</w:t>
      </w:r>
      <w:r w:rsidRPr="00F86F49">
        <w:rPr>
          <w:rFonts w:ascii="Arial" w:hAnsi="Arial" w:cs="Arial"/>
          <w:lang w:val="es-CO"/>
        </w:rPr>
        <w:t xml:space="preserve"> relacionado con:</w:t>
      </w:r>
    </w:p>
    <w:p w14:paraId="4B6DB75C" w14:textId="507E3045" w:rsidR="00567A12" w:rsidRPr="00F86F49" w:rsidRDefault="00567A12" w:rsidP="002B497B">
      <w:pPr>
        <w:pStyle w:val="ListParagraph"/>
        <w:numPr>
          <w:ilvl w:val="1"/>
          <w:numId w:val="15"/>
        </w:numPr>
        <w:autoSpaceDE w:val="0"/>
        <w:autoSpaceDN w:val="0"/>
        <w:adjustRightInd w:val="0"/>
        <w:spacing w:after="120" w:line="276" w:lineRule="auto"/>
        <w:jc w:val="both"/>
        <w:rPr>
          <w:rFonts w:ascii="Arial" w:eastAsia="Times New Roman" w:hAnsi="Arial" w:cs="Arial"/>
          <w:lang w:val="es-ES"/>
        </w:rPr>
      </w:pPr>
      <w:r w:rsidRPr="00F86F49">
        <w:rPr>
          <w:rFonts w:ascii="Arial" w:hAnsi="Arial" w:cs="Arial"/>
          <w:lang w:val="es-CO"/>
        </w:rPr>
        <w:lastRenderedPageBreak/>
        <w:t xml:space="preserve">Experiencia en procesos de diagnóstico, sensibilización, formación y capacitación </w:t>
      </w:r>
      <w:r w:rsidR="00D451FA" w:rsidRPr="00F86F49">
        <w:rPr>
          <w:rFonts w:ascii="Arial" w:hAnsi="Arial" w:cs="Arial"/>
          <w:lang w:val="es-CO"/>
        </w:rPr>
        <w:t xml:space="preserve">con enfoque de género, étnico, territorial, y demás enfoques </w:t>
      </w:r>
      <w:r w:rsidR="00DF72E6" w:rsidRPr="00F86F49">
        <w:rPr>
          <w:rFonts w:ascii="Arial" w:hAnsi="Arial" w:cs="Arial"/>
          <w:lang w:val="es-CO"/>
        </w:rPr>
        <w:t>diferenciales</w:t>
      </w:r>
      <w:r w:rsidR="00DF72E6" w:rsidRPr="00F86F49" w:rsidDel="00A80B8F">
        <w:rPr>
          <w:rFonts w:ascii="Arial" w:hAnsi="Arial" w:cs="Arial"/>
          <w:lang w:val="es-CO"/>
        </w:rPr>
        <w:t>.</w:t>
      </w:r>
    </w:p>
    <w:p w14:paraId="542B0D7F" w14:textId="7882B89F" w:rsidR="00567A12" w:rsidRPr="00F86F49" w:rsidRDefault="00567A12" w:rsidP="002B497B">
      <w:pPr>
        <w:pStyle w:val="ListParagraph"/>
        <w:numPr>
          <w:ilvl w:val="1"/>
          <w:numId w:val="15"/>
        </w:numPr>
        <w:autoSpaceDE w:val="0"/>
        <w:autoSpaceDN w:val="0"/>
        <w:adjustRightInd w:val="0"/>
        <w:spacing w:after="120" w:line="276" w:lineRule="auto"/>
        <w:jc w:val="both"/>
        <w:rPr>
          <w:rFonts w:ascii="Arial" w:eastAsia="Times New Roman" w:hAnsi="Arial" w:cs="Arial"/>
          <w:lang w:val="es-ES"/>
        </w:rPr>
      </w:pPr>
      <w:r w:rsidRPr="00F86F49">
        <w:rPr>
          <w:rFonts w:ascii="Arial" w:hAnsi="Arial" w:cs="Arial"/>
          <w:lang w:val="es-CO"/>
        </w:rPr>
        <w:t>Derechos humanos de las mujeres y enfoque de género.</w:t>
      </w:r>
    </w:p>
    <w:p w14:paraId="4242BE1D" w14:textId="53F23BFF" w:rsidR="00567A12" w:rsidRPr="00F86F49" w:rsidRDefault="00567A12" w:rsidP="002B497B">
      <w:pPr>
        <w:pStyle w:val="ListParagraph"/>
        <w:numPr>
          <w:ilvl w:val="1"/>
          <w:numId w:val="15"/>
        </w:numPr>
        <w:autoSpaceDE w:val="0"/>
        <w:autoSpaceDN w:val="0"/>
        <w:adjustRightInd w:val="0"/>
        <w:spacing w:after="120" w:line="276" w:lineRule="auto"/>
        <w:jc w:val="both"/>
        <w:rPr>
          <w:rFonts w:ascii="Arial" w:eastAsia="Times New Roman" w:hAnsi="Arial" w:cs="Arial"/>
          <w:lang w:val="es-ES"/>
        </w:rPr>
      </w:pPr>
      <w:r w:rsidRPr="00F86F49">
        <w:rPr>
          <w:rFonts w:ascii="Arial" w:hAnsi="Arial" w:cs="Arial"/>
          <w:lang w:val="es-CO"/>
        </w:rPr>
        <w:t>Prevención y protección de lideresas y defensoras.</w:t>
      </w:r>
    </w:p>
    <w:p w14:paraId="59EE1DBB" w14:textId="1EE17D2E" w:rsidR="00567A12" w:rsidRPr="00F86F49" w:rsidRDefault="00567A12" w:rsidP="002B497B">
      <w:pPr>
        <w:pStyle w:val="ListParagraph"/>
        <w:numPr>
          <w:ilvl w:val="1"/>
          <w:numId w:val="15"/>
        </w:numPr>
        <w:autoSpaceDE w:val="0"/>
        <w:autoSpaceDN w:val="0"/>
        <w:adjustRightInd w:val="0"/>
        <w:spacing w:after="120" w:line="276" w:lineRule="auto"/>
        <w:jc w:val="both"/>
        <w:rPr>
          <w:rFonts w:ascii="Arial" w:eastAsia="Times New Roman" w:hAnsi="Arial" w:cs="Arial"/>
          <w:lang w:val="es-ES"/>
        </w:rPr>
      </w:pPr>
      <w:r w:rsidRPr="00F86F49">
        <w:rPr>
          <w:rFonts w:ascii="Arial" w:hAnsi="Arial" w:cs="Arial"/>
          <w:lang w:val="es-ES"/>
        </w:rPr>
        <w:t>Ac</w:t>
      </w:r>
      <w:r w:rsidRPr="00F86F49">
        <w:rPr>
          <w:rFonts w:ascii="Arial" w:hAnsi="Arial" w:cs="Arial"/>
          <w:lang w:val="es-CO"/>
        </w:rPr>
        <w:t xml:space="preserve">ompañamiento psicosocial y experiencia en procesos formativos, con especial sensibilidad en el cruce con el enfoque étnico y el trabajo en territorio </w:t>
      </w:r>
    </w:p>
    <w:p w14:paraId="5774E4D2" w14:textId="3AE32F20" w:rsidR="002017A2" w:rsidRPr="00F86F49" w:rsidRDefault="002017A2" w:rsidP="004E58F2">
      <w:pPr>
        <w:pStyle w:val="ListParagraph"/>
        <w:numPr>
          <w:ilvl w:val="1"/>
          <w:numId w:val="15"/>
        </w:numPr>
        <w:autoSpaceDE w:val="0"/>
        <w:autoSpaceDN w:val="0"/>
        <w:adjustRightInd w:val="0"/>
        <w:spacing w:after="120" w:line="276" w:lineRule="auto"/>
        <w:jc w:val="both"/>
        <w:rPr>
          <w:rFonts w:ascii="Arial" w:hAnsi="Arial" w:cs="Arial"/>
          <w:lang w:val="es-ES"/>
        </w:rPr>
      </w:pPr>
      <w:r w:rsidRPr="00F86F49">
        <w:rPr>
          <w:rFonts w:ascii="Arial" w:hAnsi="Arial" w:cs="Arial"/>
          <w:lang w:val="es-ES"/>
        </w:rPr>
        <w:t>Análisis de consolidación de información, bases de datos, monitoreo de riesgos.</w:t>
      </w:r>
    </w:p>
    <w:p w14:paraId="0911B41D" w14:textId="44893405" w:rsidR="00567A12" w:rsidRPr="00F86F49" w:rsidRDefault="00567A12" w:rsidP="002B497B">
      <w:pPr>
        <w:pStyle w:val="ListParagraph"/>
        <w:numPr>
          <w:ilvl w:val="1"/>
          <w:numId w:val="15"/>
        </w:numPr>
        <w:autoSpaceDE w:val="0"/>
        <w:autoSpaceDN w:val="0"/>
        <w:adjustRightInd w:val="0"/>
        <w:spacing w:after="120" w:line="276" w:lineRule="auto"/>
        <w:jc w:val="both"/>
        <w:rPr>
          <w:rFonts w:ascii="Arial" w:eastAsia="Times New Roman" w:hAnsi="Arial" w:cs="Arial"/>
          <w:lang w:val="es-ES"/>
        </w:rPr>
      </w:pPr>
      <w:r w:rsidRPr="00F86F49">
        <w:rPr>
          <w:rFonts w:ascii="Arial" w:hAnsi="Arial" w:cs="Arial"/>
          <w:lang w:val="es-CO"/>
        </w:rPr>
        <w:t xml:space="preserve">Experiencia de trabajo con entidades del Estado y/o </w:t>
      </w:r>
      <w:r w:rsidR="002017A2" w:rsidRPr="00F86F49">
        <w:rPr>
          <w:rFonts w:ascii="Arial" w:hAnsi="Arial" w:cs="Arial"/>
          <w:lang w:val="es-CO"/>
        </w:rPr>
        <w:t>G</w:t>
      </w:r>
      <w:r w:rsidRPr="00F86F49">
        <w:rPr>
          <w:rFonts w:ascii="Arial" w:hAnsi="Arial" w:cs="Arial"/>
          <w:lang w:val="es-CO"/>
        </w:rPr>
        <w:t>obierno.</w:t>
      </w:r>
    </w:p>
    <w:p w14:paraId="5CD3019C" w14:textId="77777777" w:rsidR="00C631D4" w:rsidRPr="00F86F49" w:rsidRDefault="00C631D4" w:rsidP="004E4E11">
      <w:pPr>
        <w:pStyle w:val="ListParagraph"/>
        <w:autoSpaceDE w:val="0"/>
        <w:autoSpaceDN w:val="0"/>
        <w:adjustRightInd w:val="0"/>
        <w:spacing w:line="276" w:lineRule="auto"/>
        <w:ind w:left="1440"/>
        <w:jc w:val="both"/>
        <w:rPr>
          <w:rFonts w:ascii="Arial" w:hAnsi="Arial" w:cs="Arial"/>
          <w:lang w:val="es-CO"/>
        </w:rPr>
      </w:pPr>
    </w:p>
    <w:p w14:paraId="78518672" w14:textId="77777777" w:rsidR="00C631D4" w:rsidRPr="00F86F49" w:rsidRDefault="00C631D4" w:rsidP="00C631D4">
      <w:pPr>
        <w:pStyle w:val="ListParagraph"/>
        <w:autoSpaceDE w:val="0"/>
        <w:autoSpaceDN w:val="0"/>
        <w:adjustRightInd w:val="0"/>
        <w:spacing w:line="276" w:lineRule="auto"/>
        <w:ind w:left="1428"/>
        <w:jc w:val="both"/>
        <w:rPr>
          <w:rFonts w:ascii="Arial" w:hAnsi="Arial" w:cs="Arial"/>
          <w:lang w:val="es-CO"/>
        </w:rPr>
      </w:pPr>
    </w:p>
    <w:p w14:paraId="0D76BDB4" w14:textId="77777777" w:rsidR="00C631D4" w:rsidRPr="00F86F49" w:rsidRDefault="00C631D4" w:rsidP="00C631D4">
      <w:pPr>
        <w:autoSpaceDE w:val="0"/>
        <w:autoSpaceDN w:val="0"/>
        <w:adjustRightInd w:val="0"/>
        <w:spacing w:after="120" w:line="276" w:lineRule="auto"/>
        <w:jc w:val="both"/>
        <w:rPr>
          <w:rFonts w:ascii="Arial" w:hAnsi="Arial" w:cs="Arial"/>
          <w:b/>
          <w:lang w:val="es-CO"/>
        </w:rPr>
      </w:pPr>
      <w:r w:rsidRPr="00F86F49">
        <w:rPr>
          <w:rFonts w:ascii="Arial" w:hAnsi="Arial" w:cs="Arial"/>
          <w:b/>
          <w:lang w:val="es-CO"/>
        </w:rPr>
        <w:t>Se deberá adjuntar junto con la propuesta, certificado/s de experiencia y/o contrato/s que lo certifique.</w:t>
      </w:r>
    </w:p>
    <w:p w14:paraId="1F586262" w14:textId="1374C9F8" w:rsidR="00C631D4" w:rsidRPr="00F86F49" w:rsidRDefault="00875868" w:rsidP="002B497B">
      <w:pPr>
        <w:pStyle w:val="ListParagraph"/>
        <w:numPr>
          <w:ilvl w:val="0"/>
          <w:numId w:val="3"/>
        </w:numPr>
        <w:spacing w:before="240" w:line="276" w:lineRule="auto"/>
        <w:contextualSpacing/>
        <w:jc w:val="both"/>
        <w:rPr>
          <w:rFonts w:ascii="Arial" w:hAnsi="Arial" w:cs="Arial"/>
          <w:lang w:val="es-CO"/>
        </w:rPr>
      </w:pPr>
      <w:r w:rsidRPr="00F86F49">
        <w:rPr>
          <w:rFonts w:ascii="Arial" w:hAnsi="Arial" w:cs="Arial"/>
          <w:lang w:val="es-CO"/>
        </w:rPr>
        <w:t>El centro de pensamiento, universidad</w:t>
      </w:r>
      <w:r w:rsidR="00567A12" w:rsidRPr="00F86F49">
        <w:rPr>
          <w:rFonts w:ascii="Arial" w:hAnsi="Arial" w:cs="Arial"/>
          <w:lang w:val="es-CO"/>
        </w:rPr>
        <w:t xml:space="preserve"> y </w:t>
      </w:r>
      <w:r w:rsidRPr="00F86F49">
        <w:rPr>
          <w:rFonts w:ascii="Arial" w:hAnsi="Arial" w:cs="Arial"/>
          <w:lang w:val="es-CO"/>
        </w:rPr>
        <w:t xml:space="preserve">organización social </w:t>
      </w:r>
      <w:r w:rsidR="00C631D4" w:rsidRPr="00F86F49">
        <w:rPr>
          <w:rFonts w:ascii="Arial" w:hAnsi="Arial" w:cs="Arial"/>
          <w:lang w:val="es-CO"/>
        </w:rPr>
        <w:t>deben desarrollar en sus propuestas las áreas para mejorar dentro de la organización y las estrategias para hacerlo.</w:t>
      </w:r>
    </w:p>
    <w:p w14:paraId="1CC301BA" w14:textId="77777777" w:rsidR="00C631D4" w:rsidRPr="00F86F49" w:rsidRDefault="00C631D4" w:rsidP="00C631D4">
      <w:pPr>
        <w:autoSpaceDE w:val="0"/>
        <w:autoSpaceDN w:val="0"/>
        <w:adjustRightInd w:val="0"/>
        <w:spacing w:line="276" w:lineRule="auto"/>
        <w:jc w:val="both"/>
        <w:rPr>
          <w:rFonts w:ascii="Arial" w:hAnsi="Arial" w:cs="Arial"/>
          <w:b/>
          <w:lang w:val="es-CO"/>
        </w:rPr>
      </w:pPr>
    </w:p>
    <w:p w14:paraId="3DBB3F30" w14:textId="77777777" w:rsidR="00236F89" w:rsidRPr="00F86F49" w:rsidRDefault="00236F89" w:rsidP="00C631D4">
      <w:pPr>
        <w:pStyle w:val="Heading2"/>
        <w:rPr>
          <w:rFonts w:ascii="Arial" w:hAnsi="Arial" w:cs="Arial"/>
          <w:b/>
          <w:bCs/>
          <w:lang w:val="es-419"/>
        </w:rPr>
      </w:pPr>
    </w:p>
    <w:p w14:paraId="0025F1EC" w14:textId="7F821DB9" w:rsidR="00C631D4" w:rsidRPr="00F86F49" w:rsidRDefault="00C631D4" w:rsidP="00C631D4">
      <w:pPr>
        <w:pStyle w:val="Heading2"/>
        <w:rPr>
          <w:rFonts w:ascii="Arial" w:hAnsi="Arial" w:cs="Arial"/>
          <w:b/>
          <w:bCs/>
          <w:sz w:val="28"/>
          <w:szCs w:val="28"/>
          <w:lang w:val="es-419"/>
        </w:rPr>
      </w:pPr>
      <w:r w:rsidRPr="00F86F49">
        <w:rPr>
          <w:rFonts w:ascii="Arial" w:hAnsi="Arial" w:cs="Arial"/>
          <w:b/>
          <w:bCs/>
          <w:sz w:val="28"/>
          <w:szCs w:val="28"/>
          <w:lang w:val="es-419"/>
        </w:rPr>
        <w:t>Proceso de aplicación y selección</w:t>
      </w:r>
    </w:p>
    <w:p w14:paraId="4ABEAACC" w14:textId="77777777" w:rsidR="00C631D4" w:rsidRPr="00F86F49" w:rsidRDefault="00C631D4" w:rsidP="00C631D4">
      <w:pPr>
        <w:autoSpaceDE w:val="0"/>
        <w:autoSpaceDN w:val="0"/>
        <w:adjustRightInd w:val="0"/>
        <w:spacing w:line="276" w:lineRule="auto"/>
        <w:jc w:val="both"/>
        <w:rPr>
          <w:rFonts w:ascii="Arial" w:hAnsi="Arial" w:cs="Arial"/>
          <w:lang w:val="es-CO"/>
        </w:rPr>
      </w:pPr>
    </w:p>
    <w:p w14:paraId="0FAB3991" w14:textId="77777777" w:rsidR="00C631D4" w:rsidRPr="00F86F49" w:rsidRDefault="00C631D4" w:rsidP="00C631D4">
      <w:pPr>
        <w:autoSpaceDE w:val="0"/>
        <w:autoSpaceDN w:val="0"/>
        <w:adjustRightInd w:val="0"/>
        <w:spacing w:line="276" w:lineRule="auto"/>
        <w:jc w:val="both"/>
        <w:rPr>
          <w:rFonts w:ascii="Arial" w:hAnsi="Arial" w:cs="Arial"/>
          <w:lang w:val="es-CO"/>
        </w:rPr>
      </w:pPr>
      <w:r w:rsidRPr="00F86F49">
        <w:rPr>
          <w:rFonts w:ascii="Arial" w:hAnsi="Arial" w:cs="Arial"/>
          <w:lang w:val="es-CO"/>
        </w:rPr>
        <w:t>El proceso de aplicación contempla: la entrega, evaluación y selección de las propuestas completas.</w:t>
      </w:r>
    </w:p>
    <w:p w14:paraId="36CC2F4A" w14:textId="77777777" w:rsidR="00C631D4" w:rsidRPr="00F86F49" w:rsidRDefault="00C631D4" w:rsidP="00C631D4">
      <w:pPr>
        <w:autoSpaceDE w:val="0"/>
        <w:autoSpaceDN w:val="0"/>
        <w:adjustRightInd w:val="0"/>
        <w:spacing w:line="276" w:lineRule="auto"/>
        <w:jc w:val="both"/>
        <w:rPr>
          <w:rFonts w:ascii="Arial" w:hAnsi="Arial" w:cs="Arial"/>
          <w:lang w:val="es-CO"/>
        </w:rPr>
      </w:pPr>
    </w:p>
    <w:p w14:paraId="523F0BE3" w14:textId="2BAE4F3C" w:rsidR="00C631D4" w:rsidRPr="00F86F49" w:rsidRDefault="00C631D4" w:rsidP="00236F89">
      <w:pPr>
        <w:pStyle w:val="ListParagraph"/>
        <w:numPr>
          <w:ilvl w:val="3"/>
          <w:numId w:val="15"/>
        </w:numPr>
        <w:autoSpaceDE w:val="0"/>
        <w:autoSpaceDN w:val="0"/>
        <w:adjustRightInd w:val="0"/>
        <w:spacing w:line="276" w:lineRule="auto"/>
        <w:ind w:left="709" w:hanging="425"/>
        <w:jc w:val="both"/>
        <w:rPr>
          <w:rFonts w:ascii="Arial" w:hAnsi="Arial" w:cs="Arial"/>
          <w:b/>
          <w:lang w:val="es-CO"/>
        </w:rPr>
      </w:pPr>
      <w:r w:rsidRPr="00F86F49">
        <w:rPr>
          <w:rFonts w:ascii="Arial" w:hAnsi="Arial" w:cs="Arial"/>
          <w:b/>
          <w:bCs/>
          <w:lang w:val="es-CO"/>
        </w:rPr>
        <w:t xml:space="preserve">Entrega de propuestas completas por parte del </w:t>
      </w:r>
      <w:bookmarkStart w:id="1" w:name="_Hlk27496498"/>
      <w:r w:rsidRPr="00F86F49">
        <w:rPr>
          <w:rFonts w:ascii="Arial" w:eastAsia="Calibri" w:hAnsi="Arial" w:cs="Arial"/>
          <w:b/>
          <w:bCs/>
          <w:lang w:val="es-ES" w:eastAsia="es-ES"/>
        </w:rPr>
        <w:t xml:space="preserve">centro de pensamiento, </w:t>
      </w:r>
      <w:r w:rsidRPr="00F86F49">
        <w:rPr>
          <w:rFonts w:ascii="Arial" w:hAnsi="Arial" w:cs="Arial"/>
          <w:b/>
          <w:lang w:val="es-CO"/>
        </w:rPr>
        <w:t xml:space="preserve">universidad, </w:t>
      </w:r>
      <w:r w:rsidR="00567A12" w:rsidRPr="00F86F49">
        <w:rPr>
          <w:rFonts w:ascii="Arial" w:hAnsi="Arial" w:cs="Arial"/>
          <w:b/>
          <w:lang w:val="es-CO"/>
        </w:rPr>
        <w:t xml:space="preserve">y </w:t>
      </w:r>
      <w:r w:rsidRPr="00F86F49">
        <w:rPr>
          <w:rFonts w:ascii="Arial" w:hAnsi="Arial" w:cs="Arial"/>
          <w:b/>
          <w:lang w:val="es-CO"/>
        </w:rPr>
        <w:t>organización</w:t>
      </w:r>
      <w:bookmarkEnd w:id="1"/>
      <w:r w:rsidRPr="00F86F49">
        <w:rPr>
          <w:rFonts w:ascii="Arial" w:hAnsi="Arial" w:cs="Arial"/>
          <w:b/>
          <w:lang w:val="es-CO"/>
        </w:rPr>
        <w:t xml:space="preserve">. </w:t>
      </w:r>
    </w:p>
    <w:p w14:paraId="57B7F3C8" w14:textId="77777777" w:rsidR="00C631D4" w:rsidRPr="00F86F49" w:rsidRDefault="00C631D4" w:rsidP="00C631D4">
      <w:pPr>
        <w:autoSpaceDE w:val="0"/>
        <w:autoSpaceDN w:val="0"/>
        <w:adjustRightInd w:val="0"/>
        <w:spacing w:line="276" w:lineRule="auto"/>
        <w:jc w:val="both"/>
        <w:rPr>
          <w:rFonts w:ascii="Arial" w:hAnsi="Arial" w:cs="Arial"/>
          <w:b/>
          <w:lang w:val="es-CO"/>
        </w:rPr>
      </w:pPr>
    </w:p>
    <w:p w14:paraId="47102436" w14:textId="51BCCFFE" w:rsidR="00C631D4" w:rsidRPr="00F86F49" w:rsidRDefault="00875868" w:rsidP="00C631D4">
      <w:pPr>
        <w:autoSpaceDE w:val="0"/>
        <w:autoSpaceDN w:val="0"/>
        <w:adjustRightInd w:val="0"/>
        <w:spacing w:line="276" w:lineRule="auto"/>
        <w:jc w:val="both"/>
        <w:rPr>
          <w:rFonts w:ascii="Arial" w:hAnsi="Arial" w:cs="Arial"/>
          <w:bCs/>
          <w:lang w:val="es-CO"/>
        </w:rPr>
      </w:pPr>
      <w:r w:rsidRPr="00F86F49">
        <w:rPr>
          <w:rFonts w:ascii="Arial" w:hAnsi="Arial" w:cs="Arial"/>
          <w:lang w:val="es-CO"/>
        </w:rPr>
        <w:t>El centro de pensamiento, universidad</w:t>
      </w:r>
      <w:r w:rsidR="00567A12" w:rsidRPr="00F86F49">
        <w:rPr>
          <w:rFonts w:ascii="Arial" w:hAnsi="Arial" w:cs="Arial"/>
          <w:lang w:val="es-CO"/>
        </w:rPr>
        <w:t xml:space="preserve"> u </w:t>
      </w:r>
      <w:r w:rsidRPr="00F86F49">
        <w:rPr>
          <w:rFonts w:ascii="Arial" w:hAnsi="Arial" w:cs="Arial"/>
          <w:lang w:val="es-CO"/>
        </w:rPr>
        <w:t>organización social</w:t>
      </w:r>
      <w:r w:rsidR="00C631D4" w:rsidRPr="00F86F49">
        <w:rPr>
          <w:rFonts w:ascii="Arial" w:hAnsi="Arial" w:cs="Arial"/>
          <w:bCs/>
          <w:lang w:val="es-CO"/>
        </w:rPr>
        <w:t>, presentan a ONU Mujeres Colombia propuestas completas en los formatos establecidos, publicados como anexos a esta convocatoria, así como el formato de marco lógico-presupuesto diligenciado y los anexos solicitados. Todas las propuestas serán evaluadas de acuerdo con los criterios de elegibilidad y alineación temática a la convocatoria.</w:t>
      </w:r>
    </w:p>
    <w:p w14:paraId="5149FC50" w14:textId="77777777" w:rsidR="00C631D4" w:rsidRPr="00F86F49" w:rsidRDefault="00C631D4" w:rsidP="00C631D4">
      <w:pPr>
        <w:autoSpaceDE w:val="0"/>
        <w:autoSpaceDN w:val="0"/>
        <w:adjustRightInd w:val="0"/>
        <w:spacing w:line="276" w:lineRule="auto"/>
        <w:jc w:val="both"/>
        <w:rPr>
          <w:rFonts w:ascii="Arial" w:hAnsi="Arial" w:cs="Arial"/>
          <w:bCs/>
          <w:lang w:val="es-CO"/>
        </w:rPr>
      </w:pPr>
    </w:p>
    <w:p w14:paraId="1E617AF5" w14:textId="64E9006F" w:rsidR="00C631D4" w:rsidRPr="00615FE7" w:rsidRDefault="00C631D4" w:rsidP="00C631D4">
      <w:pPr>
        <w:autoSpaceDE w:val="0"/>
        <w:autoSpaceDN w:val="0"/>
        <w:adjustRightInd w:val="0"/>
        <w:spacing w:line="276" w:lineRule="auto"/>
        <w:jc w:val="both"/>
        <w:rPr>
          <w:rFonts w:ascii="Arial" w:hAnsi="Arial" w:cs="Arial"/>
          <w:lang w:val="es-CO"/>
        </w:rPr>
      </w:pPr>
      <w:r w:rsidRPr="00615FE7">
        <w:rPr>
          <w:rFonts w:ascii="Arial" w:hAnsi="Arial" w:cs="Arial"/>
          <w:i/>
          <w:iCs/>
          <w:lang w:val="es-CO"/>
        </w:rPr>
        <w:t xml:space="preserve">Fecha límite de aplicación: </w:t>
      </w:r>
      <w:r w:rsidRPr="00615FE7">
        <w:rPr>
          <w:rFonts w:ascii="Arial" w:hAnsi="Arial" w:cs="Arial"/>
          <w:lang w:val="es-CO"/>
        </w:rPr>
        <w:t xml:space="preserve">la fecha límite para recibir las propuestas es </w:t>
      </w:r>
      <w:r w:rsidR="00894F88">
        <w:rPr>
          <w:rFonts w:ascii="Arial" w:hAnsi="Arial" w:cs="Arial"/>
          <w:lang w:val="es-CO"/>
        </w:rPr>
        <w:t>15</w:t>
      </w:r>
      <w:r w:rsidRPr="00615FE7">
        <w:rPr>
          <w:rFonts w:ascii="Arial" w:hAnsi="Arial" w:cs="Arial"/>
          <w:lang w:val="es-CO"/>
        </w:rPr>
        <w:t xml:space="preserve"> de</w:t>
      </w:r>
      <w:r w:rsidR="002F7047" w:rsidRPr="00615FE7">
        <w:rPr>
          <w:rFonts w:ascii="Arial" w:hAnsi="Arial" w:cs="Arial"/>
          <w:lang w:val="es-CO"/>
        </w:rPr>
        <w:t xml:space="preserve"> Ju</w:t>
      </w:r>
      <w:r w:rsidR="00236F89" w:rsidRPr="00615FE7">
        <w:rPr>
          <w:rFonts w:ascii="Arial" w:hAnsi="Arial" w:cs="Arial"/>
          <w:lang w:val="es-CO"/>
        </w:rPr>
        <w:t>l</w:t>
      </w:r>
      <w:r w:rsidR="002F7047" w:rsidRPr="00615FE7">
        <w:rPr>
          <w:rFonts w:ascii="Arial" w:hAnsi="Arial" w:cs="Arial"/>
          <w:lang w:val="es-CO"/>
        </w:rPr>
        <w:t>io</w:t>
      </w:r>
      <w:r w:rsidRPr="00615FE7">
        <w:rPr>
          <w:rFonts w:ascii="Arial" w:hAnsi="Arial" w:cs="Arial"/>
          <w:lang w:val="es-CO"/>
        </w:rPr>
        <w:t xml:space="preserve"> de 2020 a las 23:59 horas Colombia. Las propuestas recibidas después de la fecha/hora límite no serán consideradas. Las propuestas deben ser presentadas bajo los criterios establecidos en los formatos adjunto, establecidos por ONU Mujeres Colombia.</w:t>
      </w:r>
    </w:p>
    <w:p w14:paraId="1CB6C014" w14:textId="77777777" w:rsidR="00C631D4" w:rsidRPr="00615FE7" w:rsidRDefault="00C631D4" w:rsidP="002F7047">
      <w:pPr>
        <w:autoSpaceDE w:val="0"/>
        <w:autoSpaceDN w:val="0"/>
        <w:adjustRightInd w:val="0"/>
        <w:spacing w:line="276" w:lineRule="auto"/>
        <w:jc w:val="both"/>
        <w:rPr>
          <w:rFonts w:ascii="Arial" w:hAnsi="Arial" w:cs="Arial"/>
          <w:lang w:val="es-CO"/>
        </w:rPr>
      </w:pPr>
    </w:p>
    <w:p w14:paraId="29F38626" w14:textId="4DCFE7EF" w:rsidR="00C631D4" w:rsidRPr="00615FE7" w:rsidRDefault="00C631D4" w:rsidP="002F7047">
      <w:pPr>
        <w:pStyle w:val="NoSpacing"/>
        <w:jc w:val="both"/>
        <w:rPr>
          <w:rFonts w:ascii="Arial" w:hAnsi="Arial" w:cs="Arial"/>
          <w:b/>
          <w:bCs/>
          <w:lang w:val="es-CO"/>
        </w:rPr>
      </w:pPr>
      <w:r w:rsidRPr="00615FE7">
        <w:rPr>
          <w:rFonts w:ascii="Arial" w:hAnsi="Arial" w:cs="Arial"/>
          <w:lang w:val="es-CO"/>
        </w:rPr>
        <w:t xml:space="preserve">Las propuestas de la convocatoria para el </w:t>
      </w:r>
      <w:r w:rsidR="002F7047" w:rsidRPr="00615FE7">
        <w:rPr>
          <w:rFonts w:ascii="Arial" w:hAnsi="Arial" w:cs="Arial"/>
          <w:b/>
          <w:bCs/>
          <w:lang w:val="es-CO"/>
        </w:rPr>
        <w:t xml:space="preserve">Fortalecer las capacidades técnicas y psicosociales de la Defensoría del Pueblo para la gestión en prevención y protección </w:t>
      </w:r>
      <w:r w:rsidR="002F7047" w:rsidRPr="00615FE7">
        <w:rPr>
          <w:rFonts w:ascii="Arial" w:hAnsi="Arial" w:cs="Arial"/>
          <w:b/>
          <w:bCs/>
          <w:lang w:val="es-CO"/>
        </w:rPr>
        <w:lastRenderedPageBreak/>
        <w:t>colectiva de lideresas y defensoras en los territorios de Antioquia, Nariño, Choc</w:t>
      </w:r>
      <w:r w:rsidR="00321F82" w:rsidRPr="00615FE7">
        <w:rPr>
          <w:rFonts w:ascii="Arial" w:hAnsi="Arial" w:cs="Arial"/>
          <w:b/>
          <w:bCs/>
          <w:lang w:val="es-CO"/>
        </w:rPr>
        <w:t>ó</w:t>
      </w:r>
      <w:r w:rsidR="002F7047" w:rsidRPr="00615FE7">
        <w:rPr>
          <w:rFonts w:ascii="Arial" w:hAnsi="Arial" w:cs="Arial"/>
          <w:b/>
          <w:bCs/>
          <w:lang w:val="es-CO"/>
        </w:rPr>
        <w:t xml:space="preserve"> y Cauca</w:t>
      </w:r>
      <w:r w:rsidRPr="00615FE7">
        <w:rPr>
          <w:rFonts w:ascii="Arial" w:hAnsi="Arial" w:cs="Arial"/>
          <w:lang w:val="es-CO"/>
        </w:rPr>
        <w:t xml:space="preserve">, deben enviarse al siguiente correo electrónico: </w:t>
      </w:r>
    </w:p>
    <w:p w14:paraId="7E6E3332" w14:textId="77777777" w:rsidR="00C631D4" w:rsidRPr="00615FE7" w:rsidRDefault="00C631D4" w:rsidP="00C631D4">
      <w:pPr>
        <w:autoSpaceDE w:val="0"/>
        <w:autoSpaceDN w:val="0"/>
        <w:adjustRightInd w:val="0"/>
        <w:spacing w:line="276" w:lineRule="auto"/>
        <w:jc w:val="both"/>
        <w:rPr>
          <w:rFonts w:ascii="Arial" w:hAnsi="Arial" w:cs="Arial"/>
          <w:lang w:val="es-CO"/>
        </w:rPr>
      </w:pPr>
    </w:p>
    <w:p w14:paraId="64AF0BBC" w14:textId="7822F9BD" w:rsidR="00C631D4" w:rsidRPr="00615FE7" w:rsidRDefault="00532305" w:rsidP="00C631D4">
      <w:pPr>
        <w:autoSpaceDE w:val="0"/>
        <w:autoSpaceDN w:val="0"/>
        <w:adjustRightInd w:val="0"/>
        <w:spacing w:line="276" w:lineRule="auto"/>
        <w:jc w:val="both"/>
        <w:rPr>
          <w:rStyle w:val="Hyperlink"/>
          <w:rFonts w:ascii="Arial" w:hAnsi="Arial" w:cs="Arial"/>
          <w:lang w:val="es-CO"/>
        </w:rPr>
      </w:pPr>
      <w:hyperlink r:id="rId11" w:history="1">
        <w:r w:rsidR="00236F89" w:rsidRPr="00615FE7">
          <w:rPr>
            <w:rStyle w:val="Hyperlink"/>
            <w:rFonts w:ascii="Arial" w:hAnsi="Arial" w:cs="Arial"/>
            <w:lang w:val="es-CO"/>
          </w:rPr>
          <w:t>Secretaria.fondo@unwomen.org</w:t>
        </w:r>
      </w:hyperlink>
    </w:p>
    <w:p w14:paraId="2A620DD4" w14:textId="77777777" w:rsidR="00C631D4" w:rsidRPr="00615FE7" w:rsidRDefault="00C631D4" w:rsidP="00C631D4">
      <w:pPr>
        <w:autoSpaceDE w:val="0"/>
        <w:autoSpaceDN w:val="0"/>
        <w:adjustRightInd w:val="0"/>
        <w:spacing w:line="276" w:lineRule="auto"/>
        <w:jc w:val="both"/>
        <w:rPr>
          <w:rFonts w:ascii="Arial" w:hAnsi="Arial" w:cs="Arial"/>
          <w:lang w:val="es-CO"/>
        </w:rPr>
      </w:pPr>
    </w:p>
    <w:p w14:paraId="0EB95263" w14:textId="77777777" w:rsidR="00C631D4" w:rsidRPr="00615FE7" w:rsidRDefault="00C631D4" w:rsidP="004E4E11">
      <w:pPr>
        <w:autoSpaceDE w:val="0"/>
        <w:autoSpaceDN w:val="0"/>
        <w:adjustRightInd w:val="0"/>
        <w:spacing w:line="276" w:lineRule="auto"/>
        <w:jc w:val="both"/>
        <w:rPr>
          <w:rFonts w:ascii="Arial" w:hAnsi="Arial" w:cs="Arial"/>
          <w:lang w:val="es-CO"/>
        </w:rPr>
      </w:pPr>
      <w:r w:rsidRPr="00615FE7">
        <w:rPr>
          <w:rFonts w:ascii="Arial" w:hAnsi="Arial" w:cs="Arial"/>
          <w:lang w:val="es-CO"/>
        </w:rPr>
        <w:t xml:space="preserve">El envío electrónico debe incluir: </w:t>
      </w:r>
    </w:p>
    <w:p w14:paraId="769A67AB" w14:textId="77777777" w:rsidR="00C631D4" w:rsidRPr="00615FE7" w:rsidRDefault="00C631D4" w:rsidP="004E4E11">
      <w:pPr>
        <w:autoSpaceDE w:val="0"/>
        <w:autoSpaceDN w:val="0"/>
        <w:adjustRightInd w:val="0"/>
        <w:spacing w:line="276" w:lineRule="auto"/>
        <w:jc w:val="both"/>
        <w:rPr>
          <w:rFonts w:ascii="Arial" w:hAnsi="Arial" w:cs="Arial"/>
          <w:lang w:val="es-CO"/>
        </w:rPr>
      </w:pPr>
    </w:p>
    <w:p w14:paraId="1C8804CF" w14:textId="58E7DEDA" w:rsidR="00C631D4" w:rsidRPr="00615FE7" w:rsidRDefault="00C631D4" w:rsidP="002B497B">
      <w:pPr>
        <w:pStyle w:val="ListParagraph"/>
        <w:numPr>
          <w:ilvl w:val="0"/>
          <w:numId w:val="4"/>
        </w:numPr>
        <w:autoSpaceDE w:val="0"/>
        <w:autoSpaceDN w:val="0"/>
        <w:adjustRightInd w:val="0"/>
        <w:spacing w:line="276" w:lineRule="auto"/>
        <w:jc w:val="both"/>
        <w:rPr>
          <w:rFonts w:ascii="Arial" w:hAnsi="Arial" w:cs="Arial"/>
          <w:lang w:val="es-CO"/>
        </w:rPr>
      </w:pPr>
      <w:r w:rsidRPr="00615FE7">
        <w:rPr>
          <w:rFonts w:ascii="Arial" w:hAnsi="Arial" w:cs="Arial"/>
          <w:lang w:val="es-CO"/>
        </w:rPr>
        <w:t xml:space="preserve">Documento de proyecto – PRODOC completo y marco lógico – presupuesto debidamente diligenciado y firmado por la o el representante legal </w:t>
      </w:r>
      <w:r w:rsidR="000845A9" w:rsidRPr="00615FE7">
        <w:rPr>
          <w:rFonts w:ascii="Arial" w:hAnsi="Arial" w:cs="Arial"/>
          <w:lang w:val="es-CO"/>
        </w:rPr>
        <w:t>del Centro de pensamiento, universidad u organización social</w:t>
      </w:r>
      <w:r w:rsidRPr="00615FE7">
        <w:rPr>
          <w:rFonts w:ascii="Arial" w:hAnsi="Arial" w:cs="Arial"/>
          <w:lang w:val="es-CO"/>
        </w:rPr>
        <w:t xml:space="preserve"> que presenta la propuesta.</w:t>
      </w:r>
    </w:p>
    <w:p w14:paraId="292D2C14" w14:textId="77777777" w:rsidR="00C631D4" w:rsidRPr="00615FE7" w:rsidRDefault="00C631D4" w:rsidP="002B497B">
      <w:pPr>
        <w:pStyle w:val="ListParagraph"/>
        <w:numPr>
          <w:ilvl w:val="0"/>
          <w:numId w:val="4"/>
        </w:numPr>
        <w:autoSpaceDE w:val="0"/>
        <w:autoSpaceDN w:val="0"/>
        <w:adjustRightInd w:val="0"/>
        <w:spacing w:line="276" w:lineRule="auto"/>
        <w:jc w:val="both"/>
        <w:rPr>
          <w:rFonts w:ascii="Arial" w:hAnsi="Arial" w:cs="Arial"/>
          <w:lang w:val="es-CO"/>
        </w:rPr>
      </w:pPr>
      <w:r w:rsidRPr="00615FE7">
        <w:rPr>
          <w:rFonts w:ascii="Arial" w:hAnsi="Arial" w:cs="Arial"/>
          <w:lang w:val="es-CO"/>
        </w:rPr>
        <w:t>Los respectivos anexos relacionados en la sección de criterios mínimos de elegibilidad.</w:t>
      </w:r>
    </w:p>
    <w:p w14:paraId="4500BB8E" w14:textId="77777777" w:rsidR="00C631D4" w:rsidRPr="00615FE7" w:rsidRDefault="00C631D4" w:rsidP="00C631D4">
      <w:pPr>
        <w:autoSpaceDE w:val="0"/>
        <w:autoSpaceDN w:val="0"/>
        <w:adjustRightInd w:val="0"/>
        <w:spacing w:line="276" w:lineRule="auto"/>
        <w:jc w:val="both"/>
        <w:rPr>
          <w:rFonts w:ascii="Arial" w:hAnsi="Arial" w:cs="Arial"/>
          <w:lang w:val="es-CO"/>
        </w:rPr>
      </w:pPr>
    </w:p>
    <w:p w14:paraId="48280A95" w14:textId="429327DD" w:rsidR="00C631D4" w:rsidRPr="00615FE7" w:rsidRDefault="00C631D4" w:rsidP="004E4E11">
      <w:pPr>
        <w:autoSpaceDE w:val="0"/>
        <w:autoSpaceDN w:val="0"/>
        <w:adjustRightInd w:val="0"/>
        <w:spacing w:line="276" w:lineRule="auto"/>
        <w:jc w:val="both"/>
        <w:rPr>
          <w:rFonts w:ascii="Arial" w:hAnsi="Arial" w:cs="Arial"/>
          <w:lang w:val="es-CO"/>
        </w:rPr>
      </w:pPr>
      <w:r w:rsidRPr="00615FE7">
        <w:rPr>
          <w:rFonts w:ascii="Arial" w:hAnsi="Arial" w:cs="Arial"/>
          <w:lang w:val="es-CO"/>
        </w:rPr>
        <w:t xml:space="preserve">Todos los documentos deben </w:t>
      </w:r>
      <w:r w:rsidRPr="00615FE7">
        <w:rPr>
          <w:rFonts w:ascii="Arial" w:hAnsi="Arial" w:cs="Arial"/>
          <w:b/>
          <w:bCs/>
          <w:lang w:val="es-CO"/>
        </w:rPr>
        <w:t xml:space="preserve">indicar el siguiente asunto: </w:t>
      </w:r>
      <w:r w:rsidR="00567A12" w:rsidRPr="00615FE7">
        <w:rPr>
          <w:rFonts w:ascii="Arial" w:hAnsi="Arial" w:cs="Arial"/>
          <w:b/>
          <w:bCs/>
          <w:lang w:val="es-CO"/>
        </w:rPr>
        <w:t>Fortalecer las capacidades técnicas y psicosociales de la Defensoría del Pueblo para la gestión en prevención y protección colectiva de lideresas y defensoras en los territorios de Antioquia, Nariño, Choc</w:t>
      </w:r>
      <w:r w:rsidR="00321F82" w:rsidRPr="00615FE7">
        <w:rPr>
          <w:rFonts w:ascii="Arial" w:hAnsi="Arial" w:cs="Arial"/>
          <w:b/>
          <w:bCs/>
          <w:lang w:val="es-CO"/>
        </w:rPr>
        <w:t>ó</w:t>
      </w:r>
      <w:r w:rsidR="00567A12" w:rsidRPr="00615FE7">
        <w:rPr>
          <w:rFonts w:ascii="Arial" w:hAnsi="Arial" w:cs="Arial"/>
          <w:b/>
          <w:bCs/>
          <w:lang w:val="es-CO"/>
        </w:rPr>
        <w:t xml:space="preserve"> y Cauca</w:t>
      </w:r>
      <w:r w:rsidR="00567A12" w:rsidRPr="00615FE7">
        <w:rPr>
          <w:rFonts w:ascii="Arial" w:hAnsi="Arial" w:cs="Arial"/>
          <w:lang w:val="es-CO"/>
        </w:rPr>
        <w:t xml:space="preserve">, </w:t>
      </w:r>
      <w:r w:rsidRPr="00615FE7">
        <w:rPr>
          <w:rFonts w:ascii="Arial" w:hAnsi="Arial" w:cs="Arial"/>
          <w:lang w:val="es-CO"/>
        </w:rPr>
        <w:t>(</w:t>
      </w:r>
      <w:r w:rsidRPr="00615FE7">
        <w:rPr>
          <w:rFonts w:ascii="Arial" w:hAnsi="Arial" w:cs="Arial"/>
          <w:i/>
          <w:iCs/>
          <w:lang w:val="es-CO"/>
        </w:rPr>
        <w:t xml:space="preserve">Nombre de la </w:t>
      </w:r>
      <w:r w:rsidR="000845A9" w:rsidRPr="00615FE7">
        <w:rPr>
          <w:rFonts w:ascii="Arial" w:hAnsi="Arial" w:cs="Arial"/>
          <w:i/>
          <w:iCs/>
          <w:lang w:val="es-CO"/>
        </w:rPr>
        <w:t xml:space="preserve">Centro de pensamiento, universidad u organización </w:t>
      </w:r>
      <w:r w:rsidR="00DF72E6" w:rsidRPr="00615FE7">
        <w:rPr>
          <w:rFonts w:ascii="Arial" w:hAnsi="Arial" w:cs="Arial"/>
          <w:i/>
          <w:iCs/>
          <w:lang w:val="es-CO"/>
        </w:rPr>
        <w:t>social</w:t>
      </w:r>
      <w:r w:rsidR="00DF72E6" w:rsidRPr="00615FE7">
        <w:rPr>
          <w:rFonts w:ascii="Arial" w:hAnsi="Arial" w:cs="Arial"/>
          <w:lang w:val="es-CO"/>
        </w:rPr>
        <w:t>)</w:t>
      </w:r>
      <w:r w:rsidRPr="00615FE7">
        <w:rPr>
          <w:rFonts w:ascii="Arial" w:hAnsi="Arial" w:cs="Arial"/>
          <w:lang w:val="es-CO"/>
        </w:rPr>
        <w:t>.</w:t>
      </w:r>
    </w:p>
    <w:p w14:paraId="432AC15B" w14:textId="77777777" w:rsidR="00C631D4" w:rsidRPr="00615FE7" w:rsidRDefault="00C631D4" w:rsidP="004E4E11">
      <w:pPr>
        <w:autoSpaceDE w:val="0"/>
        <w:autoSpaceDN w:val="0"/>
        <w:adjustRightInd w:val="0"/>
        <w:spacing w:line="276" w:lineRule="auto"/>
        <w:jc w:val="both"/>
        <w:rPr>
          <w:rFonts w:ascii="Arial" w:hAnsi="Arial" w:cs="Arial"/>
          <w:lang w:val="es-CO"/>
        </w:rPr>
      </w:pPr>
    </w:p>
    <w:p w14:paraId="5A48A7FC" w14:textId="3EF06444" w:rsidR="00C631D4" w:rsidRPr="00615FE7" w:rsidRDefault="00C631D4" w:rsidP="004E4E11">
      <w:pPr>
        <w:autoSpaceDE w:val="0"/>
        <w:autoSpaceDN w:val="0"/>
        <w:adjustRightInd w:val="0"/>
        <w:spacing w:line="276" w:lineRule="auto"/>
        <w:jc w:val="both"/>
        <w:rPr>
          <w:rFonts w:ascii="Arial" w:hAnsi="Arial" w:cs="Arial"/>
          <w:lang w:val="es-CO"/>
        </w:rPr>
      </w:pPr>
      <w:r w:rsidRPr="00615FE7">
        <w:rPr>
          <w:rFonts w:ascii="Arial" w:hAnsi="Arial" w:cs="Arial"/>
          <w:b/>
          <w:bCs/>
          <w:lang w:val="es-CO"/>
        </w:rPr>
        <w:t xml:space="preserve">Importante: </w:t>
      </w:r>
      <w:r w:rsidRPr="00615FE7">
        <w:rPr>
          <w:rFonts w:ascii="Arial" w:hAnsi="Arial" w:cs="Arial"/>
          <w:lang w:val="es-CO"/>
        </w:rPr>
        <w:t xml:space="preserve">Se recibirá únicamente </w:t>
      </w:r>
      <w:r w:rsidRPr="00615FE7">
        <w:rPr>
          <w:rFonts w:ascii="Arial" w:hAnsi="Arial" w:cs="Arial"/>
          <w:b/>
          <w:bCs/>
          <w:lang w:val="es-CO"/>
        </w:rPr>
        <w:t xml:space="preserve">una propuesta por </w:t>
      </w:r>
      <w:r w:rsidRPr="00615FE7">
        <w:rPr>
          <w:rFonts w:ascii="Arial" w:eastAsia="Calibri" w:hAnsi="Arial" w:cs="Arial"/>
          <w:b/>
          <w:bCs/>
          <w:lang w:val="es-ES" w:eastAsia="es-ES"/>
        </w:rPr>
        <w:t xml:space="preserve">centro de pensamiento, </w:t>
      </w:r>
      <w:r w:rsidRPr="00615FE7">
        <w:rPr>
          <w:rFonts w:ascii="Arial" w:hAnsi="Arial" w:cs="Arial"/>
          <w:b/>
          <w:lang w:val="es-CO"/>
        </w:rPr>
        <w:t>universidad, u organización</w:t>
      </w:r>
      <w:r w:rsidR="000845A9" w:rsidRPr="00615FE7">
        <w:rPr>
          <w:rFonts w:ascii="Arial" w:hAnsi="Arial" w:cs="Arial"/>
          <w:b/>
          <w:lang w:val="es-CO"/>
        </w:rPr>
        <w:t xml:space="preserve"> social</w:t>
      </w:r>
      <w:r w:rsidRPr="00615FE7">
        <w:rPr>
          <w:rFonts w:ascii="Arial" w:hAnsi="Arial" w:cs="Arial"/>
          <w:b/>
          <w:lang w:val="es-CO"/>
        </w:rPr>
        <w:t xml:space="preserve">. </w:t>
      </w:r>
      <w:r w:rsidRPr="00615FE7">
        <w:rPr>
          <w:rFonts w:ascii="Arial" w:hAnsi="Arial" w:cs="Arial"/>
          <w:lang w:val="es-CO"/>
        </w:rPr>
        <w:t>Se solicita a las participantes, realizar un solo correo de envío de los documentos solicitados al correo electrónico referenciado.</w:t>
      </w:r>
    </w:p>
    <w:p w14:paraId="274358A0" w14:textId="5DABB662" w:rsidR="00523A44" w:rsidRPr="00615FE7" w:rsidRDefault="00523A44" w:rsidP="004E4E11">
      <w:pPr>
        <w:autoSpaceDE w:val="0"/>
        <w:autoSpaceDN w:val="0"/>
        <w:adjustRightInd w:val="0"/>
        <w:spacing w:line="276" w:lineRule="auto"/>
        <w:jc w:val="both"/>
        <w:rPr>
          <w:rFonts w:ascii="Arial" w:hAnsi="Arial" w:cs="Arial"/>
          <w:lang w:val="es-CO"/>
        </w:rPr>
      </w:pPr>
    </w:p>
    <w:p w14:paraId="1F80B9A7" w14:textId="285EEC4C" w:rsidR="00523A44" w:rsidRPr="00615FE7" w:rsidRDefault="00523A44" w:rsidP="004E4E11">
      <w:pPr>
        <w:autoSpaceDE w:val="0"/>
        <w:autoSpaceDN w:val="0"/>
        <w:adjustRightInd w:val="0"/>
        <w:spacing w:line="276" w:lineRule="auto"/>
        <w:jc w:val="both"/>
        <w:rPr>
          <w:rFonts w:ascii="Arial" w:hAnsi="Arial" w:cs="Arial"/>
          <w:lang w:val="es-CO"/>
        </w:rPr>
      </w:pPr>
    </w:p>
    <w:p w14:paraId="674072B4" w14:textId="77777777" w:rsidR="00236F89" w:rsidRPr="00615FE7" w:rsidRDefault="00236F89" w:rsidP="00236F89">
      <w:pPr>
        <w:pStyle w:val="ListParagraph"/>
        <w:numPr>
          <w:ilvl w:val="3"/>
          <w:numId w:val="15"/>
        </w:numPr>
        <w:autoSpaceDE w:val="0"/>
        <w:autoSpaceDN w:val="0"/>
        <w:adjustRightInd w:val="0"/>
        <w:spacing w:line="276" w:lineRule="auto"/>
        <w:ind w:left="709" w:hanging="425"/>
        <w:jc w:val="both"/>
        <w:rPr>
          <w:rFonts w:ascii="Arial" w:hAnsi="Arial" w:cs="Arial"/>
          <w:b/>
          <w:bCs/>
          <w:lang w:val="es-CO"/>
        </w:rPr>
      </w:pPr>
      <w:r w:rsidRPr="00615FE7">
        <w:rPr>
          <w:rFonts w:ascii="Arial" w:hAnsi="Arial" w:cs="Arial"/>
          <w:b/>
          <w:bCs/>
          <w:lang w:val="es-CO"/>
        </w:rPr>
        <w:t>Aclaración de Dudas y Preguntas</w:t>
      </w:r>
    </w:p>
    <w:p w14:paraId="2E7D58BB" w14:textId="77777777" w:rsidR="00236F89" w:rsidRPr="00615FE7" w:rsidRDefault="00236F89" w:rsidP="00236F89">
      <w:pPr>
        <w:autoSpaceDE w:val="0"/>
        <w:autoSpaceDN w:val="0"/>
        <w:adjustRightInd w:val="0"/>
        <w:spacing w:line="276" w:lineRule="auto"/>
        <w:jc w:val="both"/>
        <w:rPr>
          <w:rFonts w:ascii="Arial" w:hAnsi="Arial" w:cs="Arial"/>
          <w:b/>
          <w:bCs/>
          <w:lang w:val="es-CO"/>
        </w:rPr>
      </w:pPr>
    </w:p>
    <w:p w14:paraId="19C1C2A5" w14:textId="4A1AC845" w:rsidR="00236F89" w:rsidRPr="00615FE7" w:rsidRDefault="00236F89" w:rsidP="00236F89">
      <w:pPr>
        <w:autoSpaceDE w:val="0"/>
        <w:autoSpaceDN w:val="0"/>
        <w:adjustRightInd w:val="0"/>
        <w:spacing w:line="276" w:lineRule="auto"/>
        <w:jc w:val="both"/>
        <w:rPr>
          <w:rFonts w:ascii="Arial" w:hAnsi="Arial" w:cs="Arial"/>
          <w:lang w:val="es-CO"/>
        </w:rPr>
      </w:pPr>
      <w:r w:rsidRPr="00615FE7">
        <w:rPr>
          <w:rFonts w:ascii="Arial" w:hAnsi="Arial" w:cs="Arial"/>
          <w:lang w:val="es-CO"/>
        </w:rPr>
        <w:t>Se recibirán preguntas e inquietudes con relación a los Términos de Referencia (TdR) de la pr</w:t>
      </w:r>
      <w:r w:rsidR="00894F88">
        <w:rPr>
          <w:rFonts w:ascii="Arial" w:hAnsi="Arial" w:cs="Arial"/>
          <w:lang w:val="es-CO"/>
        </w:rPr>
        <w:t>esente convocatoria, hasta el 08</w:t>
      </w:r>
      <w:r w:rsidRPr="00615FE7">
        <w:rPr>
          <w:rFonts w:ascii="Arial" w:hAnsi="Arial" w:cs="Arial"/>
          <w:lang w:val="es-CO"/>
        </w:rPr>
        <w:t xml:space="preserve"> de julio / 2020. Únicamente a través del correo electrónico: </w:t>
      </w:r>
      <w:hyperlink r:id="rId12" w:history="1">
        <w:r w:rsidRPr="00615FE7">
          <w:rPr>
            <w:rStyle w:val="Hyperlink"/>
            <w:rFonts w:ascii="Arial" w:hAnsi="Arial" w:cs="Arial"/>
            <w:lang w:val="es-CO"/>
          </w:rPr>
          <w:t>secretaria.fondo@unwomen.org</w:t>
        </w:r>
      </w:hyperlink>
    </w:p>
    <w:p w14:paraId="0C7D802C" w14:textId="04FC569A" w:rsidR="00236F89" w:rsidRPr="00615FE7" w:rsidRDefault="00236F89" w:rsidP="00236F89">
      <w:pPr>
        <w:autoSpaceDE w:val="0"/>
        <w:autoSpaceDN w:val="0"/>
        <w:adjustRightInd w:val="0"/>
        <w:spacing w:line="276" w:lineRule="auto"/>
        <w:jc w:val="both"/>
        <w:rPr>
          <w:rFonts w:ascii="Arial" w:hAnsi="Arial" w:cs="Arial"/>
          <w:lang w:val="es-CO"/>
        </w:rPr>
      </w:pPr>
    </w:p>
    <w:p w14:paraId="5F9303FF" w14:textId="77777777" w:rsidR="00236F89" w:rsidRPr="00615FE7" w:rsidRDefault="00236F89" w:rsidP="00236F89">
      <w:pPr>
        <w:autoSpaceDE w:val="0"/>
        <w:autoSpaceDN w:val="0"/>
        <w:adjustRightInd w:val="0"/>
        <w:spacing w:line="276" w:lineRule="auto"/>
        <w:jc w:val="both"/>
        <w:rPr>
          <w:rFonts w:ascii="Arial" w:hAnsi="Arial" w:cs="Arial"/>
          <w:lang w:val="es-CO"/>
        </w:rPr>
      </w:pPr>
    </w:p>
    <w:p w14:paraId="1EC3F3E8" w14:textId="183C2C02" w:rsidR="00C631D4" w:rsidRPr="00615FE7" w:rsidRDefault="00C631D4" w:rsidP="00236F89">
      <w:pPr>
        <w:pStyle w:val="ListParagraph"/>
        <w:numPr>
          <w:ilvl w:val="3"/>
          <w:numId w:val="15"/>
        </w:numPr>
        <w:autoSpaceDE w:val="0"/>
        <w:autoSpaceDN w:val="0"/>
        <w:adjustRightInd w:val="0"/>
        <w:spacing w:line="276" w:lineRule="auto"/>
        <w:ind w:left="709" w:hanging="425"/>
        <w:jc w:val="both"/>
        <w:rPr>
          <w:rFonts w:ascii="Arial" w:hAnsi="Arial" w:cs="Arial"/>
          <w:b/>
          <w:bCs/>
          <w:lang w:val="es-CO"/>
        </w:rPr>
      </w:pPr>
      <w:r w:rsidRPr="00615FE7">
        <w:rPr>
          <w:rFonts w:ascii="Arial" w:hAnsi="Arial" w:cs="Arial"/>
          <w:b/>
          <w:bCs/>
          <w:lang w:val="es-CO"/>
        </w:rPr>
        <w:t>Evaluación y selección de propuestas completas</w:t>
      </w:r>
    </w:p>
    <w:p w14:paraId="5E70D336" w14:textId="77777777" w:rsidR="00C631D4" w:rsidRPr="00615FE7" w:rsidRDefault="00C631D4" w:rsidP="00C631D4">
      <w:pPr>
        <w:autoSpaceDE w:val="0"/>
        <w:autoSpaceDN w:val="0"/>
        <w:adjustRightInd w:val="0"/>
        <w:spacing w:line="276" w:lineRule="auto"/>
        <w:jc w:val="both"/>
        <w:rPr>
          <w:rFonts w:ascii="Arial" w:hAnsi="Arial" w:cs="Arial"/>
          <w:bCs/>
          <w:lang w:val="es-CO"/>
        </w:rPr>
      </w:pPr>
    </w:p>
    <w:p w14:paraId="6F047958" w14:textId="34EB511A" w:rsidR="00C631D4" w:rsidRPr="00615FE7" w:rsidRDefault="00C631D4" w:rsidP="004E4E11">
      <w:pPr>
        <w:autoSpaceDE w:val="0"/>
        <w:autoSpaceDN w:val="0"/>
        <w:adjustRightInd w:val="0"/>
        <w:spacing w:line="276" w:lineRule="auto"/>
        <w:jc w:val="both"/>
        <w:rPr>
          <w:rFonts w:ascii="Arial" w:hAnsi="Arial" w:cs="Arial"/>
          <w:b/>
          <w:bCs/>
          <w:lang w:val="es-CO"/>
        </w:rPr>
      </w:pPr>
      <w:r w:rsidRPr="00615FE7">
        <w:rPr>
          <w:rFonts w:ascii="Arial" w:hAnsi="Arial" w:cs="Arial"/>
          <w:lang w:val="es-CO"/>
        </w:rPr>
        <w:t>El documento de proyecto, marco lógico – presupuesto serán evaluados sobre la base de los criterios de elegibilidad y los énfasis de esta convocatoria que consideran aspectos técnicos, financieros y la alineación de propuestas con el objetivo general de la convocatoria: “</w:t>
      </w:r>
      <w:r w:rsidR="00567A12" w:rsidRPr="00615FE7">
        <w:rPr>
          <w:rFonts w:ascii="Arial" w:hAnsi="Arial" w:cs="Arial"/>
          <w:b/>
          <w:bCs/>
          <w:lang w:val="es-CO"/>
        </w:rPr>
        <w:t>Fortalecer las capacidades técnicas y psicosociales de la Defensoría del Pueblo para la gestión en prevención y protección colectiva de lideresas y defensoras en los territorios de Antioquia, Nariño, Choc</w:t>
      </w:r>
      <w:r w:rsidR="00321F82" w:rsidRPr="00615FE7">
        <w:rPr>
          <w:rFonts w:ascii="Arial" w:hAnsi="Arial" w:cs="Arial"/>
          <w:b/>
          <w:bCs/>
          <w:lang w:val="es-CO"/>
        </w:rPr>
        <w:t>ó</w:t>
      </w:r>
      <w:r w:rsidR="00567A12" w:rsidRPr="00615FE7">
        <w:rPr>
          <w:rFonts w:ascii="Arial" w:hAnsi="Arial" w:cs="Arial"/>
          <w:b/>
          <w:bCs/>
          <w:lang w:val="es-CO"/>
        </w:rPr>
        <w:t xml:space="preserve"> y Cauca</w:t>
      </w:r>
      <w:r w:rsidR="00567A12" w:rsidRPr="00615FE7">
        <w:rPr>
          <w:rFonts w:ascii="Arial" w:hAnsi="Arial" w:cs="Arial"/>
          <w:lang w:val="es-CO"/>
        </w:rPr>
        <w:t>,</w:t>
      </w:r>
      <w:r w:rsidRPr="00615FE7">
        <w:rPr>
          <w:rFonts w:ascii="Arial" w:hAnsi="Arial" w:cs="Arial"/>
          <w:b/>
          <w:bCs/>
          <w:lang w:val="es-CO"/>
        </w:rPr>
        <w:t>”</w:t>
      </w:r>
    </w:p>
    <w:p w14:paraId="15EF69F7" w14:textId="77777777" w:rsidR="00C631D4" w:rsidRPr="00615FE7" w:rsidRDefault="00C631D4" w:rsidP="004E4E11">
      <w:pPr>
        <w:autoSpaceDE w:val="0"/>
        <w:autoSpaceDN w:val="0"/>
        <w:adjustRightInd w:val="0"/>
        <w:spacing w:line="276" w:lineRule="auto"/>
        <w:jc w:val="both"/>
        <w:rPr>
          <w:rFonts w:ascii="Arial" w:hAnsi="Arial" w:cs="Arial"/>
          <w:b/>
          <w:bCs/>
          <w:lang w:val="es-CO"/>
        </w:rPr>
      </w:pPr>
    </w:p>
    <w:p w14:paraId="19B00CBF" w14:textId="131D3BEF" w:rsidR="00C631D4" w:rsidRPr="00615FE7" w:rsidRDefault="00C631D4" w:rsidP="004E4E11">
      <w:pPr>
        <w:autoSpaceDE w:val="0"/>
        <w:autoSpaceDN w:val="0"/>
        <w:adjustRightInd w:val="0"/>
        <w:spacing w:line="276" w:lineRule="auto"/>
        <w:jc w:val="both"/>
        <w:rPr>
          <w:rFonts w:ascii="Arial" w:hAnsi="Arial" w:cs="Arial"/>
          <w:bCs/>
          <w:lang w:val="es-CO"/>
        </w:rPr>
      </w:pPr>
      <w:r w:rsidRPr="00615FE7">
        <w:rPr>
          <w:rFonts w:ascii="Arial" w:eastAsia="Calibri" w:hAnsi="Arial" w:cs="Arial"/>
          <w:lang w:val="es-ES" w:eastAsia="es-ES"/>
        </w:rPr>
        <w:t>A las propuestas de los</w:t>
      </w:r>
      <w:r w:rsidRPr="00615FE7">
        <w:rPr>
          <w:rFonts w:ascii="Arial" w:eastAsia="Calibri" w:hAnsi="Arial" w:cs="Arial"/>
          <w:b/>
          <w:bCs/>
          <w:lang w:val="es-ES" w:eastAsia="es-ES"/>
        </w:rPr>
        <w:t xml:space="preserve"> </w:t>
      </w:r>
      <w:r w:rsidR="000845A9" w:rsidRPr="00615FE7">
        <w:rPr>
          <w:rFonts w:ascii="Arial" w:hAnsi="Arial" w:cs="Arial"/>
          <w:lang w:val="es-CO"/>
        </w:rPr>
        <w:t>Centros de pensamiento, universidades u organizaciones sociales</w:t>
      </w:r>
      <w:r w:rsidRPr="00615FE7">
        <w:rPr>
          <w:rFonts w:ascii="Arial" w:hAnsi="Arial" w:cs="Arial"/>
          <w:b/>
          <w:lang w:val="es-CO"/>
        </w:rPr>
        <w:t xml:space="preserve"> </w:t>
      </w:r>
      <w:r w:rsidRPr="00615FE7">
        <w:rPr>
          <w:rFonts w:ascii="Arial" w:hAnsi="Arial" w:cs="Arial"/>
          <w:bCs/>
          <w:lang w:val="es-CO"/>
        </w:rPr>
        <w:t>preseleccionadas</w:t>
      </w:r>
      <w:r w:rsidR="000845A9" w:rsidRPr="00615FE7">
        <w:rPr>
          <w:rFonts w:ascii="Arial" w:hAnsi="Arial" w:cs="Arial"/>
          <w:bCs/>
          <w:lang w:val="es-CO"/>
        </w:rPr>
        <w:t>,</w:t>
      </w:r>
      <w:r w:rsidRPr="00615FE7">
        <w:rPr>
          <w:rFonts w:ascii="Arial" w:hAnsi="Arial" w:cs="Arial"/>
          <w:bCs/>
          <w:lang w:val="es-CO"/>
        </w:rPr>
        <w:t xml:space="preserve"> se les realizará un análisis de capacidades por parte de ONU Mujeres Colombia.</w:t>
      </w:r>
    </w:p>
    <w:p w14:paraId="11E5C4E5" w14:textId="77777777" w:rsidR="00C631D4" w:rsidRPr="00615FE7" w:rsidRDefault="00C631D4" w:rsidP="004E4E11">
      <w:pPr>
        <w:autoSpaceDE w:val="0"/>
        <w:autoSpaceDN w:val="0"/>
        <w:adjustRightInd w:val="0"/>
        <w:spacing w:line="276" w:lineRule="auto"/>
        <w:jc w:val="both"/>
        <w:rPr>
          <w:rFonts w:ascii="Arial" w:hAnsi="Arial" w:cs="Arial"/>
          <w:bCs/>
          <w:lang w:val="es-CO"/>
        </w:rPr>
      </w:pPr>
    </w:p>
    <w:p w14:paraId="36BF3FF0" w14:textId="6390FCE4" w:rsidR="00C631D4" w:rsidRPr="00615FE7" w:rsidRDefault="00C631D4" w:rsidP="004E4E11">
      <w:pPr>
        <w:autoSpaceDE w:val="0"/>
        <w:autoSpaceDN w:val="0"/>
        <w:adjustRightInd w:val="0"/>
        <w:spacing w:line="276" w:lineRule="auto"/>
        <w:jc w:val="both"/>
        <w:rPr>
          <w:rFonts w:ascii="Arial" w:hAnsi="Arial" w:cs="Arial"/>
          <w:lang w:val="es-CO"/>
        </w:rPr>
      </w:pPr>
      <w:r w:rsidRPr="00615FE7">
        <w:rPr>
          <w:rFonts w:ascii="Arial" w:hAnsi="Arial" w:cs="Arial"/>
          <w:lang w:val="es-CO"/>
        </w:rPr>
        <w:t xml:space="preserve">La evaluación técnica tendrá en cuenta la información entregada por </w:t>
      </w:r>
      <w:r w:rsidR="00FB2AED" w:rsidRPr="00615FE7">
        <w:rPr>
          <w:rFonts w:ascii="Arial" w:hAnsi="Arial" w:cs="Arial"/>
          <w:lang w:val="es-CO"/>
        </w:rPr>
        <w:t>el solicitante</w:t>
      </w:r>
      <w:r w:rsidRPr="00615FE7">
        <w:rPr>
          <w:rFonts w:ascii="Arial" w:hAnsi="Arial" w:cs="Arial"/>
          <w:lang w:val="es-CO"/>
        </w:rPr>
        <w:t>, prestando especial atención a los resultados esperados de la propuesta y a los énfasis de esta convocatoria. Por su parte, la evaluación financiera tomará en cuenta el monto solicitado y su coherencia con la parte técnica.</w:t>
      </w:r>
    </w:p>
    <w:p w14:paraId="62049D3F" w14:textId="77777777" w:rsidR="00C631D4" w:rsidRPr="00615FE7" w:rsidRDefault="00C631D4" w:rsidP="004E4E11">
      <w:pPr>
        <w:autoSpaceDE w:val="0"/>
        <w:autoSpaceDN w:val="0"/>
        <w:adjustRightInd w:val="0"/>
        <w:spacing w:line="276" w:lineRule="auto"/>
        <w:jc w:val="both"/>
        <w:rPr>
          <w:rFonts w:ascii="Arial" w:hAnsi="Arial" w:cs="Arial"/>
          <w:lang w:val="es-CO"/>
        </w:rPr>
      </w:pPr>
    </w:p>
    <w:p w14:paraId="306EF244" w14:textId="3F914316" w:rsidR="00C631D4" w:rsidRPr="00615FE7" w:rsidRDefault="00567A12" w:rsidP="00A64EE8">
      <w:pPr>
        <w:autoSpaceDE w:val="0"/>
        <w:autoSpaceDN w:val="0"/>
        <w:adjustRightInd w:val="0"/>
        <w:spacing w:line="276" w:lineRule="auto"/>
        <w:jc w:val="both"/>
        <w:rPr>
          <w:rFonts w:ascii="Arial" w:hAnsi="Arial" w:cs="Arial"/>
          <w:lang w:val="es-CO"/>
        </w:rPr>
      </w:pPr>
      <w:r w:rsidRPr="00615FE7">
        <w:rPr>
          <w:rFonts w:ascii="Arial" w:hAnsi="Arial" w:cs="Arial"/>
          <w:lang w:val="es-CO"/>
        </w:rPr>
        <w:t>Los comités</w:t>
      </w:r>
      <w:r w:rsidR="00C631D4" w:rsidRPr="00615FE7">
        <w:rPr>
          <w:rFonts w:ascii="Arial" w:hAnsi="Arial" w:cs="Arial"/>
          <w:lang w:val="es-CO"/>
        </w:rPr>
        <w:t xml:space="preserve"> delegado</w:t>
      </w:r>
      <w:r w:rsidRPr="00615FE7">
        <w:rPr>
          <w:rFonts w:ascii="Arial" w:hAnsi="Arial" w:cs="Arial"/>
          <w:lang w:val="es-CO"/>
        </w:rPr>
        <w:t>s</w:t>
      </w:r>
      <w:r w:rsidR="00C631D4" w:rsidRPr="00615FE7">
        <w:rPr>
          <w:rFonts w:ascii="Arial" w:hAnsi="Arial" w:cs="Arial"/>
          <w:lang w:val="es-CO"/>
        </w:rPr>
        <w:t xml:space="preserve"> para la revisión y selección de la</w:t>
      </w:r>
      <w:r w:rsidRPr="00615FE7">
        <w:rPr>
          <w:rFonts w:ascii="Arial" w:hAnsi="Arial" w:cs="Arial"/>
          <w:lang w:val="es-CO"/>
        </w:rPr>
        <w:t>s propuestas para la convocatoria;</w:t>
      </w:r>
      <w:r w:rsidR="00C631D4" w:rsidRPr="00615FE7">
        <w:rPr>
          <w:rFonts w:ascii="Arial" w:hAnsi="Arial" w:cs="Arial"/>
          <w:lang w:val="es-CO"/>
        </w:rPr>
        <w:t xml:space="preserve"> </w:t>
      </w:r>
      <w:r w:rsidRPr="00615FE7">
        <w:rPr>
          <w:rFonts w:ascii="Arial" w:hAnsi="Arial" w:cs="Arial"/>
          <w:b/>
          <w:bCs/>
          <w:lang w:val="es-CO"/>
        </w:rPr>
        <w:t>Fortalecer las capacidades técnicas y psicosociales de la Defensoría del Pueblo para la gestión en prevención y protección colectiva de lideresas y defensoras en los territorios de Antioquia, Nariño, Choc</w:t>
      </w:r>
      <w:r w:rsidR="00321F82" w:rsidRPr="00615FE7">
        <w:rPr>
          <w:rFonts w:ascii="Arial" w:hAnsi="Arial" w:cs="Arial"/>
          <w:b/>
          <w:bCs/>
          <w:lang w:val="es-CO"/>
        </w:rPr>
        <w:t>ó</w:t>
      </w:r>
      <w:r w:rsidRPr="00615FE7">
        <w:rPr>
          <w:rFonts w:ascii="Arial" w:hAnsi="Arial" w:cs="Arial"/>
          <w:b/>
          <w:bCs/>
          <w:lang w:val="es-CO"/>
        </w:rPr>
        <w:t xml:space="preserve"> y Cauca</w:t>
      </w:r>
      <w:r w:rsidRPr="00615FE7">
        <w:rPr>
          <w:rFonts w:ascii="Arial" w:hAnsi="Arial" w:cs="Arial"/>
          <w:lang w:val="es-CO"/>
        </w:rPr>
        <w:t xml:space="preserve">, </w:t>
      </w:r>
      <w:r w:rsidR="00C631D4" w:rsidRPr="00615FE7">
        <w:rPr>
          <w:rFonts w:ascii="Arial" w:hAnsi="Arial" w:cs="Arial"/>
          <w:lang w:val="es-CO"/>
        </w:rPr>
        <w:t xml:space="preserve">se reunirá para examinar los documentos de la propuesta presentados, emitirán sus observaciones y </w:t>
      </w:r>
      <w:r w:rsidRPr="00615FE7">
        <w:rPr>
          <w:rFonts w:ascii="Arial" w:hAnsi="Arial" w:cs="Arial"/>
          <w:lang w:val="es-CO"/>
        </w:rPr>
        <w:t>tomar</w:t>
      </w:r>
      <w:r w:rsidR="00236F89" w:rsidRPr="00615FE7">
        <w:rPr>
          <w:rFonts w:ascii="Arial" w:hAnsi="Arial" w:cs="Arial"/>
          <w:lang w:val="es-CO"/>
        </w:rPr>
        <w:t xml:space="preserve">án </w:t>
      </w:r>
      <w:r w:rsidRPr="00615FE7">
        <w:rPr>
          <w:rFonts w:ascii="Arial" w:hAnsi="Arial" w:cs="Arial"/>
          <w:lang w:val="es-CO"/>
        </w:rPr>
        <w:t>la</w:t>
      </w:r>
      <w:r w:rsidR="00C631D4" w:rsidRPr="00615FE7">
        <w:rPr>
          <w:rFonts w:ascii="Arial" w:hAnsi="Arial" w:cs="Arial"/>
          <w:lang w:val="es-CO"/>
        </w:rPr>
        <w:t xml:space="preserve"> decisión final sobre la propuesta seleccionada, así como el seguimiento y evaluación a la implementación del proyecto.</w:t>
      </w:r>
    </w:p>
    <w:p w14:paraId="0A62B926" w14:textId="77777777" w:rsidR="00C631D4" w:rsidRPr="00615FE7" w:rsidRDefault="00C631D4" w:rsidP="00A64EE8">
      <w:pPr>
        <w:autoSpaceDE w:val="0"/>
        <w:autoSpaceDN w:val="0"/>
        <w:adjustRightInd w:val="0"/>
        <w:spacing w:line="276" w:lineRule="auto"/>
        <w:jc w:val="both"/>
        <w:rPr>
          <w:rFonts w:ascii="Arial" w:hAnsi="Arial" w:cs="Arial"/>
          <w:lang w:val="es-CO"/>
        </w:rPr>
      </w:pPr>
    </w:p>
    <w:p w14:paraId="1F2537FB" w14:textId="77777777" w:rsidR="00A64EE8" w:rsidRPr="00615FE7" w:rsidRDefault="00A64EE8" w:rsidP="00236F89">
      <w:pPr>
        <w:autoSpaceDE w:val="0"/>
        <w:autoSpaceDN w:val="0"/>
        <w:adjustRightInd w:val="0"/>
        <w:spacing w:line="276" w:lineRule="auto"/>
        <w:jc w:val="both"/>
        <w:rPr>
          <w:rFonts w:ascii="Arial" w:hAnsi="Arial" w:cs="Arial"/>
          <w:b/>
          <w:bCs/>
          <w:lang w:val="es-CO"/>
        </w:rPr>
      </w:pPr>
    </w:p>
    <w:p w14:paraId="7F856E73" w14:textId="1E006D61" w:rsidR="002C2E62" w:rsidRPr="00F86F49" w:rsidRDefault="00236F89" w:rsidP="00236F89">
      <w:pPr>
        <w:autoSpaceDE w:val="0"/>
        <w:autoSpaceDN w:val="0"/>
        <w:adjustRightInd w:val="0"/>
        <w:spacing w:line="276" w:lineRule="auto"/>
        <w:jc w:val="both"/>
        <w:rPr>
          <w:rFonts w:ascii="Arial" w:hAnsi="Arial" w:cs="Arial"/>
          <w:lang w:val="es-CO"/>
        </w:rPr>
      </w:pPr>
      <w:r w:rsidRPr="00615FE7">
        <w:rPr>
          <w:rFonts w:ascii="Arial" w:hAnsi="Arial" w:cs="Arial"/>
          <w:lang w:val="es-CO"/>
        </w:rPr>
        <w:t>.</w:t>
      </w:r>
    </w:p>
    <w:sectPr w:rsidR="002C2E62" w:rsidRPr="00F86F49" w:rsidSect="00F86F49">
      <w:headerReference w:type="default" r:id="rId13"/>
      <w:pgSz w:w="12240" w:h="15840" w:code="1"/>
      <w:pgMar w:top="2552" w:right="1418" w:bottom="1418"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564BB" w14:textId="77777777" w:rsidR="00532305" w:rsidRDefault="00532305" w:rsidP="000608DB">
      <w:r>
        <w:separator/>
      </w:r>
    </w:p>
  </w:endnote>
  <w:endnote w:type="continuationSeparator" w:id="0">
    <w:p w14:paraId="1C27705F" w14:textId="77777777" w:rsidR="00532305" w:rsidRDefault="00532305" w:rsidP="000608DB">
      <w:r>
        <w:continuationSeparator/>
      </w:r>
    </w:p>
  </w:endnote>
  <w:endnote w:type="continuationNotice" w:id="1">
    <w:p w14:paraId="40806C04" w14:textId="77777777" w:rsidR="00532305" w:rsidRDefault="00532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E709D" w14:textId="77777777" w:rsidR="00532305" w:rsidRDefault="00532305" w:rsidP="000608DB">
      <w:r>
        <w:separator/>
      </w:r>
    </w:p>
  </w:footnote>
  <w:footnote w:type="continuationSeparator" w:id="0">
    <w:p w14:paraId="6BD17991" w14:textId="77777777" w:rsidR="00532305" w:rsidRDefault="00532305" w:rsidP="000608DB">
      <w:r>
        <w:continuationSeparator/>
      </w:r>
    </w:p>
  </w:footnote>
  <w:footnote w:type="continuationNotice" w:id="1">
    <w:p w14:paraId="32354812" w14:textId="77777777" w:rsidR="00532305" w:rsidRDefault="00532305"/>
  </w:footnote>
  <w:footnote w:id="2">
    <w:p w14:paraId="43EDBED7" w14:textId="77777777" w:rsidR="00943ADA" w:rsidRPr="00F86F49" w:rsidRDefault="00943ADA" w:rsidP="00DF72E6">
      <w:pPr>
        <w:pStyle w:val="FootnoteText"/>
        <w:jc w:val="both"/>
        <w:rPr>
          <w:rFonts w:ascii="Arial" w:hAnsi="Arial" w:cs="Arial"/>
          <w:sz w:val="16"/>
          <w:szCs w:val="16"/>
        </w:rPr>
      </w:pPr>
      <w:r w:rsidRPr="00F86F49">
        <w:rPr>
          <w:rStyle w:val="FootnoteReference"/>
          <w:rFonts w:ascii="Arial" w:hAnsi="Arial" w:cs="Arial"/>
          <w:sz w:val="16"/>
          <w:szCs w:val="16"/>
        </w:rPr>
        <w:footnoteRef/>
      </w:r>
      <w:r w:rsidRPr="00F86F49">
        <w:rPr>
          <w:rFonts w:ascii="Arial" w:hAnsi="Arial" w:cs="Arial"/>
          <w:sz w:val="16"/>
          <w:szCs w:val="16"/>
        </w:rPr>
        <w:t xml:space="preserve"> </w:t>
      </w:r>
      <w:r w:rsidRPr="00F86F49">
        <w:rPr>
          <w:rFonts w:ascii="Arial" w:hAnsi="Arial" w:cs="Arial"/>
          <w:sz w:val="16"/>
          <w:szCs w:val="16"/>
          <w:lang w:val="es-CO"/>
        </w:rPr>
        <w:t>Iniciativa Pro Defensoras Colombia: “Prevención y protección de lideresas y defensoras en Colombia 2019 – 2022”</w:t>
      </w:r>
    </w:p>
  </w:footnote>
  <w:footnote w:id="3">
    <w:p w14:paraId="1E885353" w14:textId="70B4A5F8" w:rsidR="00943ADA" w:rsidRPr="00F86F49" w:rsidRDefault="00943ADA" w:rsidP="004E58F2">
      <w:pPr>
        <w:jc w:val="both"/>
        <w:rPr>
          <w:rFonts w:ascii="Arial" w:hAnsi="Arial" w:cs="Arial"/>
          <w:sz w:val="16"/>
          <w:szCs w:val="16"/>
          <w:lang w:val="es-CO"/>
        </w:rPr>
      </w:pPr>
      <w:r w:rsidRPr="00F86F49">
        <w:rPr>
          <w:rStyle w:val="FootnoteReference"/>
          <w:rFonts w:ascii="Arial" w:hAnsi="Arial" w:cs="Arial"/>
          <w:sz w:val="16"/>
          <w:szCs w:val="16"/>
        </w:rPr>
        <w:footnoteRef/>
      </w:r>
      <w:r w:rsidRPr="00F86F49">
        <w:rPr>
          <w:rFonts w:ascii="Arial" w:hAnsi="Arial" w:cs="Arial"/>
          <w:sz w:val="16"/>
          <w:szCs w:val="16"/>
          <w:lang w:val="es-ES"/>
        </w:rPr>
        <w:t xml:space="preserve"> </w:t>
      </w:r>
      <w:r w:rsidRPr="00F86F49">
        <w:rPr>
          <w:rFonts w:ascii="Arial" w:hAnsi="Arial" w:cs="Arial"/>
          <w:sz w:val="16"/>
          <w:szCs w:val="16"/>
          <w:lang w:val="es-CO" w:eastAsia="es-CO"/>
        </w:rPr>
        <w:t xml:space="preserve">Las acciones que aquí se detallan, deben considerar el enfoque de género, étnico, territorial y demás enfoques diferenciales. Así, las propuestas deberán reconocer y realizar análisis Inter seccional que permitan fortalecer el entorno en el cual mujeres indígenas, afrodescendientes, ROM, campesinas, niñas, mayores, en situación de discapacidad y aquellas con orientación e identidad sexual diversa ejercen su labor de defensa y promoción de los derechos humanos. </w:t>
      </w:r>
    </w:p>
  </w:footnote>
  <w:footnote w:id="4">
    <w:p w14:paraId="1FBD1C18" w14:textId="592F4CD5" w:rsidR="003408CE" w:rsidRPr="00F86F49" w:rsidRDefault="003408CE" w:rsidP="00DF72E6">
      <w:pPr>
        <w:pStyle w:val="FootnoteText"/>
        <w:jc w:val="both"/>
        <w:rPr>
          <w:rFonts w:ascii="Arial" w:hAnsi="Arial" w:cs="Arial"/>
          <w:sz w:val="16"/>
          <w:szCs w:val="16"/>
          <w:u w:val="single"/>
        </w:rPr>
      </w:pPr>
      <w:r w:rsidRPr="00F86F49">
        <w:rPr>
          <w:rStyle w:val="FootnoteReference"/>
          <w:rFonts w:ascii="Arial" w:hAnsi="Arial" w:cs="Arial"/>
          <w:sz w:val="16"/>
          <w:szCs w:val="16"/>
          <w:u w:val="single"/>
        </w:rPr>
        <w:footnoteRef/>
      </w:r>
      <w:r w:rsidRPr="00F86F49">
        <w:rPr>
          <w:rFonts w:ascii="Arial" w:hAnsi="Arial" w:cs="Arial"/>
          <w:sz w:val="16"/>
          <w:szCs w:val="16"/>
          <w:u w:val="single"/>
        </w:rPr>
        <w:t xml:space="preserve"> </w:t>
      </w:r>
      <w:r w:rsidRPr="00F86F49">
        <w:rPr>
          <w:rFonts w:ascii="Arial" w:hAnsi="Arial" w:cs="Arial"/>
          <w:sz w:val="16"/>
          <w:szCs w:val="16"/>
        </w:rPr>
        <w:t xml:space="preserve">Se tomará como punto de partida la </w:t>
      </w:r>
      <w:r w:rsidR="00446938" w:rsidRPr="00F86F49">
        <w:rPr>
          <w:rFonts w:ascii="Arial" w:hAnsi="Arial" w:cs="Arial"/>
          <w:sz w:val="16"/>
          <w:szCs w:val="16"/>
        </w:rPr>
        <w:t xml:space="preserve">“Estrategia de </w:t>
      </w:r>
      <w:r w:rsidR="00826618" w:rsidRPr="00F86F49">
        <w:rPr>
          <w:rFonts w:ascii="Arial" w:hAnsi="Arial" w:cs="Arial"/>
          <w:sz w:val="16"/>
          <w:szCs w:val="16"/>
        </w:rPr>
        <w:t>formación</w:t>
      </w:r>
      <w:r w:rsidR="00446938" w:rsidRPr="00F86F49">
        <w:rPr>
          <w:rFonts w:ascii="Arial" w:hAnsi="Arial" w:cs="Arial"/>
          <w:sz w:val="16"/>
          <w:szCs w:val="16"/>
        </w:rPr>
        <w:t xml:space="preserve"> para la Promoción y Divulgación de los Mecanismos para la Prevención, Protección y Garantías de no repetición para Mujeres y Personas OSIGD Lideresas y defensoras” de la entidad.</w:t>
      </w:r>
      <w:r w:rsidR="00446938" w:rsidRPr="00F86F49">
        <w:rPr>
          <w:rFonts w:ascii="Arial" w:hAnsi="Arial" w:cs="Arial"/>
          <w:sz w:val="16"/>
          <w:szCs w:val="16"/>
          <w:u w:val="single"/>
        </w:rPr>
        <w:t xml:space="preserve">  </w:t>
      </w:r>
    </w:p>
  </w:footnote>
  <w:footnote w:id="5">
    <w:p w14:paraId="36CEA8B7" w14:textId="40CA7D59" w:rsidR="00943ADA" w:rsidRPr="00F86F49" w:rsidRDefault="00943ADA" w:rsidP="004E58F2">
      <w:pPr>
        <w:pStyle w:val="FootnoteText"/>
        <w:jc w:val="both"/>
        <w:rPr>
          <w:rFonts w:ascii="Arial" w:hAnsi="Arial" w:cs="Arial"/>
          <w:sz w:val="16"/>
          <w:szCs w:val="16"/>
          <w:lang w:val="es-ES"/>
        </w:rPr>
      </w:pPr>
      <w:r w:rsidRPr="00F86F49">
        <w:rPr>
          <w:rStyle w:val="FootnoteReference"/>
          <w:rFonts w:ascii="Arial" w:hAnsi="Arial" w:cs="Arial"/>
          <w:sz w:val="16"/>
          <w:szCs w:val="16"/>
        </w:rPr>
        <w:footnoteRef/>
      </w:r>
      <w:r w:rsidRPr="00F86F49">
        <w:rPr>
          <w:rFonts w:ascii="Arial" w:hAnsi="Arial" w:cs="Arial"/>
          <w:sz w:val="16"/>
          <w:szCs w:val="16"/>
        </w:rPr>
        <w:t xml:space="preserve"> </w:t>
      </w:r>
      <w:r w:rsidRPr="00F86F49">
        <w:rPr>
          <w:rFonts w:ascii="Arial" w:hAnsi="Arial" w:cs="Arial"/>
          <w:sz w:val="16"/>
          <w:szCs w:val="16"/>
          <w:lang w:val="es-ES"/>
        </w:rPr>
        <w:t xml:space="preserve">Este programa debe recoger la normatividad nacional e internacional en materia de lideresas y defensoras y sus contenidos deben ser validados por la Defensoría del Pueblo y ONU Mujeres. El programa de capacitación debe estar dirigido a 300 funcionarios/funcionarias. Adicional debe incluir un sistema de medición de aumento de capacidades técnicas (Resultado 1). </w:t>
      </w:r>
    </w:p>
  </w:footnote>
  <w:footnote w:id="6">
    <w:p w14:paraId="641E223F" w14:textId="1F55ACA8" w:rsidR="00943ADA" w:rsidRPr="00F86F49" w:rsidRDefault="00943ADA">
      <w:pPr>
        <w:pStyle w:val="FootnoteText"/>
        <w:rPr>
          <w:rFonts w:ascii="Arial" w:hAnsi="Arial" w:cs="Arial"/>
          <w:sz w:val="16"/>
          <w:szCs w:val="16"/>
        </w:rPr>
      </w:pPr>
      <w:r w:rsidRPr="00F86F49">
        <w:rPr>
          <w:rStyle w:val="FootnoteReference"/>
          <w:rFonts w:ascii="Arial" w:hAnsi="Arial" w:cs="Arial"/>
          <w:sz w:val="16"/>
          <w:szCs w:val="16"/>
        </w:rPr>
        <w:footnoteRef/>
      </w:r>
      <w:r w:rsidRPr="00F86F49">
        <w:rPr>
          <w:rFonts w:ascii="Arial" w:hAnsi="Arial" w:cs="Arial"/>
          <w:sz w:val="16"/>
          <w:szCs w:val="16"/>
        </w:rPr>
        <w:t xml:space="preserve"> Las propuestas deben contemplar sesiones de acompañamiento grupal, individual, presenciales y virtuales, para los 4 territorios y en la ciudad de Bogotá. </w:t>
      </w:r>
    </w:p>
  </w:footnote>
  <w:footnote w:id="7">
    <w:p w14:paraId="54926023" w14:textId="4479D845" w:rsidR="00943ADA" w:rsidRPr="00F86F49" w:rsidRDefault="00943ADA" w:rsidP="00F622FB">
      <w:pPr>
        <w:pStyle w:val="FootnoteText"/>
        <w:jc w:val="both"/>
        <w:rPr>
          <w:rFonts w:ascii="Arial" w:hAnsi="Arial" w:cs="Arial"/>
          <w:sz w:val="16"/>
          <w:szCs w:val="16"/>
          <w:lang w:val="es-ES"/>
        </w:rPr>
      </w:pPr>
      <w:r w:rsidRPr="00F86F49">
        <w:rPr>
          <w:rStyle w:val="FootnoteReference"/>
          <w:rFonts w:ascii="Arial" w:hAnsi="Arial" w:cs="Arial"/>
          <w:sz w:val="16"/>
          <w:szCs w:val="16"/>
        </w:rPr>
        <w:footnoteRef/>
      </w:r>
      <w:r w:rsidRPr="00F86F49">
        <w:rPr>
          <w:rFonts w:ascii="Arial" w:hAnsi="Arial" w:cs="Arial"/>
          <w:sz w:val="16"/>
          <w:szCs w:val="16"/>
        </w:rPr>
        <w:t xml:space="preserve"> </w:t>
      </w:r>
      <w:r w:rsidRPr="00F86F49">
        <w:rPr>
          <w:rFonts w:ascii="Arial" w:hAnsi="Arial" w:cs="Arial"/>
          <w:sz w:val="16"/>
          <w:szCs w:val="16"/>
          <w:lang w:val="es-ES"/>
        </w:rPr>
        <w:t>Este resultado implica para su desarrollo el trabajo con las organizaciones y redes de Defensoras a nivel nacional- internacional. Este resultado debe ser coordinado y acompañado por la Defensoría del Pueblo.</w:t>
      </w:r>
    </w:p>
  </w:footnote>
  <w:footnote w:id="8">
    <w:p w14:paraId="55341880" w14:textId="4F97C6B7" w:rsidR="00943ADA" w:rsidRPr="00F86F49" w:rsidRDefault="00943ADA" w:rsidP="00F622FB">
      <w:pPr>
        <w:pStyle w:val="FootnoteText"/>
        <w:jc w:val="both"/>
        <w:rPr>
          <w:rFonts w:ascii="Arial" w:hAnsi="Arial" w:cs="Arial"/>
          <w:sz w:val="16"/>
          <w:szCs w:val="16"/>
          <w:lang w:val="es-ES"/>
        </w:rPr>
      </w:pPr>
      <w:r w:rsidRPr="00F86F49">
        <w:rPr>
          <w:rStyle w:val="FootnoteReference"/>
          <w:rFonts w:ascii="Arial" w:hAnsi="Arial" w:cs="Arial"/>
          <w:sz w:val="16"/>
          <w:szCs w:val="16"/>
        </w:rPr>
        <w:footnoteRef/>
      </w:r>
      <w:r w:rsidRPr="00F86F49">
        <w:rPr>
          <w:rFonts w:ascii="Arial" w:hAnsi="Arial" w:cs="Arial"/>
          <w:sz w:val="16"/>
          <w:szCs w:val="16"/>
        </w:rPr>
        <w:t xml:space="preserve"> “</w:t>
      </w:r>
      <w:r w:rsidRPr="00F86F49">
        <w:rPr>
          <w:rFonts w:ascii="Arial" w:hAnsi="Arial" w:cs="Arial"/>
          <w:sz w:val="16"/>
          <w:szCs w:val="16"/>
          <w:lang w:val="es-ES"/>
        </w:rPr>
        <w:t xml:space="preserve">Entre pares” implica que mujeres lideres defensoras de larga trayectoria a nivel nacional, internacional y territorial, puedan entrenar a las mujeres líderes y defensoras de los territorios donde se desarrollará el proyecto y con quienes trabaja la Defensoría Del Pueblo. Por lo menos, se deben capacitar 25 mujeres lideresa defensoras por cada departamento de implementación. </w:t>
      </w:r>
    </w:p>
  </w:footnote>
  <w:footnote w:id="9">
    <w:p w14:paraId="395D35EE" w14:textId="3B373FC7" w:rsidR="00943ADA" w:rsidRPr="00F86F49" w:rsidRDefault="00943ADA" w:rsidP="00F622FB">
      <w:pPr>
        <w:pStyle w:val="FootnoteText"/>
        <w:jc w:val="both"/>
        <w:rPr>
          <w:rFonts w:ascii="Arial" w:hAnsi="Arial" w:cs="Arial"/>
          <w:sz w:val="16"/>
          <w:szCs w:val="16"/>
        </w:rPr>
      </w:pPr>
      <w:r w:rsidRPr="00F86F49">
        <w:rPr>
          <w:rStyle w:val="FootnoteReference"/>
          <w:rFonts w:ascii="Arial" w:hAnsi="Arial" w:cs="Arial"/>
          <w:sz w:val="16"/>
          <w:szCs w:val="16"/>
        </w:rPr>
        <w:footnoteRef/>
      </w:r>
      <w:r w:rsidRPr="00F86F49">
        <w:rPr>
          <w:rFonts w:ascii="Arial" w:hAnsi="Arial" w:cs="Arial"/>
          <w:sz w:val="16"/>
          <w:szCs w:val="16"/>
        </w:rPr>
        <w:t xml:space="preserve"> El número de talleres y el tipo de acompañamiento que se les dará deber ser consensuado con la Defensoría del Pueblo</w:t>
      </w:r>
    </w:p>
  </w:footnote>
  <w:footnote w:id="10">
    <w:p w14:paraId="3D8B113D" w14:textId="77777777" w:rsidR="00943ADA" w:rsidRPr="00F86F49" w:rsidRDefault="00943ADA" w:rsidP="00F622FB">
      <w:pPr>
        <w:pStyle w:val="FootnoteText"/>
        <w:jc w:val="both"/>
        <w:rPr>
          <w:rFonts w:ascii="Arial" w:hAnsi="Arial" w:cs="Arial"/>
          <w:sz w:val="16"/>
          <w:szCs w:val="16"/>
          <w:lang w:val="es-CO"/>
        </w:rPr>
      </w:pPr>
      <w:r w:rsidRPr="00F86F49">
        <w:rPr>
          <w:rStyle w:val="FootnoteReference"/>
          <w:rFonts w:ascii="Arial" w:hAnsi="Arial" w:cs="Arial"/>
          <w:sz w:val="16"/>
          <w:szCs w:val="16"/>
        </w:rPr>
        <w:footnoteRef/>
      </w:r>
      <w:r w:rsidRPr="00F86F49">
        <w:rPr>
          <w:rFonts w:ascii="Arial" w:hAnsi="Arial" w:cs="Arial"/>
          <w:sz w:val="16"/>
          <w:szCs w:val="16"/>
        </w:rPr>
        <w:t xml:space="preserve"> </w:t>
      </w:r>
      <w:r w:rsidRPr="00F86F49">
        <w:rPr>
          <w:rFonts w:ascii="Arial" w:hAnsi="Arial" w:cs="Arial"/>
          <w:sz w:val="16"/>
          <w:szCs w:val="16"/>
          <w:lang w:val="es-CO"/>
        </w:rPr>
        <w:t>la </w:t>
      </w:r>
      <w:r w:rsidRPr="00F86F49">
        <w:rPr>
          <w:rFonts w:ascii="Arial" w:hAnsi="Arial" w:cs="Arial"/>
          <w:b/>
          <w:bCs/>
          <w:sz w:val="16"/>
          <w:szCs w:val="16"/>
          <w:lang w:val="es-CO"/>
        </w:rPr>
        <w:t>sistematización</w:t>
      </w:r>
      <w:r w:rsidRPr="00F86F49">
        <w:rPr>
          <w:rFonts w:ascii="Arial" w:hAnsi="Arial" w:cs="Arial"/>
          <w:sz w:val="16"/>
          <w:szCs w:val="16"/>
          <w:lang w:val="es-CO"/>
        </w:rPr>
        <w:t> es una herramienta metodológica de gestión de conocimientos, que persigue tener una comprensión más profunda de las </w:t>
      </w:r>
      <w:r w:rsidRPr="00F86F49">
        <w:rPr>
          <w:rFonts w:ascii="Arial" w:hAnsi="Arial" w:cs="Arial"/>
          <w:b/>
          <w:bCs/>
          <w:sz w:val="16"/>
          <w:szCs w:val="16"/>
          <w:lang w:val="es-CO"/>
        </w:rPr>
        <w:t>experiencias</w:t>
      </w:r>
      <w:r w:rsidRPr="00F86F49">
        <w:rPr>
          <w:rFonts w:ascii="Arial" w:hAnsi="Arial" w:cs="Arial"/>
          <w:sz w:val="16"/>
          <w:szCs w:val="16"/>
          <w:lang w:val="es-CO"/>
        </w:rPr>
        <w:t>, con el </w:t>
      </w:r>
      <w:r w:rsidRPr="00F86F49">
        <w:rPr>
          <w:rFonts w:ascii="Arial" w:hAnsi="Arial" w:cs="Arial"/>
          <w:b/>
          <w:bCs/>
          <w:sz w:val="16"/>
          <w:szCs w:val="16"/>
          <w:lang w:val="es-CO"/>
        </w:rPr>
        <w:t>objetivo</w:t>
      </w:r>
      <w:r w:rsidRPr="00F86F49">
        <w:rPr>
          <w:rFonts w:ascii="Arial" w:hAnsi="Arial" w:cs="Arial"/>
          <w:sz w:val="16"/>
          <w:szCs w:val="16"/>
          <w:lang w:val="es-CO"/>
        </w:rPr>
        <w:t> de mejorar la práctica</w:t>
      </w:r>
    </w:p>
    <w:p w14:paraId="1B21284E" w14:textId="77777777" w:rsidR="00943ADA" w:rsidRPr="00F86F49" w:rsidRDefault="00943ADA" w:rsidP="00F622FB">
      <w:pPr>
        <w:pStyle w:val="FootnoteText"/>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1252" w14:textId="26669E7F" w:rsidR="00943ADA" w:rsidRDefault="00943ADA" w:rsidP="006F1481">
    <w:pPr>
      <w:pStyle w:val="Header"/>
      <w:tabs>
        <w:tab w:val="clear" w:pos="4680"/>
        <w:tab w:val="clear" w:pos="9360"/>
        <w:tab w:val="left" w:pos="4545"/>
      </w:tabs>
      <w:jc w:val="right"/>
    </w:pPr>
    <w:r w:rsidRPr="00C16417">
      <w:rPr>
        <w:noProof/>
      </w:rPr>
      <w:drawing>
        <wp:anchor distT="0" distB="0" distL="114300" distR="114300" simplePos="0" relativeHeight="251658240" behindDoc="0" locked="0" layoutInCell="1" allowOverlap="1" wp14:anchorId="3C5D83AE" wp14:editId="6809F654">
          <wp:simplePos x="0" y="0"/>
          <wp:positionH relativeFrom="margin">
            <wp:posOffset>2838450</wp:posOffset>
          </wp:positionH>
          <wp:positionV relativeFrom="paragraph">
            <wp:posOffset>0</wp:posOffset>
          </wp:positionV>
          <wp:extent cx="2838450" cy="1450340"/>
          <wp:effectExtent l="0" t="0" r="0" b="0"/>
          <wp:wrapSquare wrapText="bothSides"/>
          <wp:docPr id="1" name="Imagen 1" descr="C:\Users\HP\Documents\Logo Program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Logo Programa.jf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8450"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4FD0"/>
    <w:multiLevelType w:val="hybridMultilevel"/>
    <w:tmpl w:val="5246B622"/>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4E57"/>
    <w:multiLevelType w:val="hybridMultilevel"/>
    <w:tmpl w:val="59428DAA"/>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B0A56"/>
    <w:multiLevelType w:val="hybridMultilevel"/>
    <w:tmpl w:val="52B44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7F8"/>
    <w:multiLevelType w:val="hybridMultilevel"/>
    <w:tmpl w:val="05E6A8A6"/>
    <w:lvl w:ilvl="0" w:tplc="A4C232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A72113"/>
    <w:multiLevelType w:val="hybridMultilevel"/>
    <w:tmpl w:val="33AEF2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855C6"/>
    <w:multiLevelType w:val="hybridMultilevel"/>
    <w:tmpl w:val="A6664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26295"/>
    <w:multiLevelType w:val="hybridMultilevel"/>
    <w:tmpl w:val="6096C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922BAC"/>
    <w:multiLevelType w:val="hybridMultilevel"/>
    <w:tmpl w:val="9D2C15F0"/>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34BF1"/>
    <w:multiLevelType w:val="hybridMultilevel"/>
    <w:tmpl w:val="50B8F364"/>
    <w:lvl w:ilvl="0" w:tplc="0409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A21766"/>
    <w:multiLevelType w:val="hybridMultilevel"/>
    <w:tmpl w:val="B25CE4C2"/>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B19A4"/>
    <w:multiLevelType w:val="hybridMultilevel"/>
    <w:tmpl w:val="3A985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E17F0"/>
    <w:multiLevelType w:val="hybridMultilevel"/>
    <w:tmpl w:val="1E224CCE"/>
    <w:lvl w:ilvl="0" w:tplc="705AC3C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756994"/>
    <w:multiLevelType w:val="hybridMultilevel"/>
    <w:tmpl w:val="4D9A7C14"/>
    <w:lvl w:ilvl="0" w:tplc="0C0A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D4249"/>
    <w:multiLevelType w:val="hybridMultilevel"/>
    <w:tmpl w:val="4308D97C"/>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823C4"/>
    <w:multiLevelType w:val="hybridMultilevel"/>
    <w:tmpl w:val="A71A0C54"/>
    <w:lvl w:ilvl="0" w:tplc="0409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53732166"/>
    <w:multiLevelType w:val="hybridMultilevel"/>
    <w:tmpl w:val="E2E035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B663391"/>
    <w:multiLevelType w:val="hybridMultilevel"/>
    <w:tmpl w:val="E8B03838"/>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50A11"/>
    <w:multiLevelType w:val="hybridMultilevel"/>
    <w:tmpl w:val="D3562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9B17109"/>
    <w:multiLevelType w:val="hybridMultilevel"/>
    <w:tmpl w:val="7340C496"/>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9" w15:restartNumberingAfterBreak="0">
    <w:nsid w:val="6BAF6730"/>
    <w:multiLevelType w:val="hybridMultilevel"/>
    <w:tmpl w:val="CC986598"/>
    <w:lvl w:ilvl="0" w:tplc="04090005">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77BA6FFD"/>
    <w:multiLevelType w:val="hybridMultilevel"/>
    <w:tmpl w:val="F63018CA"/>
    <w:lvl w:ilvl="0" w:tplc="0409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2"/>
  </w:num>
  <w:num w:numId="5">
    <w:abstractNumId w:val="6"/>
  </w:num>
  <w:num w:numId="6">
    <w:abstractNumId w:val="9"/>
  </w:num>
  <w:num w:numId="7">
    <w:abstractNumId w:val="0"/>
  </w:num>
  <w:num w:numId="8">
    <w:abstractNumId w:val="1"/>
  </w:num>
  <w:num w:numId="9">
    <w:abstractNumId w:val="13"/>
  </w:num>
  <w:num w:numId="10">
    <w:abstractNumId w:val="12"/>
  </w:num>
  <w:num w:numId="11">
    <w:abstractNumId w:val="17"/>
  </w:num>
  <w:num w:numId="12">
    <w:abstractNumId w:val="7"/>
  </w:num>
  <w:num w:numId="13">
    <w:abstractNumId w:val="16"/>
  </w:num>
  <w:num w:numId="14">
    <w:abstractNumId w:val="18"/>
  </w:num>
  <w:num w:numId="15">
    <w:abstractNumId w:val="19"/>
  </w:num>
  <w:num w:numId="16">
    <w:abstractNumId w:val="8"/>
  </w:num>
  <w:num w:numId="17">
    <w:abstractNumId w:val="11"/>
  </w:num>
  <w:num w:numId="18">
    <w:abstractNumId w:val="20"/>
  </w:num>
  <w:num w:numId="19">
    <w:abstractNumId w:val="3"/>
  </w:num>
  <w:num w:numId="20">
    <w:abstractNumId w:val="4"/>
  </w:num>
  <w:num w:numId="21">
    <w:abstractNumId w:val="15"/>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DB"/>
    <w:rsid w:val="0002704F"/>
    <w:rsid w:val="0002711D"/>
    <w:rsid w:val="00057364"/>
    <w:rsid w:val="000608DB"/>
    <w:rsid w:val="00062B2D"/>
    <w:rsid w:val="00066C06"/>
    <w:rsid w:val="000845A9"/>
    <w:rsid w:val="000B649C"/>
    <w:rsid w:val="000D27B0"/>
    <w:rsid w:val="000E7946"/>
    <w:rsid w:val="000F11A1"/>
    <w:rsid w:val="000F4944"/>
    <w:rsid w:val="000F67AB"/>
    <w:rsid w:val="000F7C5A"/>
    <w:rsid w:val="00106CBC"/>
    <w:rsid w:val="0012534D"/>
    <w:rsid w:val="00131316"/>
    <w:rsid w:val="0013318C"/>
    <w:rsid w:val="00134C1D"/>
    <w:rsid w:val="00137B17"/>
    <w:rsid w:val="001427B9"/>
    <w:rsid w:val="001476CA"/>
    <w:rsid w:val="00156907"/>
    <w:rsid w:val="00161884"/>
    <w:rsid w:val="001747C2"/>
    <w:rsid w:val="00177CC9"/>
    <w:rsid w:val="00180231"/>
    <w:rsid w:val="00184D4E"/>
    <w:rsid w:val="001A6DC3"/>
    <w:rsid w:val="001C5DA4"/>
    <w:rsid w:val="001C7F27"/>
    <w:rsid w:val="001E3321"/>
    <w:rsid w:val="001F19DD"/>
    <w:rsid w:val="001F20FD"/>
    <w:rsid w:val="001F67EA"/>
    <w:rsid w:val="0020091C"/>
    <w:rsid w:val="002017A2"/>
    <w:rsid w:val="002156D8"/>
    <w:rsid w:val="00231F83"/>
    <w:rsid w:val="00236F89"/>
    <w:rsid w:val="00237DBD"/>
    <w:rsid w:val="0025311E"/>
    <w:rsid w:val="00256CC8"/>
    <w:rsid w:val="00263C74"/>
    <w:rsid w:val="002804DE"/>
    <w:rsid w:val="00281784"/>
    <w:rsid w:val="00287408"/>
    <w:rsid w:val="00293B5C"/>
    <w:rsid w:val="002A3530"/>
    <w:rsid w:val="002A6249"/>
    <w:rsid w:val="002B497B"/>
    <w:rsid w:val="002B5C14"/>
    <w:rsid w:val="002B6449"/>
    <w:rsid w:val="002B7B22"/>
    <w:rsid w:val="002C2E62"/>
    <w:rsid w:val="002C5850"/>
    <w:rsid w:val="002D55A2"/>
    <w:rsid w:val="002E2FCE"/>
    <w:rsid w:val="002E4FF6"/>
    <w:rsid w:val="002F04DB"/>
    <w:rsid w:val="002F1D95"/>
    <w:rsid w:val="002F7047"/>
    <w:rsid w:val="0031256F"/>
    <w:rsid w:val="003152FC"/>
    <w:rsid w:val="00316C51"/>
    <w:rsid w:val="00321F82"/>
    <w:rsid w:val="0032394C"/>
    <w:rsid w:val="0033279B"/>
    <w:rsid w:val="00334F0F"/>
    <w:rsid w:val="003408CE"/>
    <w:rsid w:val="00367D59"/>
    <w:rsid w:val="00371690"/>
    <w:rsid w:val="0037411C"/>
    <w:rsid w:val="003776B9"/>
    <w:rsid w:val="00377DBF"/>
    <w:rsid w:val="00387CB4"/>
    <w:rsid w:val="003A160A"/>
    <w:rsid w:val="003B0A3C"/>
    <w:rsid w:val="003E190E"/>
    <w:rsid w:val="003E1C3A"/>
    <w:rsid w:val="003F684E"/>
    <w:rsid w:val="0040099A"/>
    <w:rsid w:val="00406647"/>
    <w:rsid w:val="00407810"/>
    <w:rsid w:val="004305FC"/>
    <w:rsid w:val="004324D0"/>
    <w:rsid w:val="00442588"/>
    <w:rsid w:val="00446938"/>
    <w:rsid w:val="00446AEA"/>
    <w:rsid w:val="00447565"/>
    <w:rsid w:val="00450644"/>
    <w:rsid w:val="00461B03"/>
    <w:rsid w:val="0047203E"/>
    <w:rsid w:val="00474B66"/>
    <w:rsid w:val="00475106"/>
    <w:rsid w:val="00484280"/>
    <w:rsid w:val="004851FD"/>
    <w:rsid w:val="00491B72"/>
    <w:rsid w:val="0049239C"/>
    <w:rsid w:val="004925DA"/>
    <w:rsid w:val="004C1E71"/>
    <w:rsid w:val="004C3F7B"/>
    <w:rsid w:val="004E4E11"/>
    <w:rsid w:val="004E58F2"/>
    <w:rsid w:val="00514EBB"/>
    <w:rsid w:val="00523A44"/>
    <w:rsid w:val="00524AC9"/>
    <w:rsid w:val="00532305"/>
    <w:rsid w:val="00547011"/>
    <w:rsid w:val="005475A9"/>
    <w:rsid w:val="00553775"/>
    <w:rsid w:val="005559D7"/>
    <w:rsid w:val="005617A7"/>
    <w:rsid w:val="00567A12"/>
    <w:rsid w:val="0059004F"/>
    <w:rsid w:val="005B54B0"/>
    <w:rsid w:val="005D3D2F"/>
    <w:rsid w:val="005E53C7"/>
    <w:rsid w:val="00603A6E"/>
    <w:rsid w:val="006059EE"/>
    <w:rsid w:val="00615FE7"/>
    <w:rsid w:val="00652788"/>
    <w:rsid w:val="006627E2"/>
    <w:rsid w:val="0066334E"/>
    <w:rsid w:val="00675472"/>
    <w:rsid w:val="00681C4A"/>
    <w:rsid w:val="00681F14"/>
    <w:rsid w:val="0068251F"/>
    <w:rsid w:val="00694C1B"/>
    <w:rsid w:val="00694FE3"/>
    <w:rsid w:val="006A4B14"/>
    <w:rsid w:val="006B14F1"/>
    <w:rsid w:val="006B225F"/>
    <w:rsid w:val="006D12EE"/>
    <w:rsid w:val="006F1481"/>
    <w:rsid w:val="00717589"/>
    <w:rsid w:val="007234D3"/>
    <w:rsid w:val="00736466"/>
    <w:rsid w:val="007377E9"/>
    <w:rsid w:val="00741485"/>
    <w:rsid w:val="00742DF7"/>
    <w:rsid w:val="00750EF8"/>
    <w:rsid w:val="007638AA"/>
    <w:rsid w:val="00766257"/>
    <w:rsid w:val="00767BE6"/>
    <w:rsid w:val="00772C73"/>
    <w:rsid w:val="0077383B"/>
    <w:rsid w:val="00780AF4"/>
    <w:rsid w:val="007851E1"/>
    <w:rsid w:val="00794B64"/>
    <w:rsid w:val="007976EA"/>
    <w:rsid w:val="007A0D78"/>
    <w:rsid w:val="007B33D1"/>
    <w:rsid w:val="007C428D"/>
    <w:rsid w:val="007E794A"/>
    <w:rsid w:val="007F2091"/>
    <w:rsid w:val="007F3EA9"/>
    <w:rsid w:val="007F47FD"/>
    <w:rsid w:val="00823001"/>
    <w:rsid w:val="008247E5"/>
    <w:rsid w:val="00826618"/>
    <w:rsid w:val="00840688"/>
    <w:rsid w:val="008530FD"/>
    <w:rsid w:val="008556C4"/>
    <w:rsid w:val="00862E84"/>
    <w:rsid w:val="00867BEE"/>
    <w:rsid w:val="00875868"/>
    <w:rsid w:val="00894F88"/>
    <w:rsid w:val="008A4A58"/>
    <w:rsid w:val="008A50B1"/>
    <w:rsid w:val="008E06F4"/>
    <w:rsid w:val="008E4AAB"/>
    <w:rsid w:val="008E6B60"/>
    <w:rsid w:val="008F59CE"/>
    <w:rsid w:val="00900482"/>
    <w:rsid w:val="00904ACF"/>
    <w:rsid w:val="00915F7C"/>
    <w:rsid w:val="0091613B"/>
    <w:rsid w:val="0092000A"/>
    <w:rsid w:val="00925F84"/>
    <w:rsid w:val="00927C0A"/>
    <w:rsid w:val="00943ADA"/>
    <w:rsid w:val="0095333A"/>
    <w:rsid w:val="00972913"/>
    <w:rsid w:val="009A6DD6"/>
    <w:rsid w:val="009B115C"/>
    <w:rsid w:val="009B756C"/>
    <w:rsid w:val="00A0031D"/>
    <w:rsid w:val="00A025C5"/>
    <w:rsid w:val="00A11E7F"/>
    <w:rsid w:val="00A12CD3"/>
    <w:rsid w:val="00A23383"/>
    <w:rsid w:val="00A31F72"/>
    <w:rsid w:val="00A40E91"/>
    <w:rsid w:val="00A51C00"/>
    <w:rsid w:val="00A64EE8"/>
    <w:rsid w:val="00A67CD4"/>
    <w:rsid w:val="00A7373C"/>
    <w:rsid w:val="00A741F7"/>
    <w:rsid w:val="00A80B8F"/>
    <w:rsid w:val="00A853EB"/>
    <w:rsid w:val="00AA600B"/>
    <w:rsid w:val="00AD4F5C"/>
    <w:rsid w:val="00AF7AF4"/>
    <w:rsid w:val="00B13C93"/>
    <w:rsid w:val="00B17BCF"/>
    <w:rsid w:val="00B246AB"/>
    <w:rsid w:val="00B27F99"/>
    <w:rsid w:val="00B54250"/>
    <w:rsid w:val="00B556E2"/>
    <w:rsid w:val="00B76D1D"/>
    <w:rsid w:val="00B9576F"/>
    <w:rsid w:val="00BA2036"/>
    <w:rsid w:val="00BD2996"/>
    <w:rsid w:val="00BF0ED7"/>
    <w:rsid w:val="00BF79D4"/>
    <w:rsid w:val="00C15CB1"/>
    <w:rsid w:val="00C16417"/>
    <w:rsid w:val="00C31B27"/>
    <w:rsid w:val="00C631D4"/>
    <w:rsid w:val="00C72D02"/>
    <w:rsid w:val="00C72E07"/>
    <w:rsid w:val="00C774B6"/>
    <w:rsid w:val="00C97825"/>
    <w:rsid w:val="00CA03D4"/>
    <w:rsid w:val="00CA4A8F"/>
    <w:rsid w:val="00CC4123"/>
    <w:rsid w:val="00CE49D0"/>
    <w:rsid w:val="00CE7862"/>
    <w:rsid w:val="00CF3F94"/>
    <w:rsid w:val="00CF74AB"/>
    <w:rsid w:val="00D0167E"/>
    <w:rsid w:val="00D20D85"/>
    <w:rsid w:val="00D31045"/>
    <w:rsid w:val="00D451FA"/>
    <w:rsid w:val="00D5642F"/>
    <w:rsid w:val="00D5708A"/>
    <w:rsid w:val="00D579E0"/>
    <w:rsid w:val="00D769EE"/>
    <w:rsid w:val="00D80298"/>
    <w:rsid w:val="00D87729"/>
    <w:rsid w:val="00D90080"/>
    <w:rsid w:val="00DA3477"/>
    <w:rsid w:val="00DA7CB0"/>
    <w:rsid w:val="00DB38ED"/>
    <w:rsid w:val="00DC3733"/>
    <w:rsid w:val="00DF72E6"/>
    <w:rsid w:val="00E26106"/>
    <w:rsid w:val="00E37C4A"/>
    <w:rsid w:val="00E65A7E"/>
    <w:rsid w:val="00E7669E"/>
    <w:rsid w:val="00E82AEC"/>
    <w:rsid w:val="00EB23E4"/>
    <w:rsid w:val="00EC1A6F"/>
    <w:rsid w:val="00EC2ED1"/>
    <w:rsid w:val="00EC4C60"/>
    <w:rsid w:val="00EE174D"/>
    <w:rsid w:val="00EE6FF8"/>
    <w:rsid w:val="00EF1E99"/>
    <w:rsid w:val="00EF225D"/>
    <w:rsid w:val="00EF49B4"/>
    <w:rsid w:val="00F0763A"/>
    <w:rsid w:val="00F27BCB"/>
    <w:rsid w:val="00F305C7"/>
    <w:rsid w:val="00F3788B"/>
    <w:rsid w:val="00F51771"/>
    <w:rsid w:val="00F55F9D"/>
    <w:rsid w:val="00F622FB"/>
    <w:rsid w:val="00F72D3B"/>
    <w:rsid w:val="00F82FCA"/>
    <w:rsid w:val="00F86F49"/>
    <w:rsid w:val="00F9437A"/>
    <w:rsid w:val="00FA31FC"/>
    <w:rsid w:val="00FB2AED"/>
    <w:rsid w:val="00FB6774"/>
    <w:rsid w:val="00FB698F"/>
    <w:rsid w:val="00FD073E"/>
    <w:rsid w:val="00FD2D5D"/>
    <w:rsid w:val="00FD4CC9"/>
    <w:rsid w:val="00FE1EC8"/>
    <w:rsid w:val="00FE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9DF2C"/>
  <w15:chartTrackingRefBased/>
  <w15:docId w15:val="{B9BF29C7-1FFB-4B1B-B24D-94F67F84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8DB"/>
    <w:pPr>
      <w:spacing w:after="0" w:line="240" w:lineRule="auto"/>
    </w:pPr>
  </w:style>
  <w:style w:type="paragraph" w:styleId="Heading2">
    <w:name w:val="heading 2"/>
    <w:basedOn w:val="Normal"/>
    <w:next w:val="Normal"/>
    <w:link w:val="Heading2Char"/>
    <w:uiPriority w:val="9"/>
    <w:unhideWhenUsed/>
    <w:qFormat/>
    <w:rsid w:val="00A64E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Numbered Paragraph Char,Main numbered paragraph Char,List Paragraph (numbered (a)) Char,titulo 3 Char,Colorful List - Accent 11 Char,Dot pt Char,F5 List Paragraph Char,List Paragraph1 Char,No Spacing1 Char,Bullet Char"/>
    <w:basedOn w:val="DefaultParagraphFont"/>
    <w:link w:val="ListParagraph"/>
    <w:uiPriority w:val="34"/>
    <w:qFormat/>
    <w:locked/>
    <w:rsid w:val="000608DB"/>
  </w:style>
  <w:style w:type="paragraph" w:styleId="ListParagraph">
    <w:name w:val="List Paragraph"/>
    <w:aliases w:val="Bullets,Numbered Paragraph,Main numbered paragraph,List Paragraph (numbered (a)),titulo 3,Colorful List - Accent 11,Dot pt,F5 List Paragraph,List Paragraph1,No Spacing1,List Paragraph Char Char Char,Indicator Text,Numbered Para 1,Bullet"/>
    <w:basedOn w:val="Normal"/>
    <w:link w:val="ListParagraphChar"/>
    <w:uiPriority w:val="34"/>
    <w:qFormat/>
    <w:rsid w:val="000608DB"/>
    <w:pPr>
      <w:ind w:left="720"/>
    </w:pPr>
  </w:style>
  <w:style w:type="paragraph" w:styleId="Header">
    <w:name w:val="header"/>
    <w:basedOn w:val="Normal"/>
    <w:link w:val="HeaderChar"/>
    <w:uiPriority w:val="99"/>
    <w:unhideWhenUsed/>
    <w:rsid w:val="000608DB"/>
    <w:pPr>
      <w:tabs>
        <w:tab w:val="center" w:pos="4680"/>
        <w:tab w:val="right" w:pos="9360"/>
      </w:tabs>
    </w:pPr>
  </w:style>
  <w:style w:type="character" w:customStyle="1" w:styleId="HeaderChar">
    <w:name w:val="Header Char"/>
    <w:basedOn w:val="DefaultParagraphFont"/>
    <w:link w:val="Header"/>
    <w:uiPriority w:val="99"/>
    <w:rsid w:val="000608DB"/>
  </w:style>
  <w:style w:type="paragraph" w:styleId="Footer">
    <w:name w:val="footer"/>
    <w:basedOn w:val="Normal"/>
    <w:link w:val="FooterChar"/>
    <w:uiPriority w:val="99"/>
    <w:unhideWhenUsed/>
    <w:rsid w:val="000608DB"/>
    <w:pPr>
      <w:tabs>
        <w:tab w:val="center" w:pos="4680"/>
        <w:tab w:val="right" w:pos="9360"/>
      </w:tabs>
    </w:pPr>
  </w:style>
  <w:style w:type="character" w:customStyle="1" w:styleId="FooterChar">
    <w:name w:val="Footer Char"/>
    <w:basedOn w:val="DefaultParagraphFont"/>
    <w:link w:val="Footer"/>
    <w:uiPriority w:val="99"/>
    <w:rsid w:val="000608DB"/>
  </w:style>
  <w:style w:type="table" w:styleId="GridTable4-Accent5">
    <w:name w:val="Grid Table 4 Accent 5"/>
    <w:basedOn w:val="TableNormal"/>
    <w:uiPriority w:val="49"/>
    <w:rsid w:val="00A31F72"/>
    <w:pPr>
      <w:spacing w:after="0" w:line="240" w:lineRule="auto"/>
    </w:pPr>
    <w:rPr>
      <w:lang w:val="es-CO"/>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AD4F5C"/>
    <w:pPr>
      <w:spacing w:after="0" w:line="240" w:lineRule="auto"/>
    </w:pPr>
  </w:style>
  <w:style w:type="paragraph" w:styleId="BalloonText">
    <w:name w:val="Balloon Text"/>
    <w:basedOn w:val="Normal"/>
    <w:link w:val="BalloonTextChar"/>
    <w:uiPriority w:val="99"/>
    <w:semiHidden/>
    <w:unhideWhenUsed/>
    <w:rsid w:val="00AD4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5C"/>
    <w:rPr>
      <w:rFonts w:ascii="Segoe UI" w:hAnsi="Segoe UI" w:cs="Segoe UI"/>
      <w:sz w:val="18"/>
      <w:szCs w:val="18"/>
    </w:rPr>
  </w:style>
  <w:style w:type="table" w:styleId="TableGrid">
    <w:name w:val="Table Grid"/>
    <w:basedOn w:val="TableNormal"/>
    <w:uiPriority w:val="39"/>
    <w:rsid w:val="00F72D3B"/>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2D3B"/>
    <w:pPr>
      <w:spacing w:before="100" w:beforeAutospacing="1" w:after="100" w:afterAutospacing="1"/>
    </w:pPr>
    <w:rPr>
      <w:rFonts w:ascii="Times New Roman" w:eastAsia="Times New Roman" w:hAnsi="Times New Roman" w:cs="Times New Roman"/>
      <w:sz w:val="24"/>
      <w:szCs w:val="24"/>
      <w:lang w:val="es-ES" w:eastAsia="es-ES"/>
    </w:rPr>
  </w:style>
  <w:style w:type="table" w:styleId="PlainTable5">
    <w:name w:val="Plain Table 5"/>
    <w:basedOn w:val="TableNormal"/>
    <w:uiPriority w:val="45"/>
    <w:rsid w:val="00EF225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C16417"/>
    <w:rPr>
      <w:sz w:val="16"/>
      <w:szCs w:val="16"/>
    </w:rPr>
  </w:style>
  <w:style w:type="paragraph" w:styleId="CommentText">
    <w:name w:val="annotation text"/>
    <w:basedOn w:val="Normal"/>
    <w:link w:val="CommentTextChar"/>
    <w:uiPriority w:val="99"/>
    <w:semiHidden/>
    <w:unhideWhenUsed/>
    <w:rsid w:val="00C16417"/>
    <w:pPr>
      <w:spacing w:after="160"/>
    </w:pPr>
    <w:rPr>
      <w:sz w:val="20"/>
      <w:szCs w:val="20"/>
      <w:lang w:val="es-CO"/>
    </w:rPr>
  </w:style>
  <w:style w:type="character" w:customStyle="1" w:styleId="CommentTextChar">
    <w:name w:val="Comment Text Char"/>
    <w:basedOn w:val="DefaultParagraphFont"/>
    <w:link w:val="CommentText"/>
    <w:uiPriority w:val="99"/>
    <w:semiHidden/>
    <w:rsid w:val="00C16417"/>
    <w:rPr>
      <w:sz w:val="20"/>
      <w:szCs w:val="20"/>
      <w:lang w:val="es-CO"/>
    </w:rPr>
  </w:style>
  <w:style w:type="table" w:styleId="ListTable3-Accent3">
    <w:name w:val="List Table 3 Accent 3"/>
    <w:basedOn w:val="TableNormal"/>
    <w:uiPriority w:val="48"/>
    <w:rsid w:val="00C16417"/>
    <w:pPr>
      <w:spacing w:after="0" w:line="240" w:lineRule="auto"/>
    </w:pPr>
    <w:rPr>
      <w:lang w:val="es-CO"/>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CommentSubject">
    <w:name w:val="annotation subject"/>
    <w:basedOn w:val="CommentText"/>
    <w:next w:val="CommentText"/>
    <w:link w:val="CommentSubjectChar"/>
    <w:uiPriority w:val="99"/>
    <w:semiHidden/>
    <w:unhideWhenUsed/>
    <w:rsid w:val="006B225F"/>
    <w:pPr>
      <w:spacing w:after="0"/>
    </w:pPr>
    <w:rPr>
      <w:b/>
      <w:bCs/>
      <w:lang w:val="en-US"/>
    </w:rPr>
  </w:style>
  <w:style w:type="character" w:customStyle="1" w:styleId="CommentSubjectChar">
    <w:name w:val="Comment Subject Char"/>
    <w:basedOn w:val="CommentTextChar"/>
    <w:link w:val="CommentSubject"/>
    <w:uiPriority w:val="99"/>
    <w:semiHidden/>
    <w:rsid w:val="006B225F"/>
    <w:rPr>
      <w:b/>
      <w:bCs/>
      <w:sz w:val="20"/>
      <w:szCs w:val="20"/>
      <w:lang w:val="es-CO"/>
    </w:rPr>
  </w:style>
  <w:style w:type="paragraph" w:styleId="NoSpacing">
    <w:name w:val="No Spacing"/>
    <w:uiPriority w:val="1"/>
    <w:qFormat/>
    <w:rsid w:val="00EF49B4"/>
    <w:pPr>
      <w:spacing w:after="0" w:line="240" w:lineRule="auto"/>
    </w:pPr>
  </w:style>
  <w:style w:type="character" w:customStyle="1" w:styleId="Heading2Char">
    <w:name w:val="Heading 2 Char"/>
    <w:basedOn w:val="DefaultParagraphFont"/>
    <w:link w:val="Heading2"/>
    <w:uiPriority w:val="9"/>
    <w:rsid w:val="00A64EE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631D4"/>
    <w:rPr>
      <w:color w:val="0563C1" w:themeColor="hyperlink"/>
      <w:u w:val="single"/>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rsid w:val="00C631D4"/>
    <w:rPr>
      <w:rFonts w:ascii="Times New Roman" w:eastAsia="Times New Roman" w:hAnsi="Times New Roman" w:cs="Times New Roman"/>
      <w:sz w:val="20"/>
      <w:szCs w:val="20"/>
      <w:lang w:val="es-ES_tradnl" w:eastAsia="es-ES_tradnl"/>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C631D4"/>
    <w:rPr>
      <w:rFonts w:ascii="Times New Roman" w:eastAsia="Times New Roman" w:hAnsi="Times New Roman" w:cs="Times New Roman"/>
      <w:sz w:val="20"/>
      <w:szCs w:val="20"/>
      <w:lang w:val="es-ES_tradnl" w:eastAsia="es-ES_tradnl"/>
    </w:rPr>
  </w:style>
  <w:style w:type="character" w:customStyle="1" w:styleId="UnresolvedMention1">
    <w:name w:val="Unresolved Mention1"/>
    <w:basedOn w:val="DefaultParagraphFont"/>
    <w:uiPriority w:val="99"/>
    <w:semiHidden/>
    <w:unhideWhenUsed/>
    <w:rsid w:val="00C631D4"/>
    <w:rPr>
      <w:color w:val="605E5C"/>
      <w:shd w:val="clear" w:color="auto" w:fill="E1DFDD"/>
    </w:rPr>
  </w:style>
  <w:style w:type="character" w:styleId="FootnoteReference">
    <w:name w:val="footnote reference"/>
    <w:basedOn w:val="DefaultParagraphFont"/>
    <w:uiPriority w:val="99"/>
    <w:unhideWhenUsed/>
    <w:rsid w:val="004925DA"/>
    <w:rPr>
      <w:vertAlign w:val="superscript"/>
    </w:rPr>
  </w:style>
  <w:style w:type="character" w:customStyle="1" w:styleId="UnresolvedMention2">
    <w:name w:val="Unresolved Mention2"/>
    <w:basedOn w:val="DefaultParagraphFont"/>
    <w:uiPriority w:val="99"/>
    <w:semiHidden/>
    <w:unhideWhenUsed/>
    <w:rsid w:val="00236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709001">
      <w:bodyDiv w:val="1"/>
      <w:marLeft w:val="0"/>
      <w:marRight w:val="0"/>
      <w:marTop w:val="0"/>
      <w:marBottom w:val="0"/>
      <w:divBdr>
        <w:top w:val="none" w:sz="0" w:space="0" w:color="auto"/>
        <w:left w:val="none" w:sz="0" w:space="0" w:color="auto"/>
        <w:bottom w:val="none" w:sz="0" w:space="0" w:color="auto"/>
        <w:right w:val="none" w:sz="0" w:space="0" w:color="auto"/>
      </w:divBdr>
    </w:div>
    <w:div w:id="629625811">
      <w:bodyDiv w:val="1"/>
      <w:marLeft w:val="0"/>
      <w:marRight w:val="0"/>
      <w:marTop w:val="0"/>
      <w:marBottom w:val="0"/>
      <w:divBdr>
        <w:top w:val="none" w:sz="0" w:space="0" w:color="auto"/>
        <w:left w:val="none" w:sz="0" w:space="0" w:color="auto"/>
        <w:bottom w:val="none" w:sz="0" w:space="0" w:color="auto"/>
        <w:right w:val="none" w:sz="0" w:space="0" w:color="auto"/>
      </w:divBdr>
    </w:div>
    <w:div w:id="764493626">
      <w:bodyDiv w:val="1"/>
      <w:marLeft w:val="0"/>
      <w:marRight w:val="0"/>
      <w:marTop w:val="0"/>
      <w:marBottom w:val="0"/>
      <w:divBdr>
        <w:top w:val="none" w:sz="0" w:space="0" w:color="auto"/>
        <w:left w:val="none" w:sz="0" w:space="0" w:color="auto"/>
        <w:bottom w:val="none" w:sz="0" w:space="0" w:color="auto"/>
        <w:right w:val="none" w:sz="0" w:space="0" w:color="auto"/>
      </w:divBdr>
    </w:div>
    <w:div w:id="1062369868">
      <w:bodyDiv w:val="1"/>
      <w:marLeft w:val="0"/>
      <w:marRight w:val="0"/>
      <w:marTop w:val="0"/>
      <w:marBottom w:val="0"/>
      <w:divBdr>
        <w:top w:val="none" w:sz="0" w:space="0" w:color="auto"/>
        <w:left w:val="none" w:sz="0" w:space="0" w:color="auto"/>
        <w:bottom w:val="none" w:sz="0" w:space="0" w:color="auto"/>
        <w:right w:val="none" w:sz="0" w:space="0" w:color="auto"/>
      </w:divBdr>
    </w:div>
    <w:div w:id="1402218847">
      <w:bodyDiv w:val="1"/>
      <w:marLeft w:val="0"/>
      <w:marRight w:val="0"/>
      <w:marTop w:val="0"/>
      <w:marBottom w:val="0"/>
      <w:divBdr>
        <w:top w:val="none" w:sz="0" w:space="0" w:color="auto"/>
        <w:left w:val="none" w:sz="0" w:space="0" w:color="auto"/>
        <w:bottom w:val="none" w:sz="0" w:space="0" w:color="auto"/>
        <w:right w:val="none" w:sz="0" w:space="0" w:color="auto"/>
      </w:divBdr>
    </w:div>
    <w:div w:id="1656838288">
      <w:bodyDiv w:val="1"/>
      <w:marLeft w:val="0"/>
      <w:marRight w:val="0"/>
      <w:marTop w:val="0"/>
      <w:marBottom w:val="0"/>
      <w:divBdr>
        <w:top w:val="none" w:sz="0" w:space="0" w:color="auto"/>
        <w:left w:val="none" w:sz="0" w:space="0" w:color="auto"/>
        <w:bottom w:val="none" w:sz="0" w:space="0" w:color="auto"/>
        <w:right w:val="none" w:sz="0" w:space="0" w:color="auto"/>
      </w:divBdr>
    </w:div>
    <w:div w:id="1841043672">
      <w:bodyDiv w:val="1"/>
      <w:marLeft w:val="0"/>
      <w:marRight w:val="0"/>
      <w:marTop w:val="0"/>
      <w:marBottom w:val="0"/>
      <w:divBdr>
        <w:top w:val="none" w:sz="0" w:space="0" w:color="auto"/>
        <w:left w:val="none" w:sz="0" w:space="0" w:color="auto"/>
        <w:bottom w:val="none" w:sz="0" w:space="0" w:color="auto"/>
        <w:right w:val="none" w:sz="0" w:space="0" w:color="auto"/>
      </w:divBdr>
    </w:div>
    <w:div w:id="20429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fondo@unwom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fondo@unwome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A2A28959D104B929533C1CF6827CB" ma:contentTypeVersion="13" ma:contentTypeDescription="Create a new document." ma:contentTypeScope="" ma:versionID="744ba8cfdd547ef837dc630a9c96d402">
  <xsd:schema xmlns:xsd="http://www.w3.org/2001/XMLSchema" xmlns:xs="http://www.w3.org/2001/XMLSchema" xmlns:p="http://schemas.microsoft.com/office/2006/metadata/properties" xmlns:ns3="454138ff-f26b-45b1-a8bb-dda8115b3dcd" xmlns:ns4="88e09fd1-682c-4945-a18e-0a127a7ae7f2" targetNamespace="http://schemas.microsoft.com/office/2006/metadata/properties" ma:root="true" ma:fieldsID="db39455e7331c9d8465cd552755e2131" ns3:_="" ns4:_="">
    <xsd:import namespace="454138ff-f26b-45b1-a8bb-dda8115b3dcd"/>
    <xsd:import namespace="88e09fd1-682c-4945-a18e-0a127a7ae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138ff-f26b-45b1-a8bb-dda8115b3d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09fd1-682c-4945-a18e-0a127a7ae7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D45A3-74AB-426A-B847-15030CEAA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138ff-f26b-45b1-a8bb-dda8115b3dcd"/>
    <ds:schemaRef ds:uri="88e09fd1-682c-4945-a18e-0a127a7ae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F10F5-3246-496D-A364-E1EFA4D5EBEC}">
  <ds:schemaRefs>
    <ds:schemaRef ds:uri="http://schemas.openxmlformats.org/officeDocument/2006/bibliography"/>
  </ds:schemaRefs>
</ds:datastoreItem>
</file>

<file path=customXml/itemProps3.xml><?xml version="1.0" encoding="utf-8"?>
<ds:datastoreItem xmlns:ds="http://schemas.openxmlformats.org/officeDocument/2006/customXml" ds:itemID="{4695BD2E-EC1D-460B-904A-15707C47A682}">
  <ds:schemaRefs>
    <ds:schemaRef ds:uri="http://schemas.microsoft.com/sharepoint/v3/contenttype/forms"/>
  </ds:schemaRefs>
</ds:datastoreItem>
</file>

<file path=customXml/itemProps4.xml><?xml version="1.0" encoding="utf-8"?>
<ds:datastoreItem xmlns:ds="http://schemas.openxmlformats.org/officeDocument/2006/customXml" ds:itemID="{14629CD5-280D-46C0-BD52-3844AB304E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2562</Words>
  <Characters>14097</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Teran</dc:creator>
  <cp:keywords/>
  <dc:description/>
  <cp:lastModifiedBy>Natalie Sanchez</cp:lastModifiedBy>
  <cp:revision>7</cp:revision>
  <cp:lastPrinted>2020-03-05T19:38:00Z</cp:lastPrinted>
  <dcterms:created xsi:type="dcterms:W3CDTF">2020-06-30T20:31:00Z</dcterms:created>
  <dcterms:modified xsi:type="dcterms:W3CDTF">2020-06-30T20:44:00Z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0x01010055FA2A28959D104B929533C1CF6827CB</vt:lpwstr>
  </property>
</Properties>
</file>