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E784" w14:textId="77777777" w:rsidR="00E155AA" w:rsidRDefault="00E155AA">
      <w:pPr>
        <w:pStyle w:val="BodyText"/>
        <w:rPr>
          <w:rFonts w:ascii="Times New Roman"/>
        </w:rPr>
      </w:pPr>
    </w:p>
    <w:p w14:paraId="2686B70E" w14:textId="77777777" w:rsidR="00E155AA" w:rsidRDefault="00E155AA">
      <w:pPr>
        <w:pStyle w:val="BodyText"/>
        <w:rPr>
          <w:rFonts w:ascii="Times New Roman"/>
          <w:sz w:val="11"/>
        </w:rPr>
      </w:pPr>
    </w:p>
    <w:tbl>
      <w:tblPr>
        <w:tblW w:w="10217" w:type="dxa"/>
        <w:tblInd w:w="101"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firstRow="1" w:lastRow="1" w:firstColumn="1" w:lastColumn="1" w:noHBand="0" w:noVBand="0"/>
      </w:tblPr>
      <w:tblGrid>
        <w:gridCol w:w="10"/>
        <w:gridCol w:w="10207"/>
      </w:tblGrid>
      <w:tr w:rsidR="00E155AA" w:rsidRPr="001A561A" w14:paraId="1C379F8B" w14:textId="77777777" w:rsidTr="005522E8">
        <w:trPr>
          <w:trHeight w:val="567"/>
        </w:trPr>
        <w:tc>
          <w:tcPr>
            <w:tcW w:w="10217" w:type="dxa"/>
            <w:gridSpan w:val="2"/>
          </w:tcPr>
          <w:p w14:paraId="1929508E" w14:textId="19A72FBF" w:rsidR="00E155AA" w:rsidRPr="001A561A" w:rsidRDefault="005D2E3E" w:rsidP="001A561A">
            <w:pPr>
              <w:pStyle w:val="TableParagraph"/>
              <w:ind w:left="3751"/>
              <w:rPr>
                <w:b/>
                <w:sz w:val="24"/>
                <w:szCs w:val="24"/>
              </w:rPr>
            </w:pPr>
            <w:r w:rsidRPr="001A561A">
              <w:rPr>
                <w:b/>
                <w:sz w:val="24"/>
                <w:szCs w:val="24"/>
              </w:rPr>
              <w:t>Términos de Referencia</w:t>
            </w:r>
          </w:p>
          <w:p w14:paraId="5B59B9BE" w14:textId="3718B185" w:rsidR="009B5624" w:rsidRPr="001A561A" w:rsidRDefault="009B5624" w:rsidP="005522E8">
            <w:pPr>
              <w:pStyle w:val="TableParagraph"/>
              <w:ind w:right="477"/>
              <w:rPr>
                <w:b/>
              </w:rPr>
            </w:pPr>
          </w:p>
        </w:tc>
      </w:tr>
      <w:tr w:rsidR="00E155AA" w:rsidRPr="001A561A" w14:paraId="4A8A17D8" w14:textId="77777777" w:rsidTr="00661352">
        <w:trPr>
          <w:trHeight w:val="99"/>
        </w:trPr>
        <w:tc>
          <w:tcPr>
            <w:tcW w:w="10217" w:type="dxa"/>
            <w:gridSpan w:val="2"/>
            <w:tcBorders>
              <w:top w:val="thinThickMediumGap" w:sz="12" w:space="0" w:color="000000"/>
              <w:left w:val="single" w:sz="4" w:space="0" w:color="000000"/>
              <w:bottom w:val="single" w:sz="4" w:space="0" w:color="000000"/>
              <w:right w:val="single" w:sz="4" w:space="0" w:color="000000"/>
            </w:tcBorders>
            <w:shd w:val="clear" w:color="auto" w:fill="DFDFDF"/>
          </w:tcPr>
          <w:p w14:paraId="1CF05218" w14:textId="77777777" w:rsidR="00E155AA" w:rsidRPr="001A561A" w:rsidRDefault="005D2E3E" w:rsidP="001A561A">
            <w:pPr>
              <w:pStyle w:val="TableParagraph"/>
              <w:spacing w:before="2"/>
              <w:ind w:left="130"/>
              <w:rPr>
                <w:b/>
              </w:rPr>
            </w:pPr>
            <w:r w:rsidRPr="001A561A">
              <w:rPr>
                <w:b/>
              </w:rPr>
              <w:t>I. Información de la Posición</w:t>
            </w:r>
          </w:p>
        </w:tc>
      </w:tr>
      <w:tr w:rsidR="00E155AA" w:rsidRPr="001A561A" w14:paraId="4844F93C" w14:textId="77777777" w:rsidTr="00661352">
        <w:trPr>
          <w:trHeight w:val="495"/>
        </w:trPr>
        <w:tc>
          <w:tcPr>
            <w:tcW w:w="10217" w:type="dxa"/>
            <w:gridSpan w:val="2"/>
            <w:tcBorders>
              <w:top w:val="single" w:sz="4" w:space="0" w:color="000000"/>
              <w:left w:val="single" w:sz="4" w:space="0" w:color="000000"/>
              <w:bottom w:val="single" w:sz="4" w:space="0" w:color="000000"/>
              <w:right w:val="single" w:sz="4" w:space="0" w:color="000000"/>
            </w:tcBorders>
          </w:tcPr>
          <w:p w14:paraId="2EC18AFE" w14:textId="64931676" w:rsidR="00E155AA" w:rsidRPr="00FB6EB0" w:rsidRDefault="00FB6EB0" w:rsidP="00E2125D">
            <w:pPr>
              <w:ind w:left="2655" w:hanging="2655"/>
              <w:rPr>
                <w:bCs/>
              </w:rPr>
            </w:pPr>
            <w:r>
              <w:rPr>
                <w:b/>
              </w:rPr>
              <w:t xml:space="preserve"> </w:t>
            </w:r>
            <w:r w:rsidR="005D2E3E" w:rsidRPr="001A561A">
              <w:rPr>
                <w:b/>
              </w:rPr>
              <w:t xml:space="preserve">Título </w:t>
            </w:r>
            <w:r w:rsidR="005D2E3E" w:rsidRPr="00FB6EB0">
              <w:rPr>
                <w:b/>
              </w:rPr>
              <w:t>de</w:t>
            </w:r>
            <w:r w:rsidR="005D2E3E" w:rsidRPr="00FB6EB0">
              <w:rPr>
                <w:b/>
                <w:spacing w:val="-6"/>
              </w:rPr>
              <w:t xml:space="preserve"> </w:t>
            </w:r>
            <w:r w:rsidR="005D2E3E" w:rsidRPr="00FB6EB0">
              <w:rPr>
                <w:b/>
              </w:rPr>
              <w:t>la</w:t>
            </w:r>
            <w:r w:rsidR="005D2E3E" w:rsidRPr="00FB6EB0">
              <w:rPr>
                <w:b/>
                <w:spacing w:val="-2"/>
              </w:rPr>
              <w:t xml:space="preserve"> </w:t>
            </w:r>
            <w:r w:rsidR="005D2E3E" w:rsidRPr="00FB6EB0">
              <w:rPr>
                <w:b/>
              </w:rPr>
              <w:t>Consultoría</w:t>
            </w:r>
            <w:r w:rsidR="005D2E3E" w:rsidRPr="00FB6EB0">
              <w:rPr>
                <w:bCs/>
              </w:rPr>
              <w:t>:</w:t>
            </w:r>
            <w:r w:rsidR="00AE6563" w:rsidRPr="00FB6EB0">
              <w:rPr>
                <w:bCs/>
              </w:rPr>
              <w:t xml:space="preserve"> </w:t>
            </w:r>
            <w:r w:rsidR="00267A3B">
              <w:rPr>
                <w:bCs/>
              </w:rPr>
              <w:t>E</w:t>
            </w:r>
            <w:r w:rsidR="00AE6563">
              <w:rPr>
                <w:bCs/>
              </w:rPr>
              <w:t xml:space="preserve">valuación </w:t>
            </w:r>
            <w:r w:rsidR="00961723">
              <w:rPr>
                <w:bCs/>
              </w:rPr>
              <w:t>externa</w:t>
            </w:r>
            <w:r w:rsidR="00146C00">
              <w:rPr>
                <w:bCs/>
              </w:rPr>
              <w:t xml:space="preserve"> </w:t>
            </w:r>
            <w:r w:rsidR="009B5AB8">
              <w:rPr>
                <w:bCs/>
              </w:rPr>
              <w:t xml:space="preserve">de medio término </w:t>
            </w:r>
            <w:r w:rsidR="00AE6563">
              <w:rPr>
                <w:bCs/>
              </w:rPr>
              <w:t xml:space="preserve">del proyecto </w:t>
            </w:r>
            <w:r w:rsidR="00122B76">
              <w:rPr>
                <w:bCs/>
              </w:rPr>
              <w:t>“</w:t>
            </w:r>
            <w:r w:rsidR="00122B76" w:rsidRPr="00122B76">
              <w:rPr>
                <w:bCs/>
              </w:rPr>
              <w:t>Ciudades Seguras y espacios públicos seguros para mujeres y niñas</w:t>
            </w:r>
            <w:r w:rsidR="00122B76">
              <w:rPr>
                <w:bCs/>
              </w:rPr>
              <w:t>” en Medellín</w:t>
            </w:r>
          </w:p>
          <w:p w14:paraId="51FDFDBA" w14:textId="55512F34" w:rsidR="00E155AA" w:rsidRPr="00FB6EB0" w:rsidRDefault="00FB6EB0" w:rsidP="00FB6EB0">
            <w:pPr>
              <w:rPr>
                <w:bCs/>
              </w:rPr>
            </w:pPr>
            <w:r>
              <w:rPr>
                <w:b/>
              </w:rPr>
              <w:t xml:space="preserve"> </w:t>
            </w:r>
            <w:r w:rsidR="005D2E3E" w:rsidRPr="00FB6EB0">
              <w:rPr>
                <w:b/>
              </w:rPr>
              <w:t>Contrato:</w:t>
            </w:r>
            <w:r w:rsidR="00D729B4" w:rsidRPr="00FB6EB0">
              <w:rPr>
                <w:bCs/>
              </w:rPr>
              <w:t xml:space="preserve"> </w:t>
            </w:r>
            <w:r w:rsidR="00E2125D">
              <w:rPr>
                <w:bCs/>
              </w:rPr>
              <w:t xml:space="preserve">                         </w:t>
            </w:r>
            <w:r w:rsidR="005D2E3E" w:rsidRPr="00FB6EB0">
              <w:rPr>
                <w:bCs/>
              </w:rPr>
              <w:t>SSA</w:t>
            </w:r>
            <w:r w:rsidR="00CF43F2">
              <w:rPr>
                <w:bCs/>
              </w:rPr>
              <w:t xml:space="preserve"> </w:t>
            </w:r>
          </w:p>
          <w:p w14:paraId="17FB9F0A" w14:textId="26044044" w:rsidR="00E155AA" w:rsidRPr="00D729B4" w:rsidRDefault="00FB6EB0" w:rsidP="00FB6EB0">
            <w:pPr>
              <w:pStyle w:val="TableParagraph"/>
              <w:tabs>
                <w:tab w:val="left" w:pos="3030"/>
              </w:tabs>
            </w:pPr>
            <w:r>
              <w:rPr>
                <w:b/>
              </w:rPr>
              <w:t xml:space="preserve"> </w:t>
            </w:r>
            <w:r w:rsidR="005D2E3E" w:rsidRPr="00D729B4">
              <w:rPr>
                <w:b/>
              </w:rPr>
              <w:t>Lugar</w:t>
            </w:r>
            <w:r w:rsidR="00D729B4" w:rsidRPr="00D729B4">
              <w:rPr>
                <w:b/>
              </w:rPr>
              <w:t xml:space="preserve">: </w:t>
            </w:r>
            <w:r w:rsidR="00E2125D">
              <w:rPr>
                <w:b/>
              </w:rPr>
              <w:t xml:space="preserve">                              </w:t>
            </w:r>
            <w:r w:rsidR="008F3BC6">
              <w:t>Domicilio de Consultor/a</w:t>
            </w:r>
          </w:p>
          <w:p w14:paraId="2B110DA3" w14:textId="72109AF9" w:rsidR="00E155AA" w:rsidRPr="001A561A" w:rsidRDefault="00FB6EB0" w:rsidP="00FB6EB0">
            <w:pPr>
              <w:pStyle w:val="TableParagraph"/>
              <w:tabs>
                <w:tab w:val="left" w:pos="3010"/>
              </w:tabs>
            </w:pPr>
            <w:r>
              <w:rPr>
                <w:b/>
              </w:rPr>
              <w:t xml:space="preserve"> </w:t>
            </w:r>
            <w:r w:rsidR="005D2E3E" w:rsidRPr="00D729B4">
              <w:rPr>
                <w:b/>
              </w:rPr>
              <w:t>Duración:</w:t>
            </w:r>
            <w:r w:rsidR="00D729B4" w:rsidRPr="00D729B4">
              <w:rPr>
                <w:b/>
              </w:rPr>
              <w:t xml:space="preserve"> </w:t>
            </w:r>
            <w:r w:rsidR="00E2125D">
              <w:rPr>
                <w:b/>
              </w:rPr>
              <w:t xml:space="preserve">                        </w:t>
            </w:r>
            <w:r w:rsidR="0094383B">
              <w:t>4</w:t>
            </w:r>
            <w:r w:rsidR="005D2E3E" w:rsidRPr="00D729B4">
              <w:rPr>
                <w:spacing w:val="-2"/>
              </w:rPr>
              <w:t xml:space="preserve"> </w:t>
            </w:r>
            <w:r w:rsidR="005D2E3E" w:rsidRPr="00D729B4">
              <w:t>meses</w:t>
            </w:r>
          </w:p>
        </w:tc>
      </w:tr>
      <w:tr w:rsidR="00E155AA" w:rsidRPr="001A561A" w14:paraId="227649D1"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191A5687" w14:textId="77777777" w:rsidR="00E155AA" w:rsidRPr="001A561A" w:rsidRDefault="005D2E3E" w:rsidP="001A561A">
            <w:pPr>
              <w:pStyle w:val="TableParagraph"/>
              <w:ind w:left="130"/>
              <w:rPr>
                <w:b/>
              </w:rPr>
            </w:pPr>
            <w:r w:rsidRPr="001A561A">
              <w:rPr>
                <w:b/>
              </w:rPr>
              <w:t>II. Contexto Organizacional</w:t>
            </w:r>
          </w:p>
        </w:tc>
      </w:tr>
      <w:tr w:rsidR="00E155AA" w:rsidRPr="001A561A" w14:paraId="39811B8F" w14:textId="77777777" w:rsidTr="00661352">
        <w:trPr>
          <w:trHeight w:val="1462"/>
        </w:trPr>
        <w:tc>
          <w:tcPr>
            <w:tcW w:w="10217" w:type="dxa"/>
            <w:gridSpan w:val="2"/>
            <w:tcBorders>
              <w:top w:val="single" w:sz="4" w:space="0" w:color="000000"/>
              <w:left w:val="single" w:sz="4" w:space="0" w:color="000000"/>
              <w:bottom w:val="single" w:sz="4" w:space="0" w:color="000000"/>
              <w:right w:val="single" w:sz="4" w:space="0" w:color="000000"/>
            </w:tcBorders>
          </w:tcPr>
          <w:p w14:paraId="305E3D4C" w14:textId="77777777" w:rsidR="005522E8" w:rsidRDefault="005522E8" w:rsidP="005522E8">
            <w:pPr>
              <w:pStyle w:val="TableParagraph"/>
              <w:ind w:left="130" w:right="79"/>
              <w:jc w:val="both"/>
            </w:pPr>
            <w: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A6247F4" w14:textId="77777777" w:rsidR="005522E8" w:rsidRDefault="005522E8" w:rsidP="005522E8">
            <w:pPr>
              <w:pStyle w:val="TableParagraph"/>
              <w:ind w:left="130" w:right="79"/>
              <w:jc w:val="both"/>
            </w:pPr>
          </w:p>
          <w:p w14:paraId="4C71817B" w14:textId="7427E433" w:rsidR="00700519" w:rsidRPr="001A561A" w:rsidRDefault="005522E8" w:rsidP="005522E8">
            <w:pPr>
              <w:pStyle w:val="TableParagraph"/>
              <w:spacing w:before="1"/>
              <w:ind w:left="130" w:right="78"/>
              <w:jc w:val="both"/>
            </w:pPr>
            <w: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E155AA" w:rsidRPr="001A561A" w14:paraId="2753EDA1"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DFDFDF"/>
          </w:tcPr>
          <w:p w14:paraId="290B088E" w14:textId="77777777" w:rsidR="00E155AA" w:rsidRPr="001A561A" w:rsidRDefault="005D2E3E" w:rsidP="001A561A">
            <w:pPr>
              <w:pStyle w:val="TableParagraph"/>
              <w:ind w:left="130"/>
              <w:rPr>
                <w:b/>
              </w:rPr>
            </w:pPr>
            <w:r w:rsidRPr="001A561A">
              <w:rPr>
                <w:b/>
              </w:rPr>
              <w:t>III. Antecedentes</w:t>
            </w:r>
          </w:p>
        </w:tc>
      </w:tr>
      <w:tr w:rsidR="0054763A" w:rsidRPr="001A561A" w14:paraId="24B753CD" w14:textId="77777777" w:rsidTr="00661352">
        <w:trPr>
          <w:trHeight w:val="181"/>
        </w:trPr>
        <w:tc>
          <w:tcPr>
            <w:tcW w:w="10217" w:type="dxa"/>
            <w:gridSpan w:val="2"/>
            <w:tcBorders>
              <w:top w:val="single" w:sz="4" w:space="0" w:color="000000"/>
              <w:left w:val="single" w:sz="4" w:space="0" w:color="000000"/>
              <w:bottom w:val="single" w:sz="4" w:space="0" w:color="000000"/>
              <w:right w:val="single" w:sz="4" w:space="0" w:color="000000"/>
            </w:tcBorders>
            <w:shd w:val="clear" w:color="auto" w:fill="auto"/>
          </w:tcPr>
          <w:p w14:paraId="6192528C" w14:textId="77777777" w:rsidR="0054763A" w:rsidRPr="00F3485E" w:rsidRDefault="0054763A" w:rsidP="001A561A">
            <w:pPr>
              <w:pStyle w:val="TableParagraph"/>
              <w:spacing w:before="1"/>
            </w:pPr>
          </w:p>
          <w:p w14:paraId="4A5CA875" w14:textId="50EA2369" w:rsidR="00F3485E" w:rsidRPr="00B02BB6" w:rsidRDefault="00B02BB6" w:rsidP="00B02BB6">
            <w:pPr>
              <w:pStyle w:val="TableParagraph"/>
              <w:spacing w:before="1"/>
              <w:ind w:left="130" w:right="78"/>
              <w:jc w:val="both"/>
              <w:rPr>
                <w:lang w:val="es-CO"/>
              </w:rPr>
            </w:pPr>
            <w:r w:rsidRPr="00436BFC">
              <w:rPr>
                <w:lang w:val="es-CO"/>
              </w:rPr>
              <w:t>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desarrollo y construcción de la paz, la democracia y la seguridad en Colombia</w:t>
            </w:r>
            <w:r>
              <w:rPr>
                <w:lang w:val="es-CO"/>
              </w:rPr>
              <w:t xml:space="preserve">. </w:t>
            </w:r>
            <w:r w:rsidR="00F3485E" w:rsidRPr="00F3485E">
              <w:t>Con este enfoque, ONU Mujeres en Colombia trabaja en los ámbitos de empoderamiento político</w:t>
            </w:r>
            <w:r w:rsidR="00F3485E" w:rsidRPr="00F61473">
              <w:t xml:space="preserve">, empoderamiento económico, superación de violencias basadas en género, paz y seguridad. Para ello la Oficina País pone en marcha cuatro estrategias transversales: a) La gestión del conocimiento, seguimiento y evaluación; b) Innovación y comunicación para la transformación cultural, c) la coordinación interagencial de las </w:t>
            </w:r>
            <w:r w:rsidR="00F3485E" w:rsidRPr="00F61473">
              <w:lastRenderedPageBreak/>
              <w:t>Naciones Unidas y d) apoyo a procesos intergubernamentales.</w:t>
            </w:r>
          </w:p>
          <w:p w14:paraId="5FB76146" w14:textId="77777777" w:rsidR="00F3485E" w:rsidRPr="00F61473" w:rsidRDefault="00F3485E" w:rsidP="00F61473">
            <w:pPr>
              <w:pStyle w:val="TableParagraph"/>
              <w:spacing w:before="1"/>
              <w:ind w:left="130" w:right="78"/>
              <w:jc w:val="both"/>
            </w:pPr>
          </w:p>
          <w:p w14:paraId="209F0115" w14:textId="489D2734" w:rsidR="00E91AA9" w:rsidRDefault="00F3485E" w:rsidP="00E91AA9">
            <w:pPr>
              <w:pStyle w:val="TableParagraph"/>
              <w:spacing w:before="1"/>
              <w:ind w:left="130" w:right="78"/>
              <w:jc w:val="both"/>
            </w:pPr>
            <w:r w:rsidRPr="00F61473">
              <w:t xml:space="preserve">En el ámbito del componente sobre violencias basadas en el género, </w:t>
            </w:r>
            <w:r w:rsidR="00E91AA9">
              <w:t>cinco ciudades hacen parte del Programa Ciudades Seguras para Mujeres y Niñas: Medellín, Bogotá D.C., Cali, Villavicencio y Popayán, contando con el apoyo de ONU Mujeres, el Gobierno de España a través de la Agencia Española de Cooperación Internacional para el Desarrollo –AECID-, recursos presupuestales propios de cada alcaldía y aportes del Ministerio de Educación Nacional.</w:t>
            </w:r>
          </w:p>
          <w:p w14:paraId="0EF94325" w14:textId="77777777" w:rsidR="00E91AA9" w:rsidRDefault="00E91AA9" w:rsidP="00E91AA9">
            <w:pPr>
              <w:pStyle w:val="TableParagraph"/>
              <w:spacing w:before="1"/>
              <w:ind w:left="130" w:right="78"/>
              <w:jc w:val="both"/>
            </w:pPr>
          </w:p>
          <w:p w14:paraId="6D72F00C" w14:textId="4D7D04EA" w:rsidR="00E91AA9" w:rsidRDefault="00E91AA9" w:rsidP="00AC1375">
            <w:pPr>
              <w:pStyle w:val="TableParagraph"/>
              <w:spacing w:before="1"/>
              <w:ind w:left="130" w:right="78"/>
              <w:jc w:val="both"/>
            </w:pPr>
            <w:r>
              <w:t xml:space="preserve">Las ciudades participantes consolidan espacios públicos seguros sumando la voluntad de múltiples actores, a través de los cuatro tipos de intervenciones contempladas en la iniciativa global: </w:t>
            </w:r>
          </w:p>
          <w:p w14:paraId="6D6FE568" w14:textId="551AE1BB" w:rsidR="00E91AA9" w:rsidRDefault="00E91AA9" w:rsidP="00082617">
            <w:pPr>
              <w:pStyle w:val="TableParagraph"/>
              <w:numPr>
                <w:ilvl w:val="0"/>
                <w:numId w:val="13"/>
              </w:numPr>
              <w:spacing w:before="1"/>
              <w:ind w:right="78"/>
              <w:jc w:val="both"/>
            </w:pPr>
            <w:r>
              <w:t>Identificar intervenciones sensibles al género pertinentes y asumidas como propias en el ámbito local</w:t>
            </w:r>
            <w:r w:rsidR="00ED1F17">
              <w:t>.</w:t>
            </w:r>
          </w:p>
          <w:p w14:paraId="78C0BA18" w14:textId="709822B6" w:rsidR="00E91AA9" w:rsidRDefault="00E91AA9" w:rsidP="00082617">
            <w:pPr>
              <w:pStyle w:val="TableParagraph"/>
              <w:numPr>
                <w:ilvl w:val="0"/>
                <w:numId w:val="13"/>
              </w:numPr>
              <w:spacing w:before="1"/>
              <w:ind w:right="78"/>
              <w:jc w:val="both"/>
            </w:pPr>
            <w:r>
              <w:t>Promover legislación y políticas para prevenir y dar respuesta a la violencia sexual contra las mujeres y las niñas en el espacio público, vigentes e implementadas con eficacia.</w:t>
            </w:r>
          </w:p>
          <w:p w14:paraId="14B0198A" w14:textId="0352B401" w:rsidR="00E91AA9" w:rsidRDefault="00E91AA9" w:rsidP="00082617">
            <w:pPr>
              <w:pStyle w:val="TableParagraph"/>
              <w:numPr>
                <w:ilvl w:val="0"/>
                <w:numId w:val="13"/>
              </w:numPr>
              <w:spacing w:before="1"/>
              <w:ind w:right="78"/>
              <w:jc w:val="both"/>
            </w:pPr>
            <w:r>
              <w:t>Destinar inversiones eficaces en la seguridad y la viabilidad económica del espacio público, incluidos la infraestructura pública y el desarrollo económico</w:t>
            </w:r>
            <w:r w:rsidR="00ED1F17">
              <w:t>.</w:t>
            </w:r>
          </w:p>
          <w:p w14:paraId="03EB36B8" w14:textId="08F06405" w:rsidR="005933F2" w:rsidRDefault="00E91AA9" w:rsidP="00082617">
            <w:pPr>
              <w:pStyle w:val="TableParagraph"/>
              <w:numPr>
                <w:ilvl w:val="0"/>
                <w:numId w:val="13"/>
              </w:numPr>
              <w:spacing w:before="1"/>
              <w:ind w:right="78"/>
              <w:jc w:val="both"/>
            </w:pPr>
            <w:r>
              <w:t>Mejorar las actitudes y comportamientos respecto del derecho de las mujeres y las niñas a disfrutar de un espacio público libre de violencia sexual.</w:t>
            </w:r>
          </w:p>
          <w:p w14:paraId="4574C1D4" w14:textId="77777777" w:rsidR="005933F2" w:rsidRDefault="005933F2" w:rsidP="00463CFC">
            <w:pPr>
              <w:pStyle w:val="TableParagraph"/>
              <w:spacing w:before="1"/>
              <w:ind w:right="78"/>
              <w:jc w:val="both"/>
            </w:pPr>
          </w:p>
          <w:p w14:paraId="5555A2D7" w14:textId="420EB6FF" w:rsidR="005933F2" w:rsidRDefault="0062551E" w:rsidP="00F61473">
            <w:pPr>
              <w:pStyle w:val="TableParagraph"/>
              <w:spacing w:before="1"/>
              <w:ind w:left="130" w:right="78"/>
              <w:jc w:val="both"/>
            </w:pPr>
            <w:r w:rsidRPr="00687958">
              <w:t>Medellín se adhirió a la iniciativa global en 2015 y posteriormente realizo la línea de base de percepción de seguridad, respecto al Acoso y Violencia Sexual contra las Mujeres en el espacio público y el estudio exploratorio.</w:t>
            </w:r>
            <w:r w:rsidR="00463CFC" w:rsidRPr="00463CFC">
              <w:t xml:space="preserve"> </w:t>
            </w:r>
            <w:r>
              <w:t>S</w:t>
            </w:r>
            <w:r w:rsidR="00463CFC" w:rsidRPr="00463CFC">
              <w:t xml:space="preserve">ostuvo la iniciativa en las seis comunas donde se implementa el programa desde 2017 en la comuna piloto y desde 2019 en donde se escaló el programa (Manrique, Popular, Santa Cruz, Villa Hermosa, Candelaria y </w:t>
            </w:r>
            <w:proofErr w:type="spellStart"/>
            <w:r w:rsidR="00463CFC" w:rsidRPr="00463CFC">
              <w:t>Altavista</w:t>
            </w:r>
            <w:proofErr w:type="spellEnd"/>
            <w:r w:rsidR="00463CFC" w:rsidRPr="00463CFC">
              <w:t xml:space="preserve">) a través de procesos de sensibilización con públicos priorizados como policías, militares  del ejército, comerciantes, transportadores, educadores/as, personal metro, mujeres jóvenes y adultas; las acciones incluyen resignificación de lugares inseguros (plazoletas, sistema de transporte, parques, etc.) con puestas en escena que invitan a reflexionar sobre los efectos que tiene el acoso en la vida de las mujeres y las niñas, así como la difusión de rutas de atención y respuesta a este tipo de violencia. </w:t>
            </w:r>
            <w:r w:rsidR="0063340C" w:rsidRPr="00687958">
              <w:t xml:space="preserve">Además, fortalece la articulación a través del Comité Técnico Asesor, </w:t>
            </w:r>
            <w:r w:rsidR="0063340C" w:rsidRPr="00687958">
              <w:rPr>
                <w:rFonts w:cstheme="minorHAnsi"/>
                <w:lang w:val="es-CO"/>
              </w:rPr>
              <w:t>que entre otras funciones velará con la continuidad de las acciones de la ciudad que buscan fortalecer a Medellín como territorio seguro para las mujeres y las niñas, así como de la Subcomisión de articulación para el fortalecimiento de las IES en prevención y atención de las violencias contra las mujeres, especialmente las basadas en género</w:t>
            </w:r>
          </w:p>
          <w:p w14:paraId="76CAB550" w14:textId="77777777" w:rsidR="002247E2" w:rsidRPr="00F3485E" w:rsidRDefault="002247E2" w:rsidP="008056FF">
            <w:pPr>
              <w:pStyle w:val="TableParagraph"/>
              <w:ind w:right="74"/>
              <w:jc w:val="both"/>
            </w:pPr>
          </w:p>
          <w:p w14:paraId="3009A282" w14:textId="77777777" w:rsidR="00AC6846" w:rsidRPr="00F3485E" w:rsidRDefault="00AC6846" w:rsidP="00996E0D">
            <w:pPr>
              <w:pStyle w:val="TableParagraph"/>
              <w:ind w:left="130" w:right="74"/>
              <w:jc w:val="both"/>
            </w:pPr>
            <w:r w:rsidRPr="00F3485E">
              <w:t>Los principales usuarios previstos de esta evaluación son:</w:t>
            </w:r>
          </w:p>
          <w:p w14:paraId="7CAC2206" w14:textId="77777777" w:rsidR="00AC6846" w:rsidRPr="00F3485E" w:rsidRDefault="00AC6846" w:rsidP="00996E0D">
            <w:pPr>
              <w:pStyle w:val="TableParagraph"/>
              <w:ind w:left="130" w:right="74"/>
              <w:jc w:val="both"/>
            </w:pPr>
          </w:p>
          <w:p w14:paraId="72A24759" w14:textId="77777777" w:rsidR="00AC6846" w:rsidRPr="00F3485E" w:rsidRDefault="00AC6846" w:rsidP="00082617">
            <w:pPr>
              <w:pStyle w:val="TableParagraph"/>
              <w:numPr>
                <w:ilvl w:val="0"/>
                <w:numId w:val="7"/>
              </w:numPr>
              <w:ind w:right="74"/>
              <w:jc w:val="both"/>
            </w:pPr>
            <w:r w:rsidRPr="00F3485E">
              <w:t>ONU Mujeres Colombia (CO)</w:t>
            </w:r>
          </w:p>
          <w:p w14:paraId="166BDC35" w14:textId="4F3B89AF" w:rsidR="00F50628" w:rsidRPr="00F3485E" w:rsidRDefault="00E177CA" w:rsidP="00082617">
            <w:pPr>
              <w:pStyle w:val="TableParagraph"/>
              <w:numPr>
                <w:ilvl w:val="1"/>
                <w:numId w:val="7"/>
              </w:numPr>
              <w:ind w:right="74"/>
              <w:jc w:val="both"/>
            </w:pPr>
            <w:r w:rsidRPr="00F3485E">
              <w:t xml:space="preserve">Área de </w:t>
            </w:r>
            <w:r w:rsidR="00083C7B">
              <w:t>Eliminación de Violencias Contra las Mujeres</w:t>
            </w:r>
          </w:p>
          <w:p w14:paraId="3F967E7C" w14:textId="3AD849C9" w:rsidR="00E177CA" w:rsidRPr="00F3485E" w:rsidRDefault="00E177CA" w:rsidP="00082617">
            <w:pPr>
              <w:pStyle w:val="TableParagraph"/>
              <w:numPr>
                <w:ilvl w:val="1"/>
                <w:numId w:val="7"/>
              </w:numPr>
              <w:ind w:right="74"/>
              <w:jc w:val="both"/>
            </w:pPr>
            <w:r w:rsidRPr="00F3485E">
              <w:t>Área de Planeación, Monitoreo y Evaluación</w:t>
            </w:r>
          </w:p>
          <w:p w14:paraId="5D221A5D" w14:textId="244C725D" w:rsidR="00F50628" w:rsidRPr="00F3485E" w:rsidRDefault="00717D57" w:rsidP="00082617">
            <w:pPr>
              <w:pStyle w:val="TableParagraph"/>
              <w:numPr>
                <w:ilvl w:val="0"/>
                <w:numId w:val="7"/>
              </w:numPr>
              <w:ind w:right="74"/>
              <w:jc w:val="both"/>
            </w:pPr>
            <w:r>
              <w:t>AECID</w:t>
            </w:r>
          </w:p>
          <w:p w14:paraId="714FBCAE" w14:textId="7E9D78CA" w:rsidR="00F50628" w:rsidRPr="00F3485E" w:rsidRDefault="009C7BE7" w:rsidP="00082617">
            <w:pPr>
              <w:pStyle w:val="TableParagraph"/>
              <w:numPr>
                <w:ilvl w:val="0"/>
                <w:numId w:val="7"/>
              </w:numPr>
              <w:ind w:right="74"/>
              <w:jc w:val="both"/>
            </w:pPr>
            <w:r>
              <w:t>Alcaldía de Medellín y otras i</w:t>
            </w:r>
            <w:r w:rsidR="00F50628" w:rsidRPr="00F3485E">
              <w:t xml:space="preserve">nstituciones </w:t>
            </w:r>
            <w:r w:rsidR="00E177CA" w:rsidRPr="00F3485E">
              <w:t xml:space="preserve">locales </w:t>
            </w:r>
            <w:r w:rsidR="00717D57">
              <w:t>de Medellín</w:t>
            </w:r>
            <w:r>
              <w:t xml:space="preserve"> involucradas en el proyecto Ciudades Seguras. </w:t>
            </w:r>
          </w:p>
          <w:p w14:paraId="3127103E" w14:textId="77777777" w:rsidR="00AC6846" w:rsidRPr="00F3485E" w:rsidRDefault="00AC6846" w:rsidP="00082617">
            <w:pPr>
              <w:pStyle w:val="TableParagraph"/>
              <w:numPr>
                <w:ilvl w:val="0"/>
                <w:numId w:val="7"/>
              </w:numPr>
              <w:ind w:right="74"/>
              <w:jc w:val="both"/>
            </w:pPr>
            <w:r w:rsidRPr="00F3485E">
              <w:t>Socios implementadores</w:t>
            </w:r>
          </w:p>
          <w:p w14:paraId="19E8263C" w14:textId="77777777" w:rsidR="00AC6846" w:rsidRPr="00F3485E" w:rsidRDefault="00AC6846" w:rsidP="00082617">
            <w:pPr>
              <w:pStyle w:val="TableParagraph"/>
              <w:numPr>
                <w:ilvl w:val="0"/>
                <w:numId w:val="7"/>
              </w:numPr>
              <w:ind w:right="74"/>
              <w:jc w:val="both"/>
            </w:pPr>
            <w:r w:rsidRPr="00F3485E">
              <w:t>Representantes de la sociedad civil</w:t>
            </w:r>
          </w:p>
          <w:p w14:paraId="014E2D90" w14:textId="77777777" w:rsidR="00AC6846" w:rsidRPr="00F3485E" w:rsidRDefault="00AC6846" w:rsidP="00996E0D">
            <w:pPr>
              <w:pStyle w:val="TableParagraph"/>
              <w:ind w:left="130" w:right="74"/>
              <w:jc w:val="both"/>
            </w:pPr>
          </w:p>
          <w:p w14:paraId="2F36A968" w14:textId="77777777" w:rsidR="00AC6846" w:rsidRPr="00F3485E" w:rsidRDefault="00AC6846" w:rsidP="00996E0D">
            <w:pPr>
              <w:pStyle w:val="TableParagraph"/>
              <w:ind w:left="130" w:right="74"/>
              <w:jc w:val="both"/>
            </w:pPr>
            <w:r w:rsidRPr="00F3485E">
              <w:t>Los principales usos previstos de esta evaluación son:</w:t>
            </w:r>
          </w:p>
          <w:p w14:paraId="5F0DC82F" w14:textId="77777777" w:rsidR="00AC6846" w:rsidRPr="00F3485E" w:rsidRDefault="00AC6846" w:rsidP="00996E0D">
            <w:pPr>
              <w:pStyle w:val="TableParagraph"/>
              <w:ind w:left="130" w:right="74"/>
              <w:jc w:val="both"/>
            </w:pPr>
          </w:p>
          <w:p w14:paraId="1DA5935E" w14:textId="3EA3D324" w:rsidR="001C1B9B" w:rsidRPr="00F3485E" w:rsidRDefault="001C1B9B" w:rsidP="00082617">
            <w:pPr>
              <w:pStyle w:val="TableParagraph"/>
              <w:numPr>
                <w:ilvl w:val="0"/>
                <w:numId w:val="8"/>
              </w:numPr>
              <w:ind w:right="74"/>
              <w:jc w:val="both"/>
            </w:pPr>
            <w:r w:rsidRPr="00F3485E">
              <w:t xml:space="preserve">Brindar insumos </w:t>
            </w:r>
            <w:r w:rsidR="009C7BE7">
              <w:t>a las instituciones locales y a ONU Mujeres</w:t>
            </w:r>
            <w:r w:rsidRPr="00F3485E">
              <w:t xml:space="preserve"> sobre los resultados</w:t>
            </w:r>
            <w:r w:rsidR="00402918">
              <w:t xml:space="preserve">, </w:t>
            </w:r>
            <w:r w:rsidRPr="00F3485E">
              <w:t xml:space="preserve">principales hitos del proyecto, </w:t>
            </w:r>
            <w:r>
              <w:t xml:space="preserve">en materia de transformación cultural, prevención y atención de la violencia </w:t>
            </w:r>
            <w:r>
              <w:lastRenderedPageBreak/>
              <w:t>contra las mujeres y las niñas</w:t>
            </w:r>
            <w:r w:rsidR="00402918">
              <w:t xml:space="preserve"> en espacios públicos en Medellín. </w:t>
            </w:r>
          </w:p>
          <w:p w14:paraId="4DE04DA2" w14:textId="55A61EA4" w:rsidR="000107C0" w:rsidRPr="00F3485E" w:rsidRDefault="000107C0" w:rsidP="00082617">
            <w:pPr>
              <w:pStyle w:val="TableParagraph"/>
              <w:numPr>
                <w:ilvl w:val="0"/>
                <w:numId w:val="8"/>
              </w:numPr>
              <w:ind w:right="74"/>
              <w:jc w:val="both"/>
            </w:pPr>
            <w:r w:rsidRPr="00F3485E">
              <w:t>Aportar a la estrategia de gestión de conocimiento del proyecto</w:t>
            </w:r>
            <w:r w:rsidR="004C7928">
              <w:t xml:space="preserve">, identificando lecciones aprendidas y buenas prácticas. </w:t>
            </w:r>
          </w:p>
          <w:p w14:paraId="6B5B72F9" w14:textId="073CEE8E" w:rsidR="00AC6846" w:rsidRPr="00F3485E" w:rsidRDefault="00AC6846" w:rsidP="00082617">
            <w:pPr>
              <w:pStyle w:val="TableParagraph"/>
              <w:numPr>
                <w:ilvl w:val="0"/>
                <w:numId w:val="8"/>
              </w:numPr>
              <w:ind w:right="74"/>
              <w:jc w:val="both"/>
            </w:pPr>
            <w:r w:rsidRPr="00F3485E">
              <w:t xml:space="preserve">Valoración de la efectividad </w:t>
            </w:r>
            <w:r w:rsidR="00FC582F">
              <w:t xml:space="preserve">del proyecto </w:t>
            </w:r>
            <w:r w:rsidRPr="00F3485E">
              <w:t xml:space="preserve">en el desarrollo </w:t>
            </w:r>
            <w:r w:rsidR="00FC582F">
              <w:t>de acciones que avancen</w:t>
            </w:r>
            <w:r w:rsidR="00D05AD1">
              <w:t xml:space="preserve"> en</w:t>
            </w:r>
            <w:r w:rsidR="00FC582F">
              <w:t xml:space="preserve"> </w:t>
            </w:r>
            <w:r w:rsidRPr="00F3485E">
              <w:t>la Nota Estratégica en términos de la contribución de ONU Mujeres a la igualdad de género y el empoderamiento de las mujeres</w:t>
            </w:r>
            <w:r w:rsidR="00BB603E">
              <w:t xml:space="preserve"> y al Marco de Cooperación con el Gobierno Colombiano. </w:t>
            </w:r>
          </w:p>
          <w:p w14:paraId="1806E7F3" w14:textId="77777777" w:rsidR="000E62E9" w:rsidRPr="00F3485E" w:rsidRDefault="000E62E9" w:rsidP="001A561A">
            <w:pPr>
              <w:pStyle w:val="TableParagraph"/>
              <w:ind w:left="130" w:right="74"/>
              <w:jc w:val="both"/>
            </w:pPr>
          </w:p>
          <w:p w14:paraId="42BDE573" w14:textId="77777777" w:rsidR="00EC0F47" w:rsidRPr="00792AE8" w:rsidRDefault="00EC0F47" w:rsidP="00EC0F47">
            <w:pPr>
              <w:pStyle w:val="TableParagraph"/>
              <w:ind w:left="130" w:right="74"/>
              <w:jc w:val="both"/>
            </w:pPr>
            <w:r w:rsidRPr="00792AE8">
              <w:t xml:space="preserve">La evaluación deberá considerar los requerimientos y los marcos de referencias propuestos en documentos que guían la elaboración de evaluaciones en ONU Mujeres, tales como: la </w:t>
            </w:r>
            <w:hyperlink r:id="rId11">
              <w:r w:rsidRPr="00792AE8">
                <w:rPr>
                  <w:rStyle w:val="Hyperlink"/>
                </w:rPr>
                <w:t>Política de Evaluación</w:t>
              </w:r>
            </w:hyperlink>
            <w:r w:rsidRPr="00792AE8">
              <w:t>, el</w:t>
            </w:r>
            <w:r>
              <w:t xml:space="preserve"> </w:t>
            </w:r>
            <w:hyperlink r:id="rId12" w:history="1">
              <w:r w:rsidRPr="00025C82">
                <w:rPr>
                  <w:rStyle w:val="Hyperlink"/>
                </w:rPr>
                <w:t>Manual de gestión de evaluaciones con enfoque de género de ONU Mujeres</w:t>
              </w:r>
            </w:hyperlink>
            <w:r w:rsidRPr="00792AE8">
              <w:t xml:space="preserve">, el </w:t>
            </w:r>
            <w:hyperlink r:id="rId13">
              <w:r w:rsidRPr="009042F3">
                <w:rPr>
                  <w:rStyle w:val="Hyperlink"/>
                </w:rPr>
                <w:t>listado de verificación GERAAS</w:t>
              </w:r>
            </w:hyperlink>
            <w:r w:rsidRPr="00792AE8">
              <w:t xml:space="preserve"> para el control de calidad de los informes de evaluación y el </w:t>
            </w:r>
            <w:hyperlink r:id="rId14">
              <w:r w:rsidRPr="00792AE8">
                <w:rPr>
                  <w:rStyle w:val="Hyperlink"/>
                </w:rPr>
                <w:t>Indicador de Desempeño de Evaluación del Plan de Acción del Sistema de Naciones Unidas para la igualdad de género y el empoderamiento de las mujeres</w:t>
              </w:r>
            </w:hyperlink>
            <w:r w:rsidRPr="00792AE8">
              <w:t xml:space="preserve"> (UN-SWAP EPI).</w:t>
            </w:r>
          </w:p>
          <w:p w14:paraId="42A08FBE" w14:textId="6BEDADF1" w:rsidR="0054763A" w:rsidRPr="00F3485E" w:rsidRDefault="00554631" w:rsidP="001A561A">
            <w:pPr>
              <w:pStyle w:val="TableParagraph"/>
              <w:ind w:left="105" w:right="102"/>
              <w:jc w:val="both"/>
              <w:rPr>
                <w:b/>
              </w:rPr>
            </w:pPr>
            <w:r w:rsidRPr="00F3485E">
              <w:rPr>
                <w:lang w:val="es-CO"/>
              </w:rPr>
              <w:t xml:space="preserve"> </w:t>
            </w:r>
          </w:p>
        </w:tc>
      </w:tr>
      <w:tr w:rsidR="00E155AA" w:rsidRPr="001A561A" w14:paraId="4970B5A6"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458"/>
        </w:trPr>
        <w:tc>
          <w:tcPr>
            <w:tcW w:w="10207" w:type="dxa"/>
            <w:shd w:val="clear" w:color="auto" w:fill="DFDFDF"/>
          </w:tcPr>
          <w:p w14:paraId="5E67A6A3" w14:textId="4545DC5B" w:rsidR="00E155AA" w:rsidRPr="001A561A" w:rsidRDefault="005D2E3E" w:rsidP="001A561A">
            <w:pPr>
              <w:pStyle w:val="TableParagraph"/>
              <w:ind w:left="105"/>
              <w:rPr>
                <w:b/>
              </w:rPr>
            </w:pPr>
            <w:r w:rsidRPr="001A561A">
              <w:rPr>
                <w:b/>
              </w:rPr>
              <w:lastRenderedPageBreak/>
              <w:t>IV. Objetivo</w:t>
            </w:r>
            <w:r w:rsidR="004F32B4">
              <w:rPr>
                <w:b/>
              </w:rPr>
              <w:t>s</w:t>
            </w:r>
            <w:r w:rsidRPr="001A561A">
              <w:rPr>
                <w:b/>
              </w:rPr>
              <w:t xml:space="preserve"> de la Consultoría</w:t>
            </w:r>
          </w:p>
        </w:tc>
      </w:tr>
      <w:tr w:rsidR="00E155AA" w:rsidRPr="001A561A" w14:paraId="7A5CD94D"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726"/>
        </w:trPr>
        <w:tc>
          <w:tcPr>
            <w:tcW w:w="10207" w:type="dxa"/>
          </w:tcPr>
          <w:p w14:paraId="2DFF2A34" w14:textId="13BCE6C3" w:rsidR="00F76219" w:rsidRDefault="008A7524" w:rsidP="007040D3">
            <w:pPr>
              <w:pStyle w:val="TableParagraph"/>
              <w:ind w:left="105" w:right="127"/>
              <w:jc w:val="both"/>
              <w:rPr>
                <w:lang w:val="es-CO"/>
              </w:rPr>
            </w:pPr>
            <w:r w:rsidRPr="008A7524">
              <w:rPr>
                <w:lang w:val="es-CO"/>
              </w:rPr>
              <w:t xml:space="preserve">Realizar una evaluación </w:t>
            </w:r>
            <w:r w:rsidR="00EC0F47">
              <w:rPr>
                <w:lang w:val="es-CO"/>
              </w:rPr>
              <w:t>sumativa</w:t>
            </w:r>
            <w:r w:rsidR="00EC0F47">
              <w:rPr>
                <w:rStyle w:val="FootnoteReference"/>
                <w:lang w:val="es-CO"/>
              </w:rPr>
              <w:footnoteReference w:id="1"/>
            </w:r>
            <w:r w:rsidR="00EC0F47">
              <w:rPr>
                <w:lang w:val="es-CO"/>
              </w:rPr>
              <w:t xml:space="preserve"> y </w:t>
            </w:r>
            <w:r w:rsidRPr="008A7524">
              <w:rPr>
                <w:lang w:val="es-CO"/>
              </w:rPr>
              <w:t>formativa</w:t>
            </w:r>
            <w:r w:rsidR="006C5B99">
              <w:rPr>
                <w:rStyle w:val="FootnoteReference"/>
                <w:lang w:val="es-CO"/>
              </w:rPr>
              <w:footnoteReference w:id="2"/>
            </w:r>
            <w:r w:rsidR="00EC0F47">
              <w:rPr>
                <w:lang w:val="es-CO"/>
              </w:rPr>
              <w:t>,</w:t>
            </w:r>
            <w:r w:rsidR="0025473F">
              <w:rPr>
                <w:lang w:val="es-CO"/>
              </w:rPr>
              <w:t xml:space="preserve"> i</w:t>
            </w:r>
            <w:r w:rsidRPr="007040D3">
              <w:rPr>
                <w:lang w:val="es-CO"/>
              </w:rPr>
              <w:t xml:space="preserve">ndependiente y externa enfocada en el logro de los objetivos y resultados del </w:t>
            </w:r>
            <w:r w:rsidR="00A53634">
              <w:rPr>
                <w:lang w:val="es-CO"/>
              </w:rPr>
              <w:t xml:space="preserve">proyecto </w:t>
            </w:r>
            <w:r w:rsidR="009B5AB8">
              <w:rPr>
                <w:bCs/>
              </w:rPr>
              <w:t>“</w:t>
            </w:r>
            <w:r w:rsidR="009B5AB8" w:rsidRPr="00122B76">
              <w:rPr>
                <w:bCs/>
              </w:rPr>
              <w:t>Ciudades Seguras y espacios públicos seguros para mujeres y niñas</w:t>
            </w:r>
            <w:r w:rsidR="009B5AB8">
              <w:rPr>
                <w:bCs/>
              </w:rPr>
              <w:t>” en Medellín</w:t>
            </w:r>
            <w:r w:rsidR="009B5AB8" w:rsidRPr="007040D3">
              <w:rPr>
                <w:lang w:val="es-CO"/>
              </w:rPr>
              <w:t xml:space="preserve"> </w:t>
            </w:r>
            <w:r w:rsidRPr="007040D3">
              <w:rPr>
                <w:lang w:val="es-CO"/>
              </w:rPr>
              <w:t>que permita</w:t>
            </w:r>
            <w:r w:rsidR="00F76219">
              <w:rPr>
                <w:lang w:val="es-CO"/>
              </w:rPr>
              <w:t>:</w:t>
            </w:r>
          </w:p>
          <w:p w14:paraId="367000D6" w14:textId="4081F704" w:rsidR="00F76219" w:rsidRDefault="008A7524" w:rsidP="00082617">
            <w:pPr>
              <w:pStyle w:val="TableParagraph"/>
              <w:numPr>
                <w:ilvl w:val="0"/>
                <w:numId w:val="12"/>
              </w:numPr>
              <w:ind w:right="127"/>
              <w:jc w:val="both"/>
              <w:rPr>
                <w:lang w:val="es-CO"/>
              </w:rPr>
            </w:pPr>
            <w:r w:rsidRPr="007040D3">
              <w:rPr>
                <w:lang w:val="es-CO"/>
              </w:rPr>
              <w:t>valorar, basándose</w:t>
            </w:r>
            <w:r w:rsidRPr="008A7524">
              <w:rPr>
                <w:lang w:val="es-CO"/>
              </w:rPr>
              <w:t xml:space="preserve"> en evidencia</w:t>
            </w:r>
            <w:r w:rsidR="00896FC3">
              <w:rPr>
                <w:lang w:val="es-CO"/>
              </w:rPr>
              <w:t>s</w:t>
            </w:r>
            <w:r w:rsidRPr="008A7524">
              <w:rPr>
                <w:lang w:val="es-CO"/>
              </w:rPr>
              <w:t xml:space="preserve">, </w:t>
            </w:r>
            <w:r w:rsidR="0004643E">
              <w:rPr>
                <w:lang w:val="es-CO"/>
              </w:rPr>
              <w:t>criterios</w:t>
            </w:r>
            <w:r w:rsidR="00896FC3">
              <w:rPr>
                <w:lang w:val="es-CO"/>
              </w:rPr>
              <w:t xml:space="preserve"> asociados a la</w:t>
            </w:r>
            <w:r w:rsidRPr="008A7524">
              <w:rPr>
                <w:lang w:val="es-CO"/>
              </w:rPr>
              <w:t xml:space="preserve"> pertinencia, ef</w:t>
            </w:r>
            <w:r w:rsidR="00856C13">
              <w:rPr>
                <w:lang w:val="es-CO"/>
              </w:rPr>
              <w:t>icacia</w:t>
            </w:r>
            <w:r w:rsidRPr="008A7524">
              <w:rPr>
                <w:lang w:val="es-CO"/>
              </w:rPr>
              <w:t xml:space="preserve">, eficiencia y sostenibilidad </w:t>
            </w:r>
          </w:p>
          <w:p w14:paraId="2CD2FBC3" w14:textId="77777777" w:rsidR="00F76219" w:rsidRDefault="008A7524" w:rsidP="00082617">
            <w:pPr>
              <w:pStyle w:val="TableParagraph"/>
              <w:numPr>
                <w:ilvl w:val="0"/>
                <w:numId w:val="12"/>
              </w:numPr>
              <w:ind w:right="127"/>
              <w:jc w:val="both"/>
              <w:rPr>
                <w:lang w:val="es-CO"/>
              </w:rPr>
            </w:pPr>
            <w:r w:rsidRPr="00F76219">
              <w:rPr>
                <w:lang w:val="es-CO"/>
              </w:rPr>
              <w:t>identificar lecciones aprendidas y buenas prácticas</w:t>
            </w:r>
            <w:r w:rsidR="0004643E" w:rsidRPr="00F76219">
              <w:rPr>
                <w:lang w:val="es-CO"/>
              </w:rPr>
              <w:t xml:space="preserve"> generadas a lo largo de la implementación del proyecto</w:t>
            </w:r>
            <w:r w:rsidRPr="00F76219">
              <w:rPr>
                <w:lang w:val="es-CO"/>
              </w:rPr>
              <w:t>,</w:t>
            </w:r>
          </w:p>
          <w:p w14:paraId="5F7CD03C" w14:textId="5D4EE3F1" w:rsidR="008A7524" w:rsidRPr="00F76219" w:rsidRDefault="008A7524" w:rsidP="00082617">
            <w:pPr>
              <w:pStyle w:val="TableParagraph"/>
              <w:numPr>
                <w:ilvl w:val="0"/>
                <w:numId w:val="12"/>
              </w:numPr>
              <w:ind w:right="127"/>
              <w:jc w:val="both"/>
              <w:rPr>
                <w:lang w:val="es-CO"/>
              </w:rPr>
            </w:pPr>
            <w:r w:rsidRPr="00F76219">
              <w:rPr>
                <w:lang w:val="es-CO"/>
              </w:rPr>
              <w:t xml:space="preserve">realizar recomendaciones que permitan orientar </w:t>
            </w:r>
            <w:r w:rsidR="00BA4797" w:rsidRPr="00F76219">
              <w:rPr>
                <w:lang w:val="es-CO"/>
              </w:rPr>
              <w:t>acciones</w:t>
            </w:r>
            <w:r w:rsidR="00371EA8" w:rsidRPr="00F76219">
              <w:rPr>
                <w:lang w:val="es-CO"/>
              </w:rPr>
              <w:t xml:space="preserve"> o experiencias</w:t>
            </w:r>
            <w:r w:rsidR="00BA4797" w:rsidRPr="00F76219">
              <w:rPr>
                <w:lang w:val="es-CO"/>
              </w:rPr>
              <w:t xml:space="preserve"> </w:t>
            </w:r>
            <w:r w:rsidR="00BB644A">
              <w:rPr>
                <w:lang w:val="es-CO"/>
              </w:rPr>
              <w:t xml:space="preserve">para la implementación del proyecto en Medellín y en otras ciudades en Colombia. </w:t>
            </w:r>
          </w:p>
          <w:p w14:paraId="014A31E5" w14:textId="77777777" w:rsidR="00FC62A8" w:rsidRDefault="00FC62A8" w:rsidP="007040D3">
            <w:pPr>
              <w:pStyle w:val="TableParagraph"/>
              <w:ind w:left="105" w:right="127"/>
              <w:jc w:val="both"/>
              <w:rPr>
                <w:lang w:val="es-CO"/>
              </w:rPr>
            </w:pPr>
          </w:p>
          <w:p w14:paraId="017633DC" w14:textId="368B7E0D" w:rsidR="008A7524" w:rsidRDefault="008A7524" w:rsidP="007040D3">
            <w:pPr>
              <w:pStyle w:val="TableParagraph"/>
              <w:ind w:left="105" w:right="127"/>
              <w:jc w:val="both"/>
              <w:rPr>
                <w:lang w:val="es-CO"/>
              </w:rPr>
            </w:pPr>
            <w:r w:rsidRPr="008A7524">
              <w:rPr>
                <w:lang w:val="es-CO"/>
              </w:rPr>
              <w:t xml:space="preserve">Los objetivos específicos de la evaluación </w:t>
            </w:r>
            <w:r w:rsidR="000D0B17">
              <w:rPr>
                <w:lang w:val="es-CO"/>
              </w:rPr>
              <w:t>de proyecto</w:t>
            </w:r>
            <w:r w:rsidRPr="008A7524">
              <w:rPr>
                <w:lang w:val="es-CO"/>
              </w:rPr>
              <w:t xml:space="preserve"> son:</w:t>
            </w:r>
          </w:p>
          <w:p w14:paraId="5FF8279A" w14:textId="77777777" w:rsidR="000D0B17" w:rsidRPr="008A7524" w:rsidRDefault="000D0B17" w:rsidP="007040D3">
            <w:pPr>
              <w:pStyle w:val="TableParagraph"/>
              <w:ind w:left="105" w:right="127"/>
              <w:jc w:val="both"/>
              <w:rPr>
                <w:lang w:val="es-CO"/>
              </w:rPr>
            </w:pPr>
          </w:p>
          <w:p w14:paraId="2EB030C0" w14:textId="2977EF75" w:rsidR="008A7524" w:rsidRPr="008A7524" w:rsidRDefault="008A7524" w:rsidP="00082617">
            <w:pPr>
              <w:pStyle w:val="Sinespaciado1"/>
              <w:numPr>
                <w:ilvl w:val="0"/>
                <w:numId w:val="5"/>
              </w:numPr>
              <w:jc w:val="both"/>
              <w:rPr>
                <w:rFonts w:ascii="Arial" w:eastAsia="Arial" w:hAnsi="Arial" w:cs="Arial"/>
                <w:lang w:val="es-CO"/>
              </w:rPr>
            </w:pPr>
            <w:r w:rsidRPr="008A7524">
              <w:rPr>
                <w:rFonts w:ascii="Arial" w:eastAsia="Arial" w:hAnsi="Arial" w:cs="Arial"/>
                <w:lang w:val="es-CO"/>
              </w:rPr>
              <w:t xml:space="preserve">Evaluar el modelo </w:t>
            </w:r>
            <w:r w:rsidR="00BA4797">
              <w:rPr>
                <w:rFonts w:ascii="Arial" w:eastAsia="Arial" w:hAnsi="Arial" w:cs="Arial"/>
                <w:lang w:val="es-CO"/>
              </w:rPr>
              <w:t xml:space="preserve">de implementación </w:t>
            </w:r>
            <w:r w:rsidRPr="008A7524">
              <w:rPr>
                <w:rFonts w:ascii="Arial" w:eastAsia="Arial" w:hAnsi="Arial" w:cs="Arial"/>
                <w:lang w:val="es-CO"/>
              </w:rPr>
              <w:t xml:space="preserve">del </w:t>
            </w:r>
            <w:r w:rsidR="00BA4797">
              <w:rPr>
                <w:rFonts w:ascii="Arial" w:eastAsia="Arial" w:hAnsi="Arial" w:cs="Arial"/>
                <w:lang w:val="es-CO"/>
              </w:rPr>
              <w:t>proyecto</w:t>
            </w:r>
            <w:r w:rsidRPr="008A7524">
              <w:rPr>
                <w:rFonts w:ascii="Arial" w:eastAsia="Arial" w:hAnsi="Arial" w:cs="Arial"/>
                <w:lang w:val="es-CO"/>
              </w:rPr>
              <w:t xml:space="preserve"> y la metodología</w:t>
            </w:r>
            <w:r w:rsidR="00F76219">
              <w:rPr>
                <w:rFonts w:ascii="Arial" w:eastAsia="Arial" w:hAnsi="Arial" w:cs="Arial"/>
                <w:lang w:val="es-CO"/>
              </w:rPr>
              <w:t>,</w:t>
            </w:r>
            <w:r w:rsidRPr="008A7524">
              <w:rPr>
                <w:rFonts w:ascii="Arial" w:eastAsia="Arial" w:hAnsi="Arial" w:cs="Arial"/>
                <w:lang w:val="es-CO"/>
              </w:rPr>
              <w:t xml:space="preserve"> desde su identificación a su implementación y su nivel de eficiencia, identificando factores limitantes y buenas prácticas</w:t>
            </w:r>
            <w:r w:rsidR="00912E00">
              <w:rPr>
                <w:rFonts w:ascii="Arial" w:eastAsia="Arial" w:hAnsi="Arial" w:cs="Arial"/>
                <w:lang w:val="es-CO"/>
              </w:rPr>
              <w:t>.</w:t>
            </w:r>
          </w:p>
          <w:p w14:paraId="384B0793" w14:textId="57CD394A" w:rsidR="008A7524" w:rsidRPr="008A7524" w:rsidRDefault="008A7524" w:rsidP="00082617">
            <w:pPr>
              <w:pStyle w:val="Sinespaciado1"/>
              <w:numPr>
                <w:ilvl w:val="0"/>
                <w:numId w:val="5"/>
              </w:numPr>
              <w:jc w:val="both"/>
              <w:rPr>
                <w:rFonts w:ascii="Arial" w:eastAsia="Arial" w:hAnsi="Arial" w:cs="Arial"/>
                <w:lang w:val="es-CO"/>
              </w:rPr>
            </w:pPr>
            <w:r w:rsidRPr="008A7524">
              <w:rPr>
                <w:rFonts w:ascii="Arial" w:eastAsia="Arial" w:hAnsi="Arial" w:cs="Arial"/>
                <w:lang w:val="es-CO"/>
              </w:rPr>
              <w:t xml:space="preserve">Evaluar la cadena de resultados del </w:t>
            </w:r>
            <w:r w:rsidR="00912E00">
              <w:rPr>
                <w:rFonts w:ascii="Arial" w:eastAsia="Arial" w:hAnsi="Arial" w:cs="Arial"/>
                <w:lang w:val="es-CO"/>
              </w:rPr>
              <w:t>proyecto</w:t>
            </w:r>
            <w:r w:rsidRPr="008A7524">
              <w:rPr>
                <w:rFonts w:ascii="Arial" w:eastAsia="Arial" w:hAnsi="Arial" w:cs="Arial"/>
                <w:lang w:val="es-CO"/>
              </w:rPr>
              <w:t xml:space="preserve">, la pertinencia y la eficacia en el logro de </w:t>
            </w:r>
            <w:r w:rsidR="00D16F9C" w:rsidRPr="008A7524">
              <w:rPr>
                <w:rFonts w:ascii="Arial" w:eastAsia="Arial" w:hAnsi="Arial" w:cs="Arial"/>
                <w:lang w:val="es-CO"/>
              </w:rPr>
              <w:t>estos</w:t>
            </w:r>
            <w:r w:rsidRPr="008A7524">
              <w:rPr>
                <w:rFonts w:ascii="Arial" w:eastAsia="Arial" w:hAnsi="Arial" w:cs="Arial"/>
                <w:lang w:val="es-CO"/>
              </w:rPr>
              <w:t>.</w:t>
            </w:r>
          </w:p>
          <w:p w14:paraId="316E5EDE" w14:textId="7C2669EB" w:rsidR="008A7524" w:rsidRPr="008A7524" w:rsidRDefault="008A7524" w:rsidP="00082617">
            <w:pPr>
              <w:pStyle w:val="Sinespaciado1"/>
              <w:numPr>
                <w:ilvl w:val="0"/>
                <w:numId w:val="5"/>
              </w:numPr>
              <w:jc w:val="both"/>
              <w:rPr>
                <w:rFonts w:ascii="Arial" w:eastAsia="Arial" w:hAnsi="Arial" w:cs="Arial"/>
                <w:lang w:val="es-CO"/>
              </w:rPr>
            </w:pPr>
            <w:r w:rsidRPr="008A7524">
              <w:rPr>
                <w:rFonts w:ascii="Arial" w:eastAsia="Arial" w:hAnsi="Arial" w:cs="Arial"/>
                <w:lang w:val="es-CO"/>
              </w:rPr>
              <w:t xml:space="preserve">Evaluar el nivel de transformación de las instituciones meta y en los grupos </w:t>
            </w:r>
            <w:r w:rsidR="00EA1210">
              <w:rPr>
                <w:rFonts w:ascii="Arial" w:eastAsia="Arial" w:hAnsi="Arial" w:cs="Arial"/>
                <w:lang w:val="es-CO"/>
              </w:rPr>
              <w:t xml:space="preserve">participantes (organizaciones </w:t>
            </w:r>
            <w:r w:rsidR="00BD7B89">
              <w:rPr>
                <w:rFonts w:ascii="Arial" w:eastAsia="Arial" w:hAnsi="Arial" w:cs="Arial"/>
                <w:lang w:val="es-CO"/>
              </w:rPr>
              <w:t xml:space="preserve">de la sociedad civil </w:t>
            </w:r>
            <w:r w:rsidR="00EA1210">
              <w:rPr>
                <w:rFonts w:ascii="Arial" w:eastAsia="Arial" w:hAnsi="Arial" w:cs="Arial"/>
                <w:lang w:val="es-CO"/>
              </w:rPr>
              <w:t xml:space="preserve">y movimientos de mujeres y </w:t>
            </w:r>
            <w:r w:rsidR="00D705F6">
              <w:rPr>
                <w:rFonts w:ascii="Arial" w:eastAsia="Arial" w:hAnsi="Arial" w:cs="Arial"/>
                <w:lang w:val="es-CO"/>
              </w:rPr>
              <w:t>jóvenes</w:t>
            </w:r>
            <w:r w:rsidR="00EA1210">
              <w:rPr>
                <w:rFonts w:ascii="Arial" w:eastAsia="Arial" w:hAnsi="Arial" w:cs="Arial"/>
                <w:lang w:val="es-CO"/>
              </w:rPr>
              <w:t>)</w:t>
            </w:r>
            <w:r w:rsidRPr="008A7524">
              <w:rPr>
                <w:rFonts w:ascii="Arial" w:eastAsia="Arial" w:hAnsi="Arial" w:cs="Arial"/>
                <w:lang w:val="es-CO"/>
              </w:rPr>
              <w:t>.</w:t>
            </w:r>
          </w:p>
          <w:p w14:paraId="3F9BEA01" w14:textId="77777777" w:rsidR="008A7524" w:rsidRPr="00BA654D" w:rsidRDefault="008A7524" w:rsidP="00082617">
            <w:pPr>
              <w:pStyle w:val="Sinespaciado1"/>
              <w:numPr>
                <w:ilvl w:val="0"/>
                <w:numId w:val="5"/>
              </w:numPr>
              <w:jc w:val="both"/>
              <w:rPr>
                <w:rFonts w:ascii="Arial" w:eastAsia="Arial" w:hAnsi="Arial" w:cs="Arial"/>
                <w:lang w:val="es-CO"/>
              </w:rPr>
            </w:pPr>
            <w:r w:rsidRPr="00BA654D">
              <w:rPr>
                <w:rFonts w:ascii="Arial" w:eastAsia="Arial" w:hAnsi="Arial" w:cs="Arial"/>
                <w:lang w:val="es-CO"/>
              </w:rPr>
              <w:t>Identificar historias destacadas y paradigmáticas que puedan ser usadas como piezas independientes para presentar a una audiencia amplia los resultados concretos que el programa ha generado en instituciones meta y en los grupos poblacionales beneficiados.</w:t>
            </w:r>
          </w:p>
          <w:p w14:paraId="7AF76BB1" w14:textId="52571611" w:rsidR="008A7524" w:rsidRDefault="008A7524" w:rsidP="00082617">
            <w:pPr>
              <w:pStyle w:val="Sinespaciado1"/>
              <w:numPr>
                <w:ilvl w:val="0"/>
                <w:numId w:val="5"/>
              </w:numPr>
              <w:jc w:val="both"/>
              <w:rPr>
                <w:rFonts w:ascii="Arial" w:eastAsia="Arial" w:hAnsi="Arial" w:cs="Arial"/>
                <w:lang w:val="es-CO"/>
              </w:rPr>
            </w:pPr>
            <w:r w:rsidRPr="00BA654D">
              <w:rPr>
                <w:rFonts w:ascii="Arial" w:eastAsia="Arial" w:hAnsi="Arial" w:cs="Arial"/>
                <w:lang w:val="es-CO"/>
              </w:rPr>
              <w:t>Formular recomendaciones para mejorar la estrategia de implementación y el mejoramiento de la calidad de las acciones realizadas en el marco del programa para la</w:t>
            </w:r>
            <w:r w:rsidR="00EE48D0">
              <w:rPr>
                <w:rFonts w:ascii="Arial" w:eastAsia="Arial" w:hAnsi="Arial" w:cs="Arial"/>
                <w:lang w:val="es-CO"/>
              </w:rPr>
              <w:t xml:space="preserve">s acciones de continuidad en la </w:t>
            </w:r>
            <w:r w:rsidRPr="00BA654D">
              <w:rPr>
                <w:rFonts w:ascii="Arial" w:eastAsia="Arial" w:hAnsi="Arial" w:cs="Arial"/>
                <w:lang w:val="es-CO"/>
              </w:rPr>
              <w:t>implementación.</w:t>
            </w:r>
          </w:p>
          <w:p w14:paraId="569865D6" w14:textId="7BAAB8E9" w:rsidR="0038520C" w:rsidRPr="00996E0D" w:rsidRDefault="001F3248" w:rsidP="00082617">
            <w:pPr>
              <w:pStyle w:val="Sinespaciado1"/>
              <w:numPr>
                <w:ilvl w:val="0"/>
                <w:numId w:val="5"/>
              </w:numPr>
              <w:jc w:val="both"/>
              <w:rPr>
                <w:rFonts w:ascii="Arial" w:eastAsia="Arial" w:hAnsi="Arial" w:cs="Arial"/>
                <w:lang w:val="es-CO"/>
              </w:rPr>
            </w:pPr>
            <w:r>
              <w:rPr>
                <w:rFonts w:ascii="Arial" w:eastAsia="Arial" w:hAnsi="Arial" w:cs="Arial"/>
                <w:lang w:val="es-CO"/>
              </w:rPr>
              <w:t>D</w:t>
            </w:r>
            <w:r w:rsidR="0038520C" w:rsidRPr="00996E0D">
              <w:rPr>
                <w:rFonts w:ascii="Arial" w:eastAsia="Arial" w:hAnsi="Arial" w:cs="Arial"/>
                <w:lang w:val="es-CO"/>
              </w:rPr>
              <w:t>eterminar los resultados de la intervención respecto de la igualdad de género y el empoderamiento de las mujeres</w:t>
            </w:r>
          </w:p>
          <w:p w14:paraId="223B5DBB" w14:textId="5E960614" w:rsidR="00D05AD1" w:rsidRDefault="004040D8" w:rsidP="00D05AD1">
            <w:pPr>
              <w:pStyle w:val="Sinespaciado1"/>
              <w:numPr>
                <w:ilvl w:val="0"/>
                <w:numId w:val="5"/>
              </w:numPr>
              <w:jc w:val="both"/>
              <w:rPr>
                <w:rFonts w:ascii="Arial" w:eastAsia="Arial" w:hAnsi="Arial" w:cs="Arial"/>
                <w:lang w:val="es-CO"/>
              </w:rPr>
            </w:pPr>
            <w:r>
              <w:rPr>
                <w:rFonts w:ascii="Arial" w:eastAsia="Arial" w:hAnsi="Arial" w:cs="Arial"/>
                <w:lang w:val="es-CO"/>
              </w:rPr>
              <w:t>Evaluar la integración</w:t>
            </w:r>
            <w:r w:rsidR="0038520C" w:rsidRPr="00996E0D">
              <w:rPr>
                <w:rFonts w:ascii="Arial" w:eastAsia="Arial" w:hAnsi="Arial" w:cs="Arial"/>
                <w:lang w:val="es-CO"/>
              </w:rPr>
              <w:t xml:space="preserve"> </w:t>
            </w:r>
            <w:r>
              <w:rPr>
                <w:rFonts w:ascii="Arial" w:eastAsia="Arial" w:hAnsi="Arial" w:cs="Arial"/>
                <w:lang w:val="es-CO"/>
              </w:rPr>
              <w:t xml:space="preserve">del </w:t>
            </w:r>
            <w:r w:rsidR="0038520C" w:rsidRPr="00996E0D">
              <w:rPr>
                <w:rFonts w:ascii="Arial" w:eastAsia="Arial" w:hAnsi="Arial" w:cs="Arial"/>
                <w:lang w:val="es-CO"/>
              </w:rPr>
              <w:t xml:space="preserve">enfoque de derechos humanos y </w:t>
            </w:r>
            <w:r>
              <w:rPr>
                <w:rFonts w:ascii="Arial" w:eastAsia="Arial" w:hAnsi="Arial" w:cs="Arial"/>
                <w:lang w:val="es-CO"/>
              </w:rPr>
              <w:t>el</w:t>
            </w:r>
            <w:r w:rsidRPr="00996E0D">
              <w:rPr>
                <w:rFonts w:ascii="Arial" w:eastAsia="Arial" w:hAnsi="Arial" w:cs="Arial"/>
                <w:lang w:val="es-CO"/>
              </w:rPr>
              <w:t xml:space="preserve"> </w:t>
            </w:r>
            <w:r w:rsidR="0038520C" w:rsidRPr="00996E0D">
              <w:rPr>
                <w:rFonts w:ascii="Arial" w:eastAsia="Arial" w:hAnsi="Arial" w:cs="Arial"/>
                <w:lang w:val="es-CO"/>
              </w:rPr>
              <w:t>principio de igualdad de género en la ejecución</w:t>
            </w:r>
            <w:r w:rsidR="00861583">
              <w:rPr>
                <w:rFonts w:ascii="Arial" w:eastAsia="Arial" w:hAnsi="Arial" w:cs="Arial"/>
                <w:lang w:val="es-CO"/>
              </w:rPr>
              <w:t xml:space="preserve"> del proyecto</w:t>
            </w:r>
            <w:r w:rsidR="0038520C" w:rsidRPr="00996E0D">
              <w:rPr>
                <w:rFonts w:ascii="Arial" w:eastAsia="Arial" w:hAnsi="Arial" w:cs="Arial"/>
                <w:lang w:val="es-CO"/>
              </w:rPr>
              <w:t>.</w:t>
            </w:r>
          </w:p>
          <w:p w14:paraId="3C741B56" w14:textId="77777777" w:rsidR="00D05AD1" w:rsidRPr="00D05AD1" w:rsidRDefault="00D05AD1" w:rsidP="00355461">
            <w:pPr>
              <w:pStyle w:val="Sinespaciado1"/>
              <w:ind w:left="720"/>
              <w:jc w:val="both"/>
              <w:rPr>
                <w:rFonts w:ascii="Arial" w:eastAsia="Arial" w:hAnsi="Arial" w:cs="Arial"/>
                <w:lang w:val="es-CO"/>
              </w:rPr>
            </w:pPr>
          </w:p>
          <w:p w14:paraId="5774924B" w14:textId="77777777" w:rsidR="00D05AD1" w:rsidRPr="00113E56" w:rsidRDefault="00D05AD1" w:rsidP="00D05AD1">
            <w:pPr>
              <w:pStyle w:val="TableParagraph"/>
              <w:ind w:left="105" w:right="127"/>
              <w:jc w:val="both"/>
              <w:rPr>
                <w:b/>
                <w:bCs/>
                <w:lang w:val="es-CO"/>
              </w:rPr>
            </w:pPr>
            <w:r>
              <w:rPr>
                <w:b/>
                <w:bCs/>
                <w:lang w:val="es-CO"/>
              </w:rPr>
              <w:t>Responsabilidades y metodología de implementación</w:t>
            </w:r>
          </w:p>
          <w:p w14:paraId="2E1D2608" w14:textId="77777777" w:rsidR="00D05AD1" w:rsidRDefault="00D05AD1" w:rsidP="00D05AD1">
            <w:pPr>
              <w:pStyle w:val="TableParagraph"/>
              <w:ind w:left="105" w:right="127"/>
              <w:jc w:val="both"/>
              <w:rPr>
                <w:lang w:val="es-CO"/>
              </w:rPr>
            </w:pPr>
          </w:p>
          <w:p w14:paraId="2F48D221" w14:textId="77777777" w:rsidR="00D05AD1" w:rsidRDefault="00D05AD1" w:rsidP="00D05AD1">
            <w:pPr>
              <w:pStyle w:val="TableParagraph"/>
              <w:ind w:left="105" w:right="127"/>
              <w:jc w:val="both"/>
              <w:rPr>
                <w:lang w:val="es-CO"/>
              </w:rPr>
            </w:pPr>
            <w:r w:rsidRPr="00BC2422">
              <w:rPr>
                <w:lang w:val="es-CO"/>
              </w:rPr>
              <w:t>El consultor/a deberá</w:t>
            </w:r>
            <w:r>
              <w:rPr>
                <w:lang w:val="es-CO"/>
              </w:rPr>
              <w:t>,</w:t>
            </w:r>
            <w:r w:rsidRPr="00BC2422">
              <w:rPr>
                <w:lang w:val="es-CO"/>
              </w:rPr>
              <w:t xml:space="preserve"> </w:t>
            </w:r>
            <w:r>
              <w:rPr>
                <w:lang w:val="es-CO"/>
              </w:rPr>
              <w:t>en línea con</w:t>
            </w:r>
            <w:r w:rsidRPr="00BC2422">
              <w:rPr>
                <w:lang w:val="es-CO"/>
              </w:rPr>
              <w:t xml:space="preserve"> propuesta técnica</w:t>
            </w:r>
            <w:r>
              <w:rPr>
                <w:lang w:val="es-CO"/>
              </w:rPr>
              <w:t>,</w:t>
            </w:r>
            <w:r w:rsidRPr="00BC2422">
              <w:rPr>
                <w:lang w:val="es-CO"/>
              </w:rPr>
              <w:t xml:space="preserve"> la metodología y herramientas de recopilación de información </w:t>
            </w:r>
            <w:r>
              <w:rPr>
                <w:lang w:val="es-CO"/>
              </w:rPr>
              <w:t>revisadas y aprobadas desde el área de Planeación, Monitoreo y Evaluación (PME)</w:t>
            </w:r>
            <w:r w:rsidRPr="00BC2422">
              <w:rPr>
                <w:lang w:val="es-CO"/>
              </w:rPr>
              <w:t xml:space="preserve"> de ONU Mujeres</w:t>
            </w:r>
            <w:r>
              <w:rPr>
                <w:lang w:val="es-CO"/>
              </w:rPr>
              <w:t xml:space="preserve"> en Colombia,</w:t>
            </w:r>
            <w:r w:rsidRPr="00BC2422">
              <w:rPr>
                <w:lang w:val="es-CO"/>
              </w:rPr>
              <w:t xml:space="preserve"> </w:t>
            </w:r>
            <w:r>
              <w:rPr>
                <w:lang w:val="es-CO"/>
              </w:rPr>
              <w:t>realizar las siguientes actividades</w:t>
            </w:r>
            <w:r w:rsidRPr="00BC2422">
              <w:rPr>
                <w:lang w:val="es-CO"/>
              </w:rPr>
              <w:t>:</w:t>
            </w:r>
          </w:p>
          <w:p w14:paraId="17B211EF" w14:textId="77777777" w:rsidR="00D05AD1" w:rsidRPr="00BC2422" w:rsidRDefault="00D05AD1" w:rsidP="00D05AD1">
            <w:pPr>
              <w:pStyle w:val="TableParagraph"/>
              <w:ind w:right="127"/>
              <w:jc w:val="both"/>
              <w:rPr>
                <w:lang w:val="es-CO"/>
              </w:rPr>
            </w:pPr>
          </w:p>
          <w:p w14:paraId="2566BE6A" w14:textId="77777777" w:rsidR="00D05AD1" w:rsidRPr="00BC2422" w:rsidRDefault="00D05AD1" w:rsidP="00D05AD1">
            <w:pPr>
              <w:pStyle w:val="TableParagraph"/>
              <w:numPr>
                <w:ilvl w:val="0"/>
                <w:numId w:val="6"/>
              </w:numPr>
              <w:spacing w:before="119"/>
              <w:ind w:right="179"/>
              <w:jc w:val="both"/>
            </w:pPr>
            <w:r w:rsidRPr="00BC2422">
              <w:t>La evaluación tendrá un carácter</w:t>
            </w:r>
            <w:r>
              <w:t xml:space="preserve"> sumativo y formativo</w:t>
            </w:r>
            <w:r w:rsidRPr="00BC2422">
              <w:t>. Se espera</w:t>
            </w:r>
            <w:r>
              <w:t xml:space="preserve">, </w:t>
            </w:r>
            <w:r w:rsidRPr="00BC2422">
              <w:t>dentro del proceso de análisis de información</w:t>
            </w:r>
            <w:r>
              <w:t>,</w:t>
            </w:r>
            <w:r w:rsidRPr="00BC2422">
              <w:t xml:space="preserve"> la generación de insumos que evalúen el logro de resultados esperados dentro del programa</w:t>
            </w:r>
            <w:r>
              <w:t xml:space="preserve"> y recomendaciones para futuras intervenciones relacionadas con Ciudades Seguras. </w:t>
            </w:r>
          </w:p>
          <w:p w14:paraId="71A3B202" w14:textId="77777777" w:rsidR="00D05AD1" w:rsidRPr="00BC2422" w:rsidRDefault="00D05AD1" w:rsidP="00D05AD1">
            <w:pPr>
              <w:pStyle w:val="TableParagraph"/>
              <w:numPr>
                <w:ilvl w:val="0"/>
                <w:numId w:val="6"/>
              </w:numPr>
              <w:spacing w:before="119"/>
              <w:ind w:right="179"/>
              <w:jc w:val="both"/>
            </w:pPr>
            <w:r w:rsidRPr="00BC2422">
              <w:t>La evaluación tendrá un enfoque cualitativo</w:t>
            </w:r>
            <w:r>
              <w:t xml:space="preserve"> y también se basará en registros cuantitativos disponibles para la revisión y análisis de información.</w:t>
            </w:r>
            <w:r w:rsidRPr="00BC2422">
              <w:t xml:space="preserve"> </w:t>
            </w:r>
          </w:p>
          <w:p w14:paraId="2FF0FE33" w14:textId="77777777" w:rsidR="00D05AD1" w:rsidRPr="00BC2422" w:rsidRDefault="00D05AD1" w:rsidP="00D05AD1">
            <w:pPr>
              <w:pStyle w:val="TableParagraph"/>
              <w:numPr>
                <w:ilvl w:val="0"/>
                <w:numId w:val="6"/>
              </w:numPr>
              <w:spacing w:before="119"/>
              <w:ind w:right="179"/>
              <w:jc w:val="both"/>
            </w:pPr>
            <w:r w:rsidRPr="00BC2422">
              <w:t>La evaluación deberá hacer uso de triangulación de fuentes y técnicas de recolección de información que garanticen mayor rigurosidad y calidad de análisis.</w:t>
            </w:r>
          </w:p>
          <w:p w14:paraId="4B54AD96" w14:textId="77777777" w:rsidR="00D05AD1" w:rsidRPr="00BC2422" w:rsidRDefault="00D05AD1" w:rsidP="00D05AD1">
            <w:pPr>
              <w:pStyle w:val="TableParagraph"/>
              <w:numPr>
                <w:ilvl w:val="0"/>
                <w:numId w:val="6"/>
              </w:numPr>
              <w:spacing w:before="119"/>
              <w:ind w:right="179"/>
              <w:jc w:val="both"/>
            </w:pPr>
            <w:r w:rsidRPr="00BC2422">
              <w:t xml:space="preserve">Evaluar la articulación y pertinencia de las acciones </w:t>
            </w:r>
            <w:r>
              <w:t>de Ciudades Seguras a nivel nacional y con la Alcaldía de Medellín</w:t>
            </w:r>
            <w:r w:rsidRPr="00BC2422">
              <w:t xml:space="preserve"> con los esfuerzos </w:t>
            </w:r>
            <w:r>
              <w:t xml:space="preserve">realizados en las comunas priorizadas. </w:t>
            </w:r>
          </w:p>
          <w:p w14:paraId="0A944324" w14:textId="77777777" w:rsidR="00D05AD1" w:rsidRPr="00BC2422" w:rsidRDefault="00D05AD1" w:rsidP="00D05AD1">
            <w:pPr>
              <w:pStyle w:val="TableParagraph"/>
              <w:numPr>
                <w:ilvl w:val="0"/>
                <w:numId w:val="6"/>
              </w:numPr>
              <w:spacing w:before="119"/>
              <w:ind w:right="179"/>
              <w:jc w:val="both"/>
            </w:pPr>
            <w:r w:rsidRPr="00BC2422">
              <w:t>Para la realización de la evaluación</w:t>
            </w:r>
            <w:r>
              <w:t>,</w:t>
            </w:r>
            <w:r w:rsidRPr="00BC2422">
              <w:t xml:space="preserve"> el/la consultor/a contará con el apoyo directo del equipo técnico a cargo de la ejecución del programa</w:t>
            </w:r>
            <w:r>
              <w:t>,</w:t>
            </w:r>
            <w:r w:rsidRPr="00BC2422">
              <w:t xml:space="preserve"> quien proveerá información generada por el programa.</w:t>
            </w:r>
          </w:p>
          <w:p w14:paraId="74E061EA" w14:textId="77777777" w:rsidR="00D05AD1" w:rsidRDefault="00D05AD1" w:rsidP="00D05AD1">
            <w:pPr>
              <w:pStyle w:val="TableParagraph"/>
              <w:numPr>
                <w:ilvl w:val="0"/>
                <w:numId w:val="6"/>
              </w:numPr>
              <w:spacing w:before="119"/>
              <w:ind w:right="179"/>
              <w:jc w:val="both"/>
            </w:pPr>
            <w:r>
              <w:t xml:space="preserve">En el actual contexto de pandemia, se considerará la posibilidad de que el trabajo de campo no se realice </w:t>
            </w:r>
            <w:proofErr w:type="spellStart"/>
            <w:r>
              <w:t>in-situ</w:t>
            </w:r>
            <w:proofErr w:type="spellEnd"/>
            <w:r>
              <w:t>. De ser así, el contacto y diálogo con actores estratégicos en el desarrollo de la evaluación será realizado en remoto y facilitado por ONU Mujeres. Los instrumentos de recolección de información a utilizar por parte de la persona seleccionada deberán estar alineados con la metodología propuesta (entrevistas estructuradas, semi estructuradas o grupos focales).</w:t>
            </w:r>
          </w:p>
          <w:p w14:paraId="5F1943CB" w14:textId="77777777" w:rsidR="00D05AD1" w:rsidRDefault="00D05AD1" w:rsidP="00D05AD1">
            <w:pPr>
              <w:pStyle w:val="TableParagraph"/>
              <w:numPr>
                <w:ilvl w:val="0"/>
                <w:numId w:val="6"/>
              </w:numPr>
              <w:spacing w:before="119"/>
              <w:ind w:right="179"/>
              <w:jc w:val="both"/>
            </w:pPr>
            <w:r>
              <w:t xml:space="preserve">A lo largo del desarrollo de la evaluación, la persona seleccionada deberá programar reuniones de seguimiento y una de presentación de hallazgos finales con el área de Planeación, Monitoreo y Evaluación, </w:t>
            </w:r>
            <w:r w:rsidRPr="00734EA6">
              <w:t>la coordinación del proyecto y el socio implementador en el marco del Comité Técnico Asesor del prog</w:t>
            </w:r>
            <w:r>
              <w:t>r</w:t>
            </w:r>
            <w:r w:rsidRPr="00734EA6">
              <w:t>ama</w:t>
            </w:r>
            <w:r>
              <w:t>. Estas reuniones serán llevadas a cabo de forma remota.</w:t>
            </w:r>
          </w:p>
          <w:p w14:paraId="674AB143" w14:textId="77777777" w:rsidR="00D05AD1" w:rsidRDefault="00D05AD1" w:rsidP="00D05AD1">
            <w:pPr>
              <w:pStyle w:val="TableParagraph"/>
              <w:numPr>
                <w:ilvl w:val="0"/>
                <w:numId w:val="6"/>
              </w:numPr>
              <w:spacing w:before="119"/>
              <w:ind w:right="179"/>
              <w:jc w:val="both"/>
            </w:pPr>
            <w:r>
              <w:t>El carácter participativo para consultar a los grupos interesados (con un plan de inclusión de mujeres, individuos y grupos vulnerables y/o discriminados en el proceso de consulta)</w:t>
            </w:r>
          </w:p>
          <w:p w14:paraId="377F5479" w14:textId="77777777" w:rsidR="00D05AD1" w:rsidRPr="00BC2422" w:rsidRDefault="00D05AD1" w:rsidP="00D05AD1">
            <w:pPr>
              <w:pStyle w:val="TableParagraph"/>
              <w:numPr>
                <w:ilvl w:val="0"/>
                <w:numId w:val="6"/>
              </w:numPr>
              <w:spacing w:before="119"/>
              <w:ind w:right="179"/>
              <w:jc w:val="both"/>
            </w:pPr>
            <w:r>
              <w:t>Un marco de muestreo (superficie y población representadas, justificación para la selección, limitaciones de la muestra), además de cómo se va a manejar la diversidad de las partes interesadas en la intervención</w:t>
            </w:r>
          </w:p>
          <w:p w14:paraId="2AD86679" w14:textId="77777777" w:rsidR="00D05AD1" w:rsidRPr="00AC6CCE" w:rsidRDefault="00D05AD1" w:rsidP="00D05AD1">
            <w:pPr>
              <w:pStyle w:val="TableParagraph"/>
              <w:numPr>
                <w:ilvl w:val="0"/>
                <w:numId w:val="6"/>
              </w:numPr>
              <w:spacing w:before="119"/>
              <w:ind w:right="179"/>
              <w:jc w:val="both"/>
              <w:rPr>
                <w:rFonts w:cstheme="minorHAnsi"/>
                <w:bCs/>
                <w:spacing w:val="-2"/>
              </w:rPr>
            </w:pPr>
            <w:r w:rsidRPr="00AC6CCE">
              <w:rPr>
                <w:rFonts w:cstheme="minorHAnsi"/>
                <w:bCs/>
                <w:spacing w:val="-2"/>
              </w:rPr>
              <w:t xml:space="preserve">En la </w:t>
            </w:r>
            <w:r w:rsidRPr="00BC2422">
              <w:t>propuesta</w:t>
            </w:r>
            <w:r w:rsidRPr="00AC6CCE">
              <w:rPr>
                <w:rFonts w:cstheme="minorHAnsi"/>
                <w:bCs/>
                <w:spacing w:val="-2"/>
              </w:rPr>
              <w:t xml:space="preserve"> metodológica deberán tomarse en cuenta la </w:t>
            </w:r>
            <w:hyperlink r:id="rId15" w:history="1">
              <w:r w:rsidRPr="00AC6CCE">
                <w:rPr>
                  <w:rStyle w:val="Hyperlink"/>
                  <w:rFonts w:cstheme="minorHAnsi"/>
                  <w:bCs/>
                  <w:spacing w:val="-2"/>
                </w:rPr>
                <w:t>Guía de Evaluación de Programas y Proyectos con Perspectiva de Género, Derechos Humanos e Interculturalidad</w:t>
              </w:r>
            </w:hyperlink>
            <w:r w:rsidRPr="00AC6CCE">
              <w:rPr>
                <w:rFonts w:cstheme="minorHAnsi"/>
                <w:bCs/>
                <w:spacing w:val="-2"/>
              </w:rPr>
              <w:t xml:space="preserve"> de ONU Mujeres, el </w:t>
            </w:r>
            <w:hyperlink r:id="rId16" w:history="1">
              <w:r w:rsidRPr="00AC6CCE">
                <w:rPr>
                  <w:rStyle w:val="Hyperlink"/>
                  <w:rFonts w:cstheme="minorHAnsi"/>
                  <w:spacing w:val="-2"/>
                </w:rPr>
                <w:t>Manual de Gestión de Evaluaciones con Enfoque de Género de ONU Mujeres</w:t>
              </w:r>
            </w:hyperlink>
            <w:r w:rsidRPr="00AC6CCE">
              <w:rPr>
                <w:rFonts w:cstheme="minorHAnsi"/>
                <w:bCs/>
                <w:spacing w:val="-2"/>
              </w:rPr>
              <w:t xml:space="preserve">, y </w:t>
            </w:r>
            <w:hyperlink r:id="rId17" w:history="1">
              <w:r w:rsidRPr="00AC6CCE">
                <w:rPr>
                  <w:rStyle w:val="Hyperlink"/>
                  <w:rFonts w:cstheme="minorHAnsi"/>
                  <w:spacing w:val="-2"/>
                </w:rPr>
                <w:t>la guía de UNEG para la Integración de los Derechos Humanos y la Igualdad de Género en la Evaluación.</w:t>
              </w:r>
            </w:hyperlink>
          </w:p>
          <w:p w14:paraId="4ADFF27E" w14:textId="77777777" w:rsidR="00D05AD1" w:rsidRPr="00AC6CCE" w:rsidRDefault="00D05AD1" w:rsidP="00D05AD1">
            <w:pPr>
              <w:pStyle w:val="Sinespaciado1"/>
              <w:rPr>
                <w:rFonts w:asciiTheme="minorHAnsi" w:hAnsiTheme="minorHAnsi" w:cstheme="minorHAnsi"/>
                <w:lang w:val="es-CO"/>
              </w:rPr>
            </w:pPr>
          </w:p>
          <w:p w14:paraId="0C66B101" w14:textId="77777777" w:rsidR="00D05AD1" w:rsidRDefault="00D05AD1" w:rsidP="00D05AD1">
            <w:pPr>
              <w:jc w:val="both"/>
            </w:pPr>
            <w:r w:rsidRPr="00792AE8">
              <w:t xml:space="preserve">La evaluación aplicará cuatro </w:t>
            </w:r>
            <w:r w:rsidRPr="009B4C5E">
              <w:rPr>
                <w:b/>
              </w:rPr>
              <w:t>criterios</w:t>
            </w:r>
            <w:r w:rsidRPr="00792AE8">
              <w:t xml:space="preserve"> de evaluación: relevancia, eficacia, eficiencia y sostenibilidad. Los derechos humanos y la igualdad de género se incorporan como un subcriterio.</w:t>
            </w:r>
          </w:p>
          <w:p w14:paraId="5AA1360C" w14:textId="77777777" w:rsidR="00D05AD1" w:rsidRDefault="00D05AD1" w:rsidP="00D05AD1">
            <w:pPr>
              <w:jc w:val="both"/>
            </w:pPr>
            <w:r w:rsidRPr="21426923">
              <w:t xml:space="preserve">La evaluación buscará responder las siguientes </w:t>
            </w:r>
            <w:r w:rsidRPr="21426923">
              <w:rPr>
                <w:b/>
                <w:bCs/>
              </w:rPr>
              <w:t xml:space="preserve">preguntas </w:t>
            </w:r>
            <w:r w:rsidRPr="21426923">
              <w:t>en función de cada uno de los criterios señalados</w:t>
            </w:r>
            <w:r>
              <w:t>:</w:t>
            </w:r>
          </w:p>
          <w:p w14:paraId="75A35D85" w14:textId="77777777" w:rsidR="00D05AD1" w:rsidRPr="000F6649" w:rsidRDefault="00D05AD1" w:rsidP="00D05AD1">
            <w:pPr>
              <w:pStyle w:val="Sinespaciado1"/>
              <w:rPr>
                <w:rFonts w:asciiTheme="minorHAnsi" w:hAnsiTheme="minorHAnsi" w:cstheme="minorHAnsi"/>
                <w:lang w:val="es-ES"/>
              </w:rPr>
            </w:pPr>
          </w:p>
          <w:p w14:paraId="1747BE7D" w14:textId="77777777" w:rsidR="00D05AD1" w:rsidRPr="00AC6CCE" w:rsidRDefault="00D05AD1" w:rsidP="00D05AD1">
            <w:pPr>
              <w:pStyle w:val="ListParagraph"/>
              <w:widowControl/>
              <w:numPr>
                <w:ilvl w:val="0"/>
                <w:numId w:val="6"/>
              </w:numPr>
              <w:autoSpaceDE/>
              <w:autoSpaceDN/>
              <w:spacing w:after="120"/>
              <w:contextualSpacing/>
              <w:jc w:val="both"/>
              <w:rPr>
                <w:rFonts w:cstheme="minorHAnsi"/>
                <w:bCs/>
                <w:spacing w:val="-2"/>
              </w:rPr>
            </w:pPr>
            <w:r w:rsidRPr="00AC6CCE">
              <w:rPr>
                <w:rFonts w:cstheme="minorHAnsi"/>
                <w:b/>
                <w:bCs/>
                <w:spacing w:val="-2"/>
              </w:rPr>
              <w:t>Pertinencia</w:t>
            </w:r>
          </w:p>
          <w:p w14:paraId="36638EF6" w14:textId="77777777" w:rsidR="00D05AD1" w:rsidRDefault="00D05AD1" w:rsidP="00D05AD1">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 xml:space="preserve">¿En qué medida el modelo del </w:t>
            </w:r>
            <w:r>
              <w:rPr>
                <w:rFonts w:cstheme="minorHAnsi"/>
                <w:bCs/>
                <w:spacing w:val="-2"/>
              </w:rPr>
              <w:t xml:space="preserve">proyecto, </w:t>
            </w:r>
            <w:r w:rsidRPr="00AC6CCE">
              <w:rPr>
                <w:rFonts w:cstheme="minorHAnsi"/>
                <w:bCs/>
                <w:spacing w:val="-2"/>
              </w:rPr>
              <w:t xml:space="preserve">sus herramientas y acciones fueron congruentes con las necesidades de las mujeres, de sus organizaciones, de las instituciones públicas y de las comunidades </w:t>
            </w:r>
            <w:r>
              <w:rPr>
                <w:rFonts w:cstheme="minorHAnsi"/>
                <w:bCs/>
                <w:spacing w:val="-2"/>
              </w:rPr>
              <w:t>participantes en los territorios focalizados</w:t>
            </w:r>
            <w:r w:rsidRPr="00AC6CCE">
              <w:rPr>
                <w:rFonts w:cstheme="minorHAnsi"/>
                <w:bCs/>
                <w:spacing w:val="-2"/>
              </w:rPr>
              <w:t xml:space="preserve">? </w:t>
            </w:r>
          </w:p>
          <w:p w14:paraId="24704D22" w14:textId="77777777" w:rsidR="00D05AD1" w:rsidRPr="005006F8" w:rsidRDefault="00D05AD1" w:rsidP="00D05AD1">
            <w:pPr>
              <w:pStyle w:val="ListParagraph"/>
              <w:widowControl/>
              <w:numPr>
                <w:ilvl w:val="1"/>
                <w:numId w:val="6"/>
              </w:numPr>
              <w:autoSpaceDE/>
              <w:autoSpaceDN/>
              <w:spacing w:after="120"/>
              <w:contextualSpacing/>
              <w:jc w:val="both"/>
              <w:rPr>
                <w:rFonts w:cstheme="minorHAnsi"/>
                <w:bCs/>
                <w:spacing w:val="-2"/>
              </w:rPr>
            </w:pPr>
            <w:r>
              <w:rPr>
                <w:rFonts w:cstheme="minorHAnsi"/>
                <w:bCs/>
                <w:spacing w:val="-2"/>
              </w:rPr>
              <w:t>¿El proyecto se encuentra alineado con las políticas nacionales, marcos de ONU Mujeres (Nota Estratégica y Marco de Cooperación bilateral), de Naciones Unidas (a partir del UNDAF y UNSDCF) y las normas internacionales de prevención y eliminación de violencias contra las mujeres y empoderamiento político y económico de las mujeres?</w:t>
            </w:r>
          </w:p>
          <w:p w14:paraId="034BDC0F" w14:textId="77777777" w:rsidR="00D05AD1" w:rsidRPr="004C5C29" w:rsidRDefault="00D05AD1" w:rsidP="00D05AD1">
            <w:pPr>
              <w:pStyle w:val="ListParagraph"/>
              <w:widowControl/>
              <w:numPr>
                <w:ilvl w:val="1"/>
                <w:numId w:val="6"/>
              </w:numPr>
              <w:autoSpaceDE/>
              <w:autoSpaceDN/>
              <w:spacing w:after="120"/>
              <w:contextualSpacing/>
              <w:jc w:val="both"/>
              <w:rPr>
                <w:rFonts w:cstheme="minorHAnsi"/>
                <w:bCs/>
                <w:spacing w:val="-2"/>
              </w:rPr>
            </w:pPr>
            <w:r w:rsidRPr="004C5C29">
              <w:rPr>
                <w:rFonts w:cstheme="minorHAnsi"/>
                <w:bCs/>
                <w:spacing w:val="-2"/>
              </w:rPr>
              <w:t xml:space="preserve">¿Cuál es el aporte del proyecto </w:t>
            </w:r>
            <w:r>
              <w:rPr>
                <w:rFonts w:cstheme="minorHAnsi"/>
                <w:bCs/>
                <w:spacing w:val="-2"/>
              </w:rPr>
              <w:t xml:space="preserve">para </w:t>
            </w:r>
            <w:r w:rsidRPr="004C5C29">
              <w:rPr>
                <w:rFonts w:cstheme="minorHAnsi"/>
                <w:bCs/>
                <w:spacing w:val="-2"/>
              </w:rPr>
              <w:t xml:space="preserve">la prevención y </w:t>
            </w:r>
            <w:r>
              <w:rPr>
                <w:rFonts w:cstheme="minorHAnsi"/>
                <w:bCs/>
                <w:spacing w:val="-2"/>
              </w:rPr>
              <w:t xml:space="preserve">eliminación de </w:t>
            </w:r>
            <w:r w:rsidRPr="004C5C29">
              <w:rPr>
                <w:rFonts w:cstheme="minorHAnsi"/>
                <w:bCs/>
                <w:spacing w:val="-2"/>
              </w:rPr>
              <w:t>toda forma de violencia contra las mujeres</w:t>
            </w:r>
            <w:r>
              <w:rPr>
                <w:rFonts w:cstheme="minorHAnsi"/>
                <w:bCs/>
                <w:spacing w:val="-2"/>
              </w:rPr>
              <w:t>, con énfasis en el acoso y la violencia sexual en los espacios públicos</w:t>
            </w:r>
            <w:r w:rsidRPr="004C5C29">
              <w:rPr>
                <w:rFonts w:cstheme="minorHAnsi"/>
                <w:bCs/>
                <w:spacing w:val="-2"/>
              </w:rPr>
              <w:t xml:space="preserve"> (incluida la violencia política y económica)</w:t>
            </w:r>
            <w:r>
              <w:rPr>
                <w:rFonts w:cstheme="minorHAnsi"/>
                <w:bCs/>
                <w:spacing w:val="-2"/>
              </w:rPr>
              <w:t xml:space="preserve"> en la generación de espacios seguros para las mujeres y las niñas</w:t>
            </w:r>
            <w:r w:rsidRPr="004C5C29">
              <w:rPr>
                <w:rFonts w:cstheme="minorHAnsi"/>
                <w:bCs/>
                <w:spacing w:val="-2"/>
              </w:rPr>
              <w:t>?</w:t>
            </w:r>
          </w:p>
          <w:p w14:paraId="1045E29A" w14:textId="77777777" w:rsidR="00D05AD1" w:rsidRPr="00C46545" w:rsidRDefault="00D05AD1" w:rsidP="00D05AD1">
            <w:pPr>
              <w:pStyle w:val="ListParagraph"/>
              <w:widowControl/>
              <w:autoSpaceDE/>
              <w:autoSpaceDN/>
              <w:spacing w:after="120"/>
              <w:ind w:left="1800"/>
              <w:contextualSpacing/>
              <w:jc w:val="both"/>
              <w:rPr>
                <w:rFonts w:cstheme="minorHAnsi"/>
                <w:bCs/>
                <w:spacing w:val="-2"/>
              </w:rPr>
            </w:pPr>
          </w:p>
          <w:p w14:paraId="6412D56F" w14:textId="77777777" w:rsidR="00D05AD1" w:rsidRPr="00237C39" w:rsidRDefault="00D05AD1" w:rsidP="00D05AD1">
            <w:pPr>
              <w:pStyle w:val="ListParagraph"/>
              <w:widowControl/>
              <w:numPr>
                <w:ilvl w:val="0"/>
                <w:numId w:val="6"/>
              </w:numPr>
              <w:autoSpaceDE/>
              <w:autoSpaceDN/>
              <w:spacing w:after="120"/>
              <w:contextualSpacing/>
              <w:jc w:val="both"/>
            </w:pPr>
            <w:r w:rsidRPr="00AC6CCE">
              <w:rPr>
                <w:rFonts w:cstheme="minorHAnsi"/>
                <w:b/>
                <w:bCs/>
                <w:spacing w:val="-2"/>
              </w:rPr>
              <w:t>Eficacia</w:t>
            </w:r>
          </w:p>
          <w:p w14:paraId="4192E99A" w14:textId="77777777" w:rsidR="00D05AD1" w:rsidRPr="004C5C29" w:rsidRDefault="00D05AD1" w:rsidP="00D05AD1">
            <w:pPr>
              <w:pStyle w:val="ListParagraph"/>
              <w:widowControl/>
              <w:numPr>
                <w:ilvl w:val="1"/>
                <w:numId w:val="6"/>
              </w:numPr>
              <w:autoSpaceDE/>
              <w:autoSpaceDN/>
              <w:spacing w:after="120"/>
              <w:contextualSpacing/>
              <w:jc w:val="both"/>
              <w:rPr>
                <w:rFonts w:cstheme="minorHAnsi"/>
                <w:bCs/>
                <w:spacing w:val="-2"/>
              </w:rPr>
            </w:pPr>
            <w:r w:rsidRPr="00237C39">
              <w:rPr>
                <w:rFonts w:cstheme="minorHAnsi"/>
                <w:bCs/>
                <w:spacing w:val="-2"/>
              </w:rPr>
              <w:t xml:space="preserve">¿En qué medida, y de qué manera, se han alcanzado los objetivos estratégicos, efectos y resultados </w:t>
            </w:r>
            <w:r w:rsidRPr="004C5C29">
              <w:rPr>
                <w:rFonts w:cstheme="minorHAnsi"/>
                <w:bCs/>
                <w:spacing w:val="-2"/>
              </w:rPr>
              <w:t xml:space="preserve">previstos </w:t>
            </w:r>
            <w:r>
              <w:rPr>
                <w:rFonts w:cstheme="minorHAnsi"/>
                <w:bCs/>
                <w:spacing w:val="-2"/>
              </w:rPr>
              <w:t>d</w:t>
            </w:r>
            <w:r w:rsidRPr="004C5C29">
              <w:rPr>
                <w:rFonts w:cstheme="minorHAnsi"/>
                <w:bCs/>
                <w:spacing w:val="-2"/>
              </w:rPr>
              <w:t>el proyecto?</w:t>
            </w:r>
          </w:p>
          <w:p w14:paraId="3C189076" w14:textId="77777777" w:rsidR="00D05AD1" w:rsidRPr="004C5C29" w:rsidRDefault="00D05AD1" w:rsidP="00D05AD1">
            <w:pPr>
              <w:pStyle w:val="ListParagraph"/>
              <w:widowControl/>
              <w:numPr>
                <w:ilvl w:val="1"/>
                <w:numId w:val="6"/>
              </w:numPr>
              <w:autoSpaceDE/>
              <w:autoSpaceDN/>
              <w:spacing w:after="120"/>
              <w:contextualSpacing/>
              <w:jc w:val="both"/>
              <w:rPr>
                <w:rFonts w:cstheme="minorHAnsi"/>
                <w:bCs/>
                <w:spacing w:val="-2"/>
              </w:rPr>
            </w:pPr>
            <w:r w:rsidRPr="004C5C29">
              <w:rPr>
                <w:rFonts w:cstheme="minorHAnsi"/>
                <w:bCs/>
                <w:spacing w:val="-2"/>
              </w:rPr>
              <w:t>¿En qué medida el programa llegó a las mujeres y a las instituciones meta para contribuir a que los procesos fortalecieran capacidades para eliminar toda forma de violencia contra las mujeres y promover la transformación cultural</w:t>
            </w:r>
            <w:r>
              <w:rPr>
                <w:rFonts w:cstheme="minorHAnsi"/>
                <w:bCs/>
                <w:spacing w:val="-2"/>
              </w:rPr>
              <w:t xml:space="preserve"> y la creación de espacios libres de acoso y violencia sexual</w:t>
            </w:r>
            <w:r w:rsidRPr="004C5C29">
              <w:rPr>
                <w:rFonts w:cstheme="minorHAnsi"/>
                <w:bCs/>
                <w:spacing w:val="-2"/>
              </w:rPr>
              <w:t xml:space="preserve">? </w:t>
            </w:r>
          </w:p>
          <w:p w14:paraId="156ADEB4" w14:textId="77777777" w:rsidR="00D05AD1" w:rsidRDefault="00D05AD1" w:rsidP="00D05AD1">
            <w:pPr>
              <w:pStyle w:val="ListParagraph"/>
              <w:widowControl/>
              <w:numPr>
                <w:ilvl w:val="1"/>
                <w:numId w:val="6"/>
              </w:numPr>
              <w:autoSpaceDE/>
              <w:autoSpaceDN/>
              <w:spacing w:after="120"/>
              <w:contextualSpacing/>
              <w:jc w:val="both"/>
              <w:rPr>
                <w:rFonts w:cstheme="minorHAnsi"/>
                <w:bCs/>
                <w:spacing w:val="-2"/>
              </w:rPr>
            </w:pPr>
            <w:r w:rsidRPr="004C5C29">
              <w:rPr>
                <w:rFonts w:cstheme="minorHAnsi"/>
                <w:bCs/>
                <w:spacing w:val="-2"/>
              </w:rPr>
              <w:t xml:space="preserve">¿En qué medida las acciones del programa permitieron </w:t>
            </w:r>
            <w:r w:rsidRPr="004C5C29">
              <w:rPr>
                <w:rFonts w:cstheme="minorHAnsi"/>
              </w:rPr>
              <w:t>desarrollar iniciativas que prom</w:t>
            </w:r>
            <w:r w:rsidRPr="004C32B1">
              <w:rPr>
                <w:rFonts w:cstheme="minorHAnsi"/>
              </w:rPr>
              <w:t>ueven la ciudadanía activa de las mujeres y su participación en escenarios de agenda pública</w:t>
            </w:r>
            <w:r w:rsidRPr="004C32B1">
              <w:rPr>
                <w:rFonts w:cstheme="minorHAnsi"/>
                <w:bCs/>
                <w:spacing w:val="-2"/>
              </w:rPr>
              <w:t xml:space="preserve">? </w:t>
            </w:r>
          </w:p>
          <w:p w14:paraId="3FEE5F14" w14:textId="77777777" w:rsidR="00D05AD1" w:rsidRPr="004C32B1" w:rsidRDefault="00D05AD1" w:rsidP="00D05AD1">
            <w:pPr>
              <w:pStyle w:val="ListParagraph"/>
              <w:widowControl/>
              <w:numPr>
                <w:ilvl w:val="1"/>
                <w:numId w:val="6"/>
              </w:numPr>
              <w:autoSpaceDE/>
              <w:autoSpaceDN/>
              <w:spacing w:after="120"/>
              <w:contextualSpacing/>
              <w:jc w:val="both"/>
              <w:rPr>
                <w:rFonts w:cstheme="minorHAnsi"/>
                <w:bCs/>
                <w:spacing w:val="-2"/>
              </w:rPr>
            </w:pPr>
            <w:r w:rsidRPr="004C5C29">
              <w:rPr>
                <w:rFonts w:cstheme="minorHAnsi"/>
                <w:bCs/>
                <w:spacing w:val="-2"/>
              </w:rPr>
              <w:t xml:space="preserve">¿En qué medida las acciones del programa permitieron </w:t>
            </w:r>
            <w:r w:rsidRPr="004C5C29">
              <w:rPr>
                <w:rFonts w:cstheme="minorHAnsi"/>
              </w:rPr>
              <w:t xml:space="preserve">desarrollar iniciativas </w:t>
            </w:r>
            <w:r>
              <w:rPr>
                <w:rFonts w:cstheme="minorHAnsi"/>
              </w:rPr>
              <w:t>de transformación cultural en relación con la deconstrucción de estereotipos asociados al acoso y la violencia sexual contra las mujeres y las niñas en el espacio público?</w:t>
            </w:r>
            <w:r w:rsidRPr="004C32B1">
              <w:rPr>
                <w:rFonts w:cstheme="minorHAnsi"/>
              </w:rPr>
              <w:t xml:space="preserve"> </w:t>
            </w:r>
          </w:p>
          <w:p w14:paraId="36C26B3E" w14:textId="77777777" w:rsidR="00D05AD1" w:rsidRPr="004C32B1"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¿En qué medida el programa generó conocimiento innovador y nuevas herramientas para promover la prevención y eliminar toda forma de violencia contra las mujeres?</w:t>
            </w:r>
          </w:p>
          <w:p w14:paraId="5B98EF5B" w14:textId="77777777" w:rsidR="00D05AD1" w:rsidRPr="008056FF"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¿Qué factores internos y externos</w:t>
            </w:r>
            <w:r w:rsidRPr="00AC6CCE">
              <w:rPr>
                <w:rFonts w:cstheme="minorHAnsi"/>
                <w:bCs/>
                <w:spacing w:val="-2"/>
              </w:rPr>
              <w:t xml:space="preserve"> contribuyeron o no al logro de los resultados y objetivo del programa? ¿De qué manera lo hicieron?</w:t>
            </w:r>
            <w:r w:rsidRPr="004C5C29">
              <w:t xml:space="preserve"> </w:t>
            </w:r>
          </w:p>
          <w:p w14:paraId="15235AFD" w14:textId="77777777" w:rsidR="00D05AD1" w:rsidRPr="004C5C29" w:rsidRDefault="00D05AD1" w:rsidP="00D05AD1">
            <w:pPr>
              <w:pStyle w:val="ListParagraph"/>
              <w:widowControl/>
              <w:numPr>
                <w:ilvl w:val="1"/>
                <w:numId w:val="6"/>
              </w:numPr>
              <w:autoSpaceDE/>
              <w:autoSpaceDN/>
              <w:spacing w:after="120"/>
              <w:contextualSpacing/>
              <w:jc w:val="both"/>
              <w:rPr>
                <w:rFonts w:cstheme="minorHAnsi"/>
                <w:bCs/>
                <w:spacing w:val="-2"/>
              </w:rPr>
            </w:pPr>
            <w:r w:rsidRPr="004C5C29">
              <w:t xml:space="preserve">¿En qué medida el proyecto favoreció la articulación de acciones nacionales con acciones locales </w:t>
            </w:r>
            <w:r>
              <w:t xml:space="preserve">y en las comunas </w:t>
            </w:r>
            <w:r w:rsidRPr="004C5C29">
              <w:t>para</w:t>
            </w:r>
            <w:r>
              <w:t xml:space="preserve"> la eliminación de toda forma de violencia contra las mujeres</w:t>
            </w:r>
            <w:r w:rsidRPr="004C5C29">
              <w:t>?</w:t>
            </w:r>
          </w:p>
          <w:p w14:paraId="08666917" w14:textId="77777777" w:rsidR="00D05AD1" w:rsidRDefault="00D05AD1" w:rsidP="00D05AD1">
            <w:pPr>
              <w:pStyle w:val="ListParagraph"/>
              <w:widowControl/>
              <w:autoSpaceDE/>
              <w:autoSpaceDN/>
              <w:spacing w:after="120"/>
              <w:ind w:left="1545"/>
              <w:contextualSpacing/>
              <w:jc w:val="both"/>
              <w:rPr>
                <w:rFonts w:cstheme="minorHAnsi"/>
                <w:bCs/>
                <w:spacing w:val="-2"/>
              </w:rPr>
            </w:pPr>
          </w:p>
          <w:p w14:paraId="60F9D91A" w14:textId="77777777" w:rsidR="00D05AD1" w:rsidRPr="00AC6CCE" w:rsidRDefault="00D05AD1" w:rsidP="00D05AD1">
            <w:pPr>
              <w:pStyle w:val="ListParagraph"/>
              <w:widowControl/>
              <w:numPr>
                <w:ilvl w:val="0"/>
                <w:numId w:val="6"/>
              </w:numPr>
              <w:autoSpaceDE/>
              <w:autoSpaceDN/>
              <w:spacing w:after="120"/>
              <w:contextualSpacing/>
              <w:jc w:val="both"/>
              <w:rPr>
                <w:rFonts w:cstheme="minorHAnsi"/>
                <w:bCs/>
                <w:spacing w:val="-2"/>
              </w:rPr>
            </w:pPr>
            <w:r w:rsidRPr="00AC6CCE">
              <w:rPr>
                <w:rFonts w:cstheme="minorHAnsi"/>
                <w:b/>
                <w:bCs/>
                <w:spacing w:val="-2"/>
              </w:rPr>
              <w:t>Eficiencia</w:t>
            </w:r>
          </w:p>
          <w:p w14:paraId="6C0A9615" w14:textId="77777777" w:rsidR="00D05AD1" w:rsidRPr="00A043C1" w:rsidRDefault="00D05AD1" w:rsidP="00D05AD1">
            <w:pPr>
              <w:pStyle w:val="ListParagraph"/>
              <w:widowControl/>
              <w:numPr>
                <w:ilvl w:val="1"/>
                <w:numId w:val="6"/>
              </w:numPr>
              <w:autoSpaceDE/>
              <w:autoSpaceDN/>
              <w:spacing w:after="120"/>
              <w:contextualSpacing/>
              <w:jc w:val="both"/>
              <w:rPr>
                <w:rFonts w:cstheme="minorHAnsi"/>
                <w:bCs/>
                <w:spacing w:val="-2"/>
              </w:rPr>
            </w:pPr>
            <w:r w:rsidRPr="004C32B1">
              <w:rPr>
                <w:rFonts w:cstheme="minorHAnsi"/>
                <w:bCs/>
                <w:spacing w:val="-2"/>
              </w:rPr>
              <w:t xml:space="preserve">¿En qué medida los recursos financieros y humanos, los sistemas y procedimientos administrativos, así como los mecanismos de gestión y niveles de coordinación entre las partes </w:t>
            </w:r>
            <w:r w:rsidRPr="00A043C1">
              <w:rPr>
                <w:rFonts w:cstheme="minorHAnsi"/>
                <w:bCs/>
                <w:spacing w:val="-2"/>
              </w:rPr>
              <w:t>permitieron el alcance de los resultados y objetivos del programa, analizando la cadena causal de la intervención?</w:t>
            </w:r>
          </w:p>
          <w:p w14:paraId="6D2C8316" w14:textId="77777777" w:rsidR="00D05AD1" w:rsidRPr="00A043C1" w:rsidRDefault="00D05AD1" w:rsidP="00D05AD1">
            <w:pPr>
              <w:pStyle w:val="ListParagraph"/>
              <w:widowControl/>
              <w:numPr>
                <w:ilvl w:val="1"/>
                <w:numId w:val="6"/>
              </w:numPr>
              <w:autoSpaceDE/>
              <w:autoSpaceDN/>
              <w:spacing w:after="120"/>
              <w:contextualSpacing/>
              <w:jc w:val="both"/>
              <w:rPr>
                <w:rFonts w:cstheme="minorHAnsi"/>
                <w:bCs/>
                <w:spacing w:val="-2"/>
              </w:rPr>
            </w:pPr>
            <w:r w:rsidRPr="00A043C1">
              <w:rPr>
                <w:rFonts w:cstheme="minorHAnsi"/>
                <w:bCs/>
                <w:spacing w:val="-2"/>
              </w:rPr>
              <w:t>¿Cuán oportunamente fue implementado y administrado el proyecto, de acuerdo con su documento de diseño y planificación estratégica y cronograma?</w:t>
            </w:r>
          </w:p>
          <w:p w14:paraId="5FADCCB7" w14:textId="77777777" w:rsidR="00D05AD1" w:rsidRDefault="00D05AD1" w:rsidP="00D05AD1">
            <w:pPr>
              <w:pStyle w:val="ListParagraph"/>
              <w:widowControl/>
              <w:numPr>
                <w:ilvl w:val="1"/>
                <w:numId w:val="6"/>
              </w:numPr>
              <w:autoSpaceDE/>
              <w:autoSpaceDN/>
              <w:spacing w:after="120"/>
              <w:contextualSpacing/>
              <w:jc w:val="both"/>
              <w:rPr>
                <w:rFonts w:cstheme="minorHAnsi"/>
                <w:bCs/>
                <w:spacing w:val="-2"/>
              </w:rPr>
            </w:pPr>
            <w:r w:rsidRPr="00A043C1">
              <w:rPr>
                <w:rFonts w:cstheme="minorHAnsi"/>
                <w:bCs/>
                <w:spacing w:val="-2"/>
              </w:rPr>
              <w:t xml:space="preserve">¿Qué limitaciones ha habido (políticas, prácticas burocráticas) para avanzar hacia los resultados dispuestos desde el proyecto? </w:t>
            </w:r>
            <w:r>
              <w:rPr>
                <w:rFonts w:cstheme="minorHAnsi"/>
                <w:bCs/>
                <w:spacing w:val="-2"/>
              </w:rPr>
              <w:t>¿Qué limitaciones ha habido relacionadas con la pandemia COVID-19 y como el proyecto ha hecho frente a estas limitaciones?</w:t>
            </w:r>
          </w:p>
          <w:p w14:paraId="29936DB6" w14:textId="77777777" w:rsidR="00D05AD1" w:rsidRPr="00BD1F5F" w:rsidRDefault="00D05AD1" w:rsidP="00D05AD1">
            <w:pPr>
              <w:pStyle w:val="ListParagraph"/>
              <w:widowControl/>
              <w:numPr>
                <w:ilvl w:val="1"/>
                <w:numId w:val="6"/>
              </w:numPr>
              <w:autoSpaceDE/>
              <w:autoSpaceDN/>
              <w:spacing w:after="120"/>
              <w:contextualSpacing/>
              <w:jc w:val="both"/>
              <w:rPr>
                <w:rFonts w:cstheme="minorHAnsi"/>
                <w:bCs/>
                <w:spacing w:val="-2"/>
              </w:rPr>
            </w:pPr>
            <w:r w:rsidRPr="00237C39">
              <w:rPr>
                <w:rFonts w:cstheme="minorHAnsi"/>
                <w:bCs/>
                <w:spacing w:val="-2"/>
              </w:rPr>
              <w:t xml:space="preserve">¿En su estructuración conceptual el programa concilió de forma coherente los objetivos esperados con los indicadores de resultado?  </w:t>
            </w:r>
          </w:p>
          <w:p w14:paraId="17E4A1CE" w14:textId="77777777" w:rsidR="00D05AD1" w:rsidRPr="00AC6CCE" w:rsidRDefault="00D05AD1" w:rsidP="00D05AD1">
            <w:pPr>
              <w:pStyle w:val="ListParagraph"/>
              <w:spacing w:after="120"/>
              <w:ind w:left="1800"/>
              <w:jc w:val="both"/>
              <w:rPr>
                <w:rFonts w:cstheme="minorHAnsi"/>
                <w:bCs/>
                <w:spacing w:val="-2"/>
              </w:rPr>
            </w:pPr>
          </w:p>
          <w:p w14:paraId="392028A3" w14:textId="77777777" w:rsidR="00D05AD1" w:rsidRPr="00AC6CCE" w:rsidRDefault="00D05AD1" w:rsidP="00D05AD1">
            <w:pPr>
              <w:pStyle w:val="ListParagraph"/>
              <w:widowControl/>
              <w:numPr>
                <w:ilvl w:val="0"/>
                <w:numId w:val="6"/>
              </w:numPr>
              <w:autoSpaceDE/>
              <w:autoSpaceDN/>
              <w:spacing w:after="120"/>
              <w:contextualSpacing/>
              <w:jc w:val="both"/>
              <w:rPr>
                <w:rFonts w:cstheme="minorHAnsi"/>
                <w:b/>
                <w:bCs/>
                <w:spacing w:val="-2"/>
              </w:rPr>
            </w:pPr>
            <w:r w:rsidRPr="00AC6CCE">
              <w:rPr>
                <w:rFonts w:cstheme="minorHAnsi"/>
                <w:b/>
                <w:bCs/>
                <w:spacing w:val="-2"/>
              </w:rPr>
              <w:t>Sostenibilidad</w:t>
            </w:r>
          </w:p>
          <w:p w14:paraId="21C3D606" w14:textId="77777777" w:rsidR="00D05AD1" w:rsidRPr="00AC6CCE" w:rsidRDefault="00D05AD1" w:rsidP="00D05AD1">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lastRenderedPageBreak/>
              <w:t>¿Cuáles son los mayores cambios institucionales generados y qué oportunidades existen para lograr escalar las buenas prácticas identificadas?</w:t>
            </w:r>
          </w:p>
          <w:p w14:paraId="70F671BA" w14:textId="77777777" w:rsidR="00D05AD1" w:rsidRPr="00AC6CCE" w:rsidRDefault="00D05AD1" w:rsidP="00D05AD1">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¿En qué medida los ejercicios de incidencia política y cambios institucionales cuentan con condiciones para sostenerse en el corto y mediano plazo?</w:t>
            </w:r>
          </w:p>
          <w:p w14:paraId="3975ECB3" w14:textId="77777777" w:rsidR="00D05AD1" w:rsidRPr="00AC6CCE" w:rsidRDefault="00D05AD1" w:rsidP="00D05AD1">
            <w:pPr>
              <w:pStyle w:val="ListParagraph"/>
              <w:widowControl/>
              <w:numPr>
                <w:ilvl w:val="1"/>
                <w:numId w:val="6"/>
              </w:numPr>
              <w:autoSpaceDE/>
              <w:autoSpaceDN/>
              <w:spacing w:after="120"/>
              <w:contextualSpacing/>
              <w:jc w:val="both"/>
              <w:rPr>
                <w:rFonts w:cstheme="minorHAnsi"/>
                <w:bCs/>
                <w:spacing w:val="-2"/>
              </w:rPr>
            </w:pPr>
            <w:r w:rsidRPr="00AC6CCE">
              <w:rPr>
                <w:rFonts w:cstheme="minorHAnsi"/>
                <w:bCs/>
                <w:spacing w:val="-2"/>
              </w:rPr>
              <w:t>¿En qué medida los resultados – cambios transformadores alcanzados en la vida de las mujeres, organizaciones de mujeres y comunidades participantes</w:t>
            </w:r>
            <w:r>
              <w:rPr>
                <w:rFonts w:cstheme="minorHAnsi"/>
                <w:bCs/>
                <w:spacing w:val="-2"/>
              </w:rPr>
              <w:t xml:space="preserve"> –</w:t>
            </w:r>
            <w:r w:rsidRPr="00AC6CCE">
              <w:rPr>
                <w:rFonts w:cstheme="minorHAnsi"/>
                <w:bCs/>
                <w:spacing w:val="-2"/>
              </w:rPr>
              <w:t xml:space="preserve"> serán sostenibles? </w:t>
            </w:r>
          </w:p>
          <w:p w14:paraId="7C0659E1" w14:textId="77777777" w:rsidR="00D05AD1" w:rsidRPr="008A616D" w:rsidRDefault="00D05AD1" w:rsidP="00D05AD1">
            <w:pPr>
              <w:pStyle w:val="ListParagraph"/>
              <w:widowControl/>
              <w:numPr>
                <w:ilvl w:val="1"/>
                <w:numId w:val="6"/>
              </w:numPr>
              <w:autoSpaceDE/>
              <w:autoSpaceDN/>
              <w:spacing w:after="120"/>
              <w:contextualSpacing/>
              <w:jc w:val="both"/>
            </w:pPr>
            <w:r w:rsidRPr="00AC6CCE">
              <w:rPr>
                <w:rFonts w:cstheme="minorHAnsi"/>
                <w:bCs/>
                <w:spacing w:val="-2"/>
              </w:rPr>
              <w:t>¿En qué medida el programa logró sostener un adecuado nivel de coordinación y sinergia entre los actores involucrados, y en qué medida se promovió la participación y alianza con actores clave?</w:t>
            </w:r>
          </w:p>
          <w:p w14:paraId="1AB2F830" w14:textId="77777777" w:rsidR="00D05AD1" w:rsidRPr="003572D7" w:rsidRDefault="00D05AD1" w:rsidP="00D05AD1">
            <w:pPr>
              <w:pStyle w:val="ListParagraph"/>
              <w:widowControl/>
              <w:numPr>
                <w:ilvl w:val="1"/>
                <w:numId w:val="6"/>
              </w:numPr>
              <w:autoSpaceDE/>
              <w:autoSpaceDN/>
              <w:spacing w:after="120"/>
              <w:contextualSpacing/>
              <w:jc w:val="both"/>
            </w:pPr>
            <w:r>
              <w:rPr>
                <w:rFonts w:cstheme="minorHAnsi"/>
                <w:bCs/>
                <w:spacing w:val="-2"/>
              </w:rPr>
              <w:t xml:space="preserve">En </w:t>
            </w:r>
            <w:proofErr w:type="spellStart"/>
            <w:r>
              <w:rPr>
                <w:rFonts w:cstheme="minorHAnsi"/>
                <w:bCs/>
                <w:spacing w:val="-2"/>
              </w:rPr>
              <w:t>que</w:t>
            </w:r>
            <w:proofErr w:type="spellEnd"/>
            <w:r>
              <w:rPr>
                <w:rFonts w:cstheme="minorHAnsi"/>
                <w:bCs/>
                <w:spacing w:val="-2"/>
              </w:rPr>
              <w:t xml:space="preserve"> medida el proyecto logró movilizar recursos, atención y compromiso de la institucionalidad local?</w:t>
            </w:r>
          </w:p>
          <w:p w14:paraId="5EE80F32" w14:textId="77777777" w:rsidR="00D05AD1" w:rsidRPr="003572D7" w:rsidRDefault="00D05AD1" w:rsidP="00D05AD1">
            <w:pPr>
              <w:pStyle w:val="ListParagraph"/>
              <w:widowControl/>
              <w:autoSpaceDE/>
              <w:autoSpaceDN/>
              <w:spacing w:after="120"/>
              <w:ind w:left="1545"/>
              <w:contextualSpacing/>
              <w:jc w:val="both"/>
            </w:pPr>
          </w:p>
          <w:p w14:paraId="079BCF21" w14:textId="77777777" w:rsidR="00D05AD1" w:rsidRPr="0010353F" w:rsidRDefault="00D05AD1" w:rsidP="00D05AD1">
            <w:pPr>
              <w:pStyle w:val="TableParagraph"/>
              <w:ind w:right="74"/>
              <w:jc w:val="both"/>
              <w:rPr>
                <w:b/>
                <w:bCs/>
              </w:rPr>
            </w:pPr>
            <w:r w:rsidRPr="0010353F">
              <w:rPr>
                <w:b/>
                <w:bCs/>
              </w:rPr>
              <w:t>Alcance</w:t>
            </w:r>
          </w:p>
          <w:p w14:paraId="7F65CFEB" w14:textId="77777777" w:rsidR="00D05AD1" w:rsidRDefault="00D05AD1" w:rsidP="00D05AD1">
            <w:pPr>
              <w:widowControl/>
              <w:autoSpaceDE/>
              <w:autoSpaceDN/>
              <w:spacing w:after="120"/>
              <w:contextualSpacing/>
              <w:jc w:val="both"/>
            </w:pPr>
          </w:p>
          <w:p w14:paraId="7FE66DA4" w14:textId="77777777" w:rsidR="00D05AD1" w:rsidRDefault="00D05AD1" w:rsidP="00D05AD1">
            <w:pPr>
              <w:pStyle w:val="TableParagraph"/>
              <w:ind w:right="74"/>
              <w:jc w:val="both"/>
            </w:pPr>
            <w:r w:rsidRPr="00F3485E">
              <w:t>Marco Temporal</w:t>
            </w:r>
            <w:r>
              <w:t xml:space="preserve"> de implementación</w:t>
            </w:r>
            <w:r w:rsidRPr="00EE48D0">
              <w:t>: 2017 – Junio 2021 (</w:t>
            </w:r>
            <w:r>
              <w:t xml:space="preserve">se deberán también considerar las etapas previas clave para la formulación del proyecto como el </w:t>
            </w:r>
            <w:proofErr w:type="spellStart"/>
            <w:r>
              <w:t>scoping</w:t>
            </w:r>
            <w:proofErr w:type="spellEnd"/>
            <w:r>
              <w:t xml:space="preserve"> </w:t>
            </w:r>
            <w:proofErr w:type="spellStart"/>
            <w:r>
              <w:t>study</w:t>
            </w:r>
            <w:proofErr w:type="spellEnd"/>
            <w:r>
              <w:t xml:space="preserve"> y levantamiento de línea de base, entre otros. </w:t>
            </w:r>
          </w:p>
          <w:p w14:paraId="460935C6" w14:textId="77777777" w:rsidR="00D05AD1" w:rsidRDefault="00D05AD1" w:rsidP="00D05AD1">
            <w:pPr>
              <w:pStyle w:val="TableParagraph"/>
              <w:spacing w:before="1"/>
              <w:ind w:right="78"/>
              <w:jc w:val="both"/>
            </w:pPr>
          </w:p>
          <w:p w14:paraId="6A60B6E2" w14:textId="6F790CDD" w:rsidR="00D05AD1" w:rsidRPr="005A6D77" w:rsidRDefault="00D05AD1" w:rsidP="00D05AD1">
            <w:pPr>
              <w:pStyle w:val="TableParagraph"/>
              <w:spacing w:before="1"/>
              <w:ind w:right="78"/>
              <w:jc w:val="both"/>
            </w:pPr>
            <w:r>
              <w:t xml:space="preserve">La presente consultoría se enfocará en la ciudad de Medellín, con enfoque en las comunas priorizadas. </w:t>
            </w:r>
          </w:p>
          <w:p w14:paraId="03F57381" w14:textId="56EFAAF3" w:rsidR="00661352" w:rsidRPr="001A561A" w:rsidRDefault="00661352" w:rsidP="00996E0D">
            <w:pPr>
              <w:pStyle w:val="TableParagraph"/>
              <w:ind w:right="127"/>
              <w:jc w:val="both"/>
            </w:pPr>
          </w:p>
        </w:tc>
      </w:tr>
      <w:tr w:rsidR="00E155AA" w:rsidRPr="001A561A" w14:paraId="7BBBE3B0" w14:textId="77777777" w:rsidTr="006613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501"/>
        </w:trPr>
        <w:tc>
          <w:tcPr>
            <w:tcW w:w="10207" w:type="dxa"/>
            <w:shd w:val="clear" w:color="auto" w:fill="DFDFDF"/>
          </w:tcPr>
          <w:p w14:paraId="6B56CB23" w14:textId="524E95FC" w:rsidR="00E155AA" w:rsidRPr="001A561A" w:rsidRDefault="005D2E3E" w:rsidP="001A561A">
            <w:pPr>
              <w:pStyle w:val="TableParagraph"/>
              <w:ind w:left="105"/>
              <w:rPr>
                <w:b/>
              </w:rPr>
            </w:pPr>
            <w:r w:rsidRPr="001A561A">
              <w:rPr>
                <w:b/>
              </w:rPr>
              <w:lastRenderedPageBreak/>
              <w:t xml:space="preserve">V. </w:t>
            </w:r>
            <w:r w:rsidR="0093305A">
              <w:rPr>
                <w:b/>
              </w:rPr>
              <w:t>Tiempos, actividades</w:t>
            </w:r>
            <w:r w:rsidR="00067A87">
              <w:rPr>
                <w:b/>
              </w:rPr>
              <w:t xml:space="preserve">, </w:t>
            </w:r>
            <w:r w:rsidR="0093305A">
              <w:rPr>
                <w:b/>
              </w:rPr>
              <w:t>producto</w:t>
            </w:r>
            <w:r w:rsidR="000C6515">
              <w:rPr>
                <w:b/>
              </w:rPr>
              <w:t>s, criterios y preguntas de evaluación</w:t>
            </w:r>
          </w:p>
        </w:tc>
      </w:tr>
      <w:tr w:rsidR="00E155AA" w:rsidRPr="001A561A" w14:paraId="4272671F" w14:textId="77777777" w:rsidTr="00996E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800"/>
        </w:trPr>
        <w:tc>
          <w:tcPr>
            <w:tcW w:w="10207" w:type="dxa"/>
          </w:tcPr>
          <w:p w14:paraId="607D93E7" w14:textId="77777777" w:rsidR="00BC2422" w:rsidRDefault="00BC2422" w:rsidP="00BC2422">
            <w:pPr>
              <w:pStyle w:val="TableParagraph"/>
              <w:ind w:left="105" w:right="127"/>
              <w:jc w:val="both"/>
              <w:rPr>
                <w:lang w:val="es-CO"/>
              </w:rPr>
            </w:pPr>
          </w:p>
          <w:p w14:paraId="5C972BFB" w14:textId="77777777" w:rsidR="0093305A" w:rsidRPr="00113E56" w:rsidRDefault="0093305A" w:rsidP="00113E56">
            <w:pPr>
              <w:pStyle w:val="TableParagraph"/>
              <w:ind w:left="105" w:right="127"/>
              <w:jc w:val="both"/>
              <w:rPr>
                <w:b/>
                <w:bCs/>
              </w:rPr>
            </w:pPr>
            <w:r w:rsidRPr="00113E56">
              <w:rPr>
                <w:b/>
                <w:bCs/>
                <w:lang w:val="es-CO"/>
              </w:rPr>
              <w:t xml:space="preserve">Tiempos </w:t>
            </w:r>
          </w:p>
          <w:p w14:paraId="2E7F35DE" w14:textId="77777777" w:rsidR="0093305A" w:rsidRPr="00113E56" w:rsidRDefault="0093305A" w:rsidP="00113E56">
            <w:pPr>
              <w:pStyle w:val="TableParagraph"/>
              <w:ind w:left="105" w:right="127"/>
              <w:jc w:val="both"/>
            </w:pPr>
          </w:p>
          <w:p w14:paraId="61425EE3" w14:textId="7065DEE9" w:rsidR="0093305A" w:rsidRDefault="0093305A" w:rsidP="0093305A">
            <w:pPr>
              <w:pStyle w:val="TableParagraph"/>
              <w:ind w:left="105" w:right="127"/>
              <w:jc w:val="both"/>
              <w:rPr>
                <w:lang w:val="es-CO"/>
              </w:rPr>
            </w:pPr>
            <w:r w:rsidRPr="00113E56">
              <w:rPr>
                <w:lang w:val="es-CO"/>
              </w:rPr>
              <w:t xml:space="preserve">La evaluación se desarrollará en un periodo de </w:t>
            </w:r>
            <w:r w:rsidR="00003823">
              <w:rPr>
                <w:lang w:val="es-CO"/>
              </w:rPr>
              <w:t>cuatro</w:t>
            </w:r>
            <w:r w:rsidRPr="00113E56">
              <w:rPr>
                <w:lang w:val="es-CO"/>
              </w:rPr>
              <w:t xml:space="preserve"> (</w:t>
            </w:r>
            <w:r w:rsidR="002C0375">
              <w:rPr>
                <w:lang w:val="es-CO"/>
              </w:rPr>
              <w:t>4</w:t>
            </w:r>
            <w:r w:rsidRPr="00113E56">
              <w:rPr>
                <w:lang w:val="es-CO"/>
              </w:rPr>
              <w:t>) meses según el marco de tiempo propuesto a continuación</w:t>
            </w:r>
            <w:r w:rsidR="00D05AD1">
              <w:rPr>
                <w:lang w:val="es-CO"/>
              </w:rPr>
              <w:t>:</w:t>
            </w:r>
          </w:p>
          <w:p w14:paraId="7C7AF3F6" w14:textId="13EE1D14" w:rsidR="002021DD" w:rsidRDefault="002021DD" w:rsidP="0093305A">
            <w:pPr>
              <w:pStyle w:val="TableParagraph"/>
              <w:ind w:left="105" w:right="127"/>
              <w:jc w:val="both"/>
              <w:rPr>
                <w:lang w:val="es-CO"/>
              </w:rPr>
            </w:pPr>
          </w:p>
          <w:p w14:paraId="30DE53B8" w14:textId="7D5E5569" w:rsidR="002021DD" w:rsidRPr="00113E56" w:rsidRDefault="002021DD" w:rsidP="00113E56">
            <w:pPr>
              <w:pStyle w:val="TableParagraph"/>
              <w:ind w:left="105" w:right="127"/>
              <w:jc w:val="both"/>
              <w:rPr>
                <w:b/>
                <w:bCs/>
              </w:rPr>
            </w:pPr>
            <w:r>
              <w:rPr>
                <w:b/>
                <w:bCs/>
                <w:lang w:val="es-CO"/>
              </w:rPr>
              <w:t>Actividades</w:t>
            </w:r>
          </w:p>
          <w:p w14:paraId="4A3F111E"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3"/>
              <w:gridCol w:w="3393"/>
              <w:gridCol w:w="3391"/>
            </w:tblGrid>
            <w:tr w:rsidR="0093305A" w:rsidRPr="0067211B" w14:paraId="06B2107B" w14:textId="77777777" w:rsidTr="00332654">
              <w:tc>
                <w:tcPr>
                  <w:tcW w:w="1667" w:type="pct"/>
                  <w:shd w:val="clear" w:color="auto" w:fill="D9D9D9" w:themeFill="background1" w:themeFillShade="D9"/>
                </w:tcPr>
                <w:p w14:paraId="70807FE4" w14:textId="77777777" w:rsidR="0093305A" w:rsidRPr="00113E56" w:rsidRDefault="0093305A" w:rsidP="0093305A">
                  <w:pPr>
                    <w:pStyle w:val="NoSpacing"/>
                    <w:rPr>
                      <w:rFonts w:ascii="Arial" w:hAnsi="Arial" w:cs="Arial"/>
                    </w:rPr>
                  </w:pPr>
                  <w:r w:rsidRPr="00113E56">
                    <w:rPr>
                      <w:rFonts w:ascii="Arial" w:hAnsi="Arial" w:cs="Arial"/>
                    </w:rPr>
                    <w:t>Actividad</w:t>
                  </w:r>
                </w:p>
              </w:tc>
              <w:tc>
                <w:tcPr>
                  <w:tcW w:w="1667" w:type="pct"/>
                  <w:shd w:val="clear" w:color="auto" w:fill="D9D9D9" w:themeFill="background1" w:themeFillShade="D9"/>
                </w:tcPr>
                <w:p w14:paraId="0CB73F6C" w14:textId="77777777" w:rsidR="0093305A" w:rsidRPr="00113E56" w:rsidRDefault="0093305A" w:rsidP="0093305A">
                  <w:pPr>
                    <w:pStyle w:val="NoSpacing"/>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6D08D3CB" w14:textId="77777777" w:rsidR="0093305A" w:rsidRPr="00113E56" w:rsidRDefault="0093305A" w:rsidP="0093305A">
                  <w:pPr>
                    <w:pStyle w:val="NoSpacing"/>
                    <w:rPr>
                      <w:rFonts w:ascii="Arial" w:hAnsi="Arial" w:cs="Arial"/>
                    </w:rPr>
                  </w:pPr>
                  <w:r w:rsidRPr="00113E56">
                    <w:rPr>
                      <w:rFonts w:ascii="Arial" w:hAnsi="Arial" w:cs="Arial"/>
                    </w:rPr>
                    <w:t>Responsable</w:t>
                  </w:r>
                </w:p>
              </w:tc>
            </w:tr>
            <w:tr w:rsidR="0093305A" w:rsidRPr="0067211B" w14:paraId="0918290F" w14:textId="77777777" w:rsidTr="00332654">
              <w:tc>
                <w:tcPr>
                  <w:tcW w:w="1667" w:type="pct"/>
                </w:tcPr>
                <w:p w14:paraId="782EEA5D" w14:textId="2B5E72C1" w:rsidR="0093305A" w:rsidRPr="00113E56" w:rsidRDefault="00D05AD1" w:rsidP="0093305A">
                  <w:pPr>
                    <w:pStyle w:val="NoSpacing"/>
                    <w:rPr>
                      <w:rFonts w:ascii="Arial" w:hAnsi="Arial" w:cs="Arial"/>
                    </w:rPr>
                  </w:pPr>
                  <w:r>
                    <w:rPr>
                      <w:rFonts w:ascii="Arial" w:hAnsi="Arial" w:cs="Arial"/>
                    </w:rPr>
                    <w:t>R</w:t>
                  </w:r>
                  <w:r w:rsidR="005A44D1">
                    <w:rPr>
                      <w:rFonts w:ascii="Arial" w:hAnsi="Arial" w:cs="Arial"/>
                    </w:rPr>
                    <w:t>eunión</w:t>
                  </w:r>
                  <w:r w:rsidR="005A44D1" w:rsidRPr="00113E56">
                    <w:rPr>
                      <w:rFonts w:ascii="Arial" w:hAnsi="Arial" w:cs="Arial"/>
                    </w:rPr>
                    <w:t xml:space="preserve"> de inicio con el equipo técnico de ONU Mujeres</w:t>
                  </w:r>
                  <w:r w:rsidR="00972855">
                    <w:rPr>
                      <w:rFonts w:ascii="Arial" w:hAnsi="Arial" w:cs="Arial"/>
                    </w:rPr>
                    <w:t xml:space="preserve"> y Secretaria de las Mujeres de </w:t>
                  </w:r>
                  <w:r w:rsidR="00745F79">
                    <w:rPr>
                      <w:rFonts w:ascii="Arial" w:hAnsi="Arial" w:cs="Arial"/>
                    </w:rPr>
                    <w:t>Medellín</w:t>
                  </w:r>
                </w:p>
              </w:tc>
              <w:tc>
                <w:tcPr>
                  <w:tcW w:w="1667" w:type="pct"/>
                  <w:vAlign w:val="center"/>
                </w:tcPr>
                <w:p w14:paraId="3AE1EE04" w14:textId="77777777" w:rsidR="0093305A" w:rsidRPr="00113E56" w:rsidRDefault="0093305A" w:rsidP="0093305A">
                  <w:pPr>
                    <w:pStyle w:val="NoSpacing"/>
                    <w:jc w:val="center"/>
                    <w:rPr>
                      <w:rFonts w:ascii="Arial" w:hAnsi="Arial" w:cs="Arial"/>
                    </w:rPr>
                  </w:pPr>
                  <w:r w:rsidRPr="00113E56">
                    <w:rPr>
                      <w:rFonts w:ascii="Arial" w:hAnsi="Arial" w:cs="Arial"/>
                    </w:rPr>
                    <w:t>1 semana (Tras la firma del contrato)</w:t>
                  </w:r>
                </w:p>
              </w:tc>
              <w:tc>
                <w:tcPr>
                  <w:tcW w:w="1667" w:type="pct"/>
                  <w:vAlign w:val="center"/>
                </w:tcPr>
                <w:p w14:paraId="0874EF97" w14:textId="18B447CE" w:rsidR="0093305A" w:rsidRPr="00113E56" w:rsidRDefault="006F379F" w:rsidP="006F379F">
                  <w:pPr>
                    <w:pStyle w:val="NoSpacing"/>
                    <w:rPr>
                      <w:rFonts w:ascii="Arial" w:hAnsi="Arial" w:cs="Arial"/>
                    </w:rPr>
                  </w:pPr>
                  <w:r>
                    <w:rPr>
                      <w:rFonts w:ascii="Arial" w:hAnsi="Arial" w:cs="Arial"/>
                    </w:rPr>
                    <w:t xml:space="preserve">  </w:t>
                  </w:r>
                  <w:r w:rsidR="002021DD">
                    <w:rPr>
                      <w:rFonts w:ascii="Arial" w:hAnsi="Arial" w:cs="Arial"/>
                    </w:rPr>
                    <w:t>ONU Mujeres</w:t>
                  </w:r>
                  <w:r w:rsidR="002021DD" w:rsidRPr="00D35777">
                    <w:rPr>
                      <w:rFonts w:ascii="Arial" w:hAnsi="Arial" w:cs="Arial"/>
                    </w:rPr>
                    <w:t xml:space="preserve"> y Consultor(a)</w:t>
                  </w:r>
                </w:p>
              </w:tc>
            </w:tr>
            <w:tr w:rsidR="0093305A" w:rsidRPr="0067211B" w14:paraId="6A72F794" w14:textId="77777777" w:rsidTr="00332654">
              <w:tc>
                <w:tcPr>
                  <w:tcW w:w="1667" w:type="pct"/>
                </w:tcPr>
                <w:p w14:paraId="7EEBD693" w14:textId="18027A49" w:rsidR="0093305A" w:rsidRPr="00113E56" w:rsidRDefault="005A44D1" w:rsidP="0093305A">
                  <w:pPr>
                    <w:pStyle w:val="NoSpacing"/>
                    <w:jc w:val="both"/>
                    <w:rPr>
                      <w:rFonts w:ascii="Arial" w:hAnsi="Arial" w:cs="Arial"/>
                    </w:rPr>
                  </w:pPr>
                  <w:r>
                    <w:rPr>
                      <w:rFonts w:ascii="Arial" w:hAnsi="Arial" w:cs="Arial"/>
                    </w:rPr>
                    <w:t>R</w:t>
                  </w:r>
                  <w:r w:rsidR="002B60AE">
                    <w:rPr>
                      <w:rFonts w:ascii="Arial" w:hAnsi="Arial" w:cs="Arial"/>
                    </w:rPr>
                    <w:t>evisió</w:t>
                  </w:r>
                  <w:r w:rsidR="00B70056">
                    <w:rPr>
                      <w:rFonts w:ascii="Arial" w:hAnsi="Arial" w:cs="Arial"/>
                    </w:rPr>
                    <w:t>n</w:t>
                  </w:r>
                  <w:r w:rsidRPr="00113E56">
                    <w:rPr>
                      <w:rFonts w:ascii="Arial" w:hAnsi="Arial" w:cs="Arial"/>
                    </w:rPr>
                    <w:t xml:space="preserve"> de escritorio </w:t>
                  </w:r>
                  <w:r w:rsidR="00D70385">
                    <w:rPr>
                      <w:rFonts w:ascii="Arial" w:hAnsi="Arial" w:cs="Arial"/>
                    </w:rPr>
                    <w:t xml:space="preserve">introductoria </w:t>
                  </w:r>
                  <w:r>
                    <w:rPr>
                      <w:rFonts w:ascii="Arial" w:hAnsi="Arial" w:cs="Arial"/>
                    </w:rPr>
                    <w:t>y aclaración de dudas frente al proceso o el proyecto.</w:t>
                  </w:r>
                </w:p>
              </w:tc>
              <w:tc>
                <w:tcPr>
                  <w:tcW w:w="1667" w:type="pct"/>
                  <w:vAlign w:val="center"/>
                </w:tcPr>
                <w:p w14:paraId="3893B319" w14:textId="77777777" w:rsidR="0093305A" w:rsidRPr="00113E56" w:rsidRDefault="0093305A" w:rsidP="0093305A">
                  <w:pPr>
                    <w:pStyle w:val="NoSpacing"/>
                    <w:jc w:val="center"/>
                    <w:rPr>
                      <w:rFonts w:ascii="Arial" w:hAnsi="Arial" w:cs="Arial"/>
                    </w:rPr>
                  </w:pPr>
                  <w:r w:rsidRPr="00113E56">
                    <w:rPr>
                      <w:rFonts w:ascii="Arial" w:hAnsi="Arial" w:cs="Arial"/>
                    </w:rPr>
                    <w:t>2 semanas (Tras la firma del contrato)</w:t>
                  </w:r>
                </w:p>
              </w:tc>
              <w:tc>
                <w:tcPr>
                  <w:tcW w:w="1667" w:type="pct"/>
                  <w:vAlign w:val="center"/>
                </w:tcPr>
                <w:p w14:paraId="154A9CED" w14:textId="1EE71FFB" w:rsidR="0093305A" w:rsidRPr="00113E56" w:rsidRDefault="006F379F" w:rsidP="006F379F">
                  <w:pPr>
                    <w:pStyle w:val="NoSpacing"/>
                    <w:rPr>
                      <w:rFonts w:ascii="Arial" w:hAnsi="Arial" w:cs="Arial"/>
                    </w:rPr>
                  </w:pPr>
                  <w:r>
                    <w:rPr>
                      <w:rFonts w:ascii="Arial" w:hAnsi="Arial" w:cs="Arial"/>
                    </w:rPr>
                    <w:t xml:space="preserve">  </w:t>
                  </w:r>
                  <w:r w:rsidR="002021DD">
                    <w:rPr>
                      <w:rFonts w:ascii="Arial" w:hAnsi="Arial" w:cs="Arial"/>
                    </w:rPr>
                    <w:t>ONU Mujeres</w:t>
                  </w:r>
                  <w:r w:rsidR="0093305A" w:rsidRPr="00113E56">
                    <w:rPr>
                      <w:rFonts w:ascii="Arial" w:hAnsi="Arial" w:cs="Arial"/>
                    </w:rPr>
                    <w:t xml:space="preserve"> y Consultor(a)</w:t>
                  </w:r>
                </w:p>
              </w:tc>
            </w:tr>
            <w:tr w:rsidR="0093305A" w:rsidRPr="0067211B" w14:paraId="2F50DE3C" w14:textId="77777777" w:rsidTr="00332654">
              <w:tc>
                <w:tcPr>
                  <w:tcW w:w="1667" w:type="pct"/>
                </w:tcPr>
                <w:p w14:paraId="5790CD8B" w14:textId="5700B47B" w:rsidR="0093305A" w:rsidRPr="00113E56" w:rsidRDefault="0093305A" w:rsidP="0093305A">
                  <w:pPr>
                    <w:pStyle w:val="NoSpacing"/>
                    <w:jc w:val="both"/>
                    <w:rPr>
                      <w:rFonts w:ascii="Arial" w:hAnsi="Arial" w:cs="Arial"/>
                    </w:rPr>
                  </w:pPr>
                  <w:r w:rsidRPr="00113E56">
                    <w:rPr>
                      <w:rFonts w:ascii="Arial" w:hAnsi="Arial" w:cs="Arial"/>
                    </w:rPr>
                    <w:t>Presentación de informe inicial</w:t>
                  </w:r>
                  <w:r w:rsidR="002021DD">
                    <w:rPr>
                      <w:rFonts w:ascii="Arial" w:hAnsi="Arial" w:cs="Arial"/>
                    </w:rPr>
                    <w:t xml:space="preserve"> (</w:t>
                  </w:r>
                  <w:r w:rsidR="006F379F">
                    <w:rPr>
                      <w:rFonts w:ascii="Arial" w:hAnsi="Arial" w:cs="Arial"/>
                    </w:rPr>
                    <w:t xml:space="preserve">que incluya </w:t>
                  </w:r>
                  <w:r w:rsidR="002021DD">
                    <w:rPr>
                      <w:rFonts w:ascii="Arial" w:hAnsi="Arial" w:cs="Arial"/>
                    </w:rPr>
                    <w:t>plan de trabajo, cronograma de entrega</w:t>
                  </w:r>
                  <w:r w:rsidRPr="00113E56">
                    <w:rPr>
                      <w:rFonts w:ascii="Arial" w:hAnsi="Arial" w:cs="Arial"/>
                    </w:rPr>
                    <w:t xml:space="preserve">, metodología </w:t>
                  </w:r>
                  <w:r w:rsidR="002021DD">
                    <w:rPr>
                      <w:rFonts w:ascii="Arial" w:hAnsi="Arial" w:cs="Arial"/>
                    </w:rPr>
                    <w:t xml:space="preserve">y propuesta de </w:t>
                  </w:r>
                  <w:r w:rsidRPr="00113E56">
                    <w:rPr>
                      <w:rFonts w:ascii="Arial" w:hAnsi="Arial" w:cs="Arial"/>
                    </w:rPr>
                    <w:t>instrumentos</w:t>
                  </w:r>
                  <w:r w:rsidR="002021DD">
                    <w:rPr>
                      <w:rFonts w:ascii="Arial" w:hAnsi="Arial" w:cs="Arial"/>
                    </w:rPr>
                    <w:t xml:space="preserve"> de recolección, </w:t>
                  </w:r>
                  <w:r w:rsidR="006F379F">
                    <w:rPr>
                      <w:rFonts w:ascii="Arial" w:hAnsi="Arial" w:cs="Arial"/>
                    </w:rPr>
                    <w:t>matriz de evaluación)</w:t>
                  </w:r>
                </w:p>
              </w:tc>
              <w:tc>
                <w:tcPr>
                  <w:tcW w:w="1667" w:type="pct"/>
                  <w:vAlign w:val="center"/>
                </w:tcPr>
                <w:p w14:paraId="692A3319"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vAlign w:val="center"/>
                </w:tcPr>
                <w:p w14:paraId="12F72B9D"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44E97E5" w14:textId="77777777" w:rsidTr="00332654">
              <w:tc>
                <w:tcPr>
                  <w:tcW w:w="1667" w:type="pct"/>
                </w:tcPr>
                <w:p w14:paraId="4C6A601D" w14:textId="5DDC7E1C" w:rsidR="0093305A" w:rsidRPr="00113E56" w:rsidRDefault="0093305A" w:rsidP="0093305A">
                  <w:pPr>
                    <w:pStyle w:val="NoSpacing"/>
                    <w:jc w:val="both"/>
                    <w:rPr>
                      <w:rFonts w:ascii="Arial" w:hAnsi="Arial" w:cs="Arial"/>
                    </w:rPr>
                  </w:pPr>
                  <w:r w:rsidRPr="00113E56">
                    <w:rPr>
                      <w:rFonts w:ascii="Arial" w:hAnsi="Arial" w:cs="Arial"/>
                    </w:rPr>
                    <w:t>Recolección de información</w:t>
                  </w:r>
                  <w:r w:rsidR="002021DD">
                    <w:rPr>
                      <w:rFonts w:ascii="Arial" w:hAnsi="Arial" w:cs="Arial"/>
                    </w:rPr>
                    <w:t xml:space="preserve"> con actores estratégicos vinculados al proyecto.</w:t>
                  </w:r>
                  <w:r w:rsidRPr="00113E56">
                    <w:rPr>
                      <w:rFonts w:ascii="Arial" w:hAnsi="Arial" w:cs="Arial"/>
                    </w:rPr>
                    <w:t xml:space="preserve"> </w:t>
                  </w:r>
                </w:p>
              </w:tc>
              <w:tc>
                <w:tcPr>
                  <w:tcW w:w="1667" w:type="pct"/>
                  <w:vAlign w:val="center"/>
                </w:tcPr>
                <w:p w14:paraId="27F61AD8" w14:textId="5D28E9FD" w:rsidR="0093305A" w:rsidRPr="00113E56" w:rsidRDefault="006F379F" w:rsidP="0093305A">
                  <w:pPr>
                    <w:pStyle w:val="NoSpacing"/>
                    <w:jc w:val="center"/>
                    <w:rPr>
                      <w:rFonts w:ascii="Arial" w:hAnsi="Arial" w:cs="Arial"/>
                    </w:rPr>
                  </w:pPr>
                  <w:r>
                    <w:rPr>
                      <w:rFonts w:ascii="Arial" w:hAnsi="Arial" w:cs="Arial"/>
                    </w:rPr>
                    <w:t>Entre semana 4 y 11</w:t>
                  </w:r>
                  <w:r w:rsidR="0093305A" w:rsidRPr="00113E56">
                    <w:rPr>
                      <w:rFonts w:ascii="Arial" w:hAnsi="Arial" w:cs="Arial"/>
                    </w:rPr>
                    <w:t xml:space="preserve"> (Tras la firma del contrato)</w:t>
                  </w:r>
                </w:p>
              </w:tc>
              <w:tc>
                <w:tcPr>
                  <w:tcW w:w="1667" w:type="pct"/>
                  <w:vAlign w:val="center"/>
                </w:tcPr>
                <w:p w14:paraId="27708FEF"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61D1A513" w14:textId="77777777" w:rsidTr="00332654">
              <w:tc>
                <w:tcPr>
                  <w:tcW w:w="1667" w:type="pct"/>
                </w:tcPr>
                <w:p w14:paraId="7625FE62" w14:textId="6B851694" w:rsidR="0093305A" w:rsidRPr="00113E56" w:rsidRDefault="0093305A" w:rsidP="0093305A">
                  <w:pPr>
                    <w:pStyle w:val="NoSpacing"/>
                    <w:jc w:val="both"/>
                    <w:rPr>
                      <w:rFonts w:ascii="Arial" w:hAnsi="Arial" w:cs="Arial"/>
                    </w:rPr>
                  </w:pPr>
                  <w:r w:rsidRPr="00113E56">
                    <w:rPr>
                      <w:rFonts w:ascii="Arial" w:hAnsi="Arial" w:cs="Arial"/>
                    </w:rPr>
                    <w:lastRenderedPageBreak/>
                    <w:t>Análisis y presentación de borrador del inform</w:t>
                  </w:r>
                  <w:r w:rsidR="00563CFB">
                    <w:rPr>
                      <w:rFonts w:ascii="Arial" w:hAnsi="Arial" w:cs="Arial"/>
                    </w:rPr>
                    <w:t>e a ONU Mujeres y SMM</w:t>
                  </w:r>
                </w:p>
              </w:tc>
              <w:tc>
                <w:tcPr>
                  <w:tcW w:w="1667" w:type="pct"/>
                  <w:vAlign w:val="center"/>
                </w:tcPr>
                <w:p w14:paraId="2A9CFFC5" w14:textId="392F36C8" w:rsidR="0093305A" w:rsidRPr="00113E56" w:rsidRDefault="00D37E3B" w:rsidP="0093305A">
                  <w:pPr>
                    <w:pStyle w:val="NoSpacing"/>
                    <w:jc w:val="center"/>
                    <w:rPr>
                      <w:rFonts w:ascii="Arial" w:hAnsi="Arial" w:cs="Arial"/>
                    </w:rPr>
                  </w:pPr>
                  <w:r>
                    <w:rPr>
                      <w:rFonts w:ascii="Arial" w:hAnsi="Arial" w:cs="Arial"/>
                    </w:rPr>
                    <w:t>12</w:t>
                  </w:r>
                  <w:r w:rsidR="0093305A" w:rsidRPr="00113E56">
                    <w:rPr>
                      <w:rFonts w:ascii="Arial" w:hAnsi="Arial" w:cs="Arial"/>
                    </w:rPr>
                    <w:t xml:space="preserve"> semanas (Tras la firma del contrato)</w:t>
                  </w:r>
                </w:p>
              </w:tc>
              <w:tc>
                <w:tcPr>
                  <w:tcW w:w="1667" w:type="pct"/>
                  <w:vAlign w:val="center"/>
                </w:tcPr>
                <w:p w14:paraId="640D004E" w14:textId="77777777" w:rsidR="0093305A" w:rsidRPr="00113E56" w:rsidRDefault="0093305A" w:rsidP="0093305A">
                  <w:pPr>
                    <w:pStyle w:val="NoSpacing"/>
                    <w:jc w:val="center"/>
                    <w:rPr>
                      <w:rFonts w:ascii="Arial" w:hAnsi="Arial" w:cs="Arial"/>
                    </w:rPr>
                  </w:pPr>
                  <w:r w:rsidRPr="00113E56">
                    <w:rPr>
                      <w:rFonts w:ascii="Arial" w:hAnsi="Arial" w:cs="Arial"/>
                    </w:rPr>
                    <w:t>Consultor(a)</w:t>
                  </w:r>
                </w:p>
              </w:tc>
            </w:tr>
            <w:tr w:rsidR="0093305A" w:rsidRPr="0067211B" w14:paraId="2AAC3DFB" w14:textId="77777777" w:rsidTr="00332654">
              <w:tc>
                <w:tcPr>
                  <w:tcW w:w="1667" w:type="pct"/>
                </w:tcPr>
                <w:p w14:paraId="42B6A397" w14:textId="1D43E28B" w:rsidR="0093305A" w:rsidRPr="00113E56" w:rsidRDefault="0093305A" w:rsidP="0093305A">
                  <w:pPr>
                    <w:pStyle w:val="NoSpacing"/>
                    <w:jc w:val="both"/>
                    <w:rPr>
                      <w:rFonts w:ascii="Arial" w:hAnsi="Arial" w:cs="Arial"/>
                    </w:rPr>
                  </w:pPr>
                  <w:r w:rsidRPr="00113E56">
                    <w:rPr>
                      <w:rFonts w:ascii="Arial" w:hAnsi="Arial" w:cs="Arial"/>
                    </w:rPr>
                    <w:t>Retroalimentación al borrador.</w:t>
                  </w:r>
                </w:p>
              </w:tc>
              <w:tc>
                <w:tcPr>
                  <w:tcW w:w="1667" w:type="pct"/>
                  <w:vAlign w:val="center"/>
                </w:tcPr>
                <w:p w14:paraId="73AEC1F3" w14:textId="5C571183" w:rsidR="0093305A" w:rsidRPr="00113E56" w:rsidRDefault="0093305A" w:rsidP="0093305A">
                  <w:pPr>
                    <w:pStyle w:val="NoSpacing"/>
                    <w:jc w:val="center"/>
                    <w:rPr>
                      <w:rFonts w:ascii="Arial" w:hAnsi="Arial" w:cs="Arial"/>
                    </w:rPr>
                  </w:pPr>
                  <w:r w:rsidRPr="00113E56">
                    <w:rPr>
                      <w:rFonts w:ascii="Arial" w:hAnsi="Arial" w:cs="Arial"/>
                    </w:rPr>
                    <w:t>1</w:t>
                  </w:r>
                  <w:r w:rsidR="00D37E3B">
                    <w:rPr>
                      <w:rFonts w:ascii="Arial" w:hAnsi="Arial" w:cs="Arial"/>
                    </w:rPr>
                    <w:t>3</w:t>
                  </w:r>
                  <w:r w:rsidRPr="00113E56">
                    <w:rPr>
                      <w:rFonts w:ascii="Arial" w:hAnsi="Arial" w:cs="Arial"/>
                    </w:rPr>
                    <w:t xml:space="preserve"> semanas (Tras la firma del contrato)</w:t>
                  </w:r>
                </w:p>
              </w:tc>
              <w:tc>
                <w:tcPr>
                  <w:tcW w:w="1667" w:type="pct"/>
                  <w:vAlign w:val="center"/>
                </w:tcPr>
                <w:p w14:paraId="12538F46" w14:textId="00F78565" w:rsidR="0093305A" w:rsidRPr="00113E56" w:rsidRDefault="006F379F" w:rsidP="0093305A">
                  <w:pPr>
                    <w:pStyle w:val="NoSpacing"/>
                    <w:jc w:val="center"/>
                    <w:rPr>
                      <w:rFonts w:ascii="Arial" w:hAnsi="Arial" w:cs="Arial"/>
                    </w:rPr>
                  </w:pPr>
                  <w:r>
                    <w:rPr>
                      <w:rFonts w:ascii="Arial" w:hAnsi="Arial" w:cs="Arial"/>
                    </w:rPr>
                    <w:t>ONU Mujeres</w:t>
                  </w:r>
                </w:p>
              </w:tc>
            </w:tr>
            <w:tr w:rsidR="0093305A" w:rsidRPr="0067211B" w14:paraId="6CF4BB83" w14:textId="77777777" w:rsidTr="00332654">
              <w:tc>
                <w:tcPr>
                  <w:tcW w:w="1667" w:type="pct"/>
                </w:tcPr>
                <w:p w14:paraId="2CD29FF3" w14:textId="617F6035" w:rsidR="0093305A" w:rsidRPr="00113E56" w:rsidRDefault="0093305A" w:rsidP="0093305A">
                  <w:pPr>
                    <w:pStyle w:val="NoSpacing"/>
                    <w:jc w:val="both"/>
                    <w:rPr>
                      <w:rFonts w:ascii="Arial" w:hAnsi="Arial" w:cs="Arial"/>
                    </w:rPr>
                  </w:pPr>
                  <w:r w:rsidRPr="00113E56">
                    <w:rPr>
                      <w:rFonts w:ascii="Arial" w:hAnsi="Arial" w:cs="Arial"/>
                    </w:rPr>
                    <w:t>Ajustes y validación de hallazgos y recomendaciones</w:t>
                  </w:r>
                  <w:r w:rsidR="00332654">
                    <w:rPr>
                      <w:rFonts w:ascii="Arial" w:hAnsi="Arial" w:cs="Arial"/>
                    </w:rPr>
                    <w:t xml:space="preserve"> y presentación informe final de la evaluación</w:t>
                  </w:r>
                </w:p>
              </w:tc>
              <w:tc>
                <w:tcPr>
                  <w:tcW w:w="1667" w:type="pct"/>
                  <w:vAlign w:val="center"/>
                </w:tcPr>
                <w:p w14:paraId="274EF7FC" w14:textId="407FB3EC" w:rsidR="0093305A" w:rsidRPr="00113E56" w:rsidRDefault="0093305A" w:rsidP="0093305A">
                  <w:pPr>
                    <w:pStyle w:val="NoSpacing"/>
                    <w:jc w:val="center"/>
                    <w:rPr>
                      <w:rFonts w:ascii="Arial" w:hAnsi="Arial" w:cs="Arial"/>
                    </w:rPr>
                  </w:pPr>
                  <w:r w:rsidRPr="00113E56">
                    <w:rPr>
                      <w:rFonts w:ascii="Arial" w:hAnsi="Arial" w:cs="Arial"/>
                    </w:rPr>
                    <w:t>1</w:t>
                  </w:r>
                  <w:r w:rsidR="00332654">
                    <w:rPr>
                      <w:rFonts w:ascii="Arial" w:hAnsi="Arial" w:cs="Arial"/>
                    </w:rPr>
                    <w:t>5</w:t>
                  </w:r>
                  <w:r w:rsidRPr="00113E56">
                    <w:rPr>
                      <w:rFonts w:ascii="Arial" w:hAnsi="Arial" w:cs="Arial"/>
                    </w:rPr>
                    <w:t xml:space="preserve"> semanas (Tras la firma del contrato)</w:t>
                  </w:r>
                </w:p>
              </w:tc>
              <w:tc>
                <w:tcPr>
                  <w:tcW w:w="1667" w:type="pct"/>
                  <w:vAlign w:val="center"/>
                </w:tcPr>
                <w:p w14:paraId="1B8C35B2" w14:textId="19CAABF6" w:rsidR="0093305A" w:rsidRPr="00113E56" w:rsidRDefault="006F379F" w:rsidP="0093305A">
                  <w:pPr>
                    <w:pStyle w:val="NoSpacing"/>
                    <w:jc w:val="center"/>
                    <w:rPr>
                      <w:rFonts w:ascii="Arial" w:hAnsi="Arial" w:cs="Arial"/>
                    </w:rPr>
                  </w:pPr>
                  <w:r w:rsidRPr="00113E56">
                    <w:rPr>
                      <w:rFonts w:ascii="Arial" w:hAnsi="Arial" w:cs="Arial"/>
                    </w:rPr>
                    <w:t>Consultor(a)</w:t>
                  </w:r>
                </w:p>
              </w:tc>
            </w:tr>
          </w:tbl>
          <w:p w14:paraId="22F7C9F8" w14:textId="77777777" w:rsidR="0093305A" w:rsidRPr="0067211B" w:rsidRDefault="0093305A" w:rsidP="0093305A">
            <w:pPr>
              <w:pStyle w:val="NoSpacing"/>
              <w:rPr>
                <w:rFonts w:ascii="Arial" w:hAnsi="Arial" w:cs="Arial"/>
                <w:sz w:val="20"/>
                <w:szCs w:val="20"/>
              </w:rPr>
            </w:pPr>
          </w:p>
          <w:p w14:paraId="170C014B" w14:textId="77777777" w:rsidR="0093305A" w:rsidRPr="00113E56" w:rsidRDefault="0093305A" w:rsidP="00113E56">
            <w:pPr>
              <w:pStyle w:val="TableParagraph"/>
              <w:ind w:left="105" w:right="127"/>
              <w:jc w:val="both"/>
              <w:rPr>
                <w:b/>
                <w:bCs/>
              </w:rPr>
            </w:pPr>
            <w:r w:rsidRPr="00113E56">
              <w:rPr>
                <w:b/>
                <w:bCs/>
                <w:lang w:val="es-CO"/>
              </w:rPr>
              <w:t>Productos esperados</w:t>
            </w:r>
          </w:p>
          <w:p w14:paraId="429A57B0" w14:textId="77777777" w:rsidR="0093305A" w:rsidRPr="00113E56" w:rsidRDefault="0093305A" w:rsidP="00113E56">
            <w:pPr>
              <w:pStyle w:val="TableParagraph"/>
              <w:ind w:left="105" w:right="127"/>
              <w:jc w:val="both"/>
            </w:pPr>
          </w:p>
          <w:p w14:paraId="3622D2AE" w14:textId="77777777" w:rsidR="0093305A" w:rsidRPr="00113E56" w:rsidRDefault="0093305A" w:rsidP="00113E56">
            <w:pPr>
              <w:pStyle w:val="TableParagraph"/>
              <w:ind w:left="105" w:right="127"/>
              <w:jc w:val="both"/>
            </w:pPr>
            <w:r w:rsidRPr="00113E56">
              <w:rPr>
                <w:lang w:val="es-CO"/>
              </w:rPr>
              <w:t xml:space="preserve">Los productos que se deberán entregar en el marco de la evaluación se describen a continuación, indicando tiempo y porcentaje de pago: </w:t>
            </w:r>
          </w:p>
          <w:p w14:paraId="70F92B95" w14:textId="77777777" w:rsidR="0093305A" w:rsidRPr="0067211B" w:rsidRDefault="0093305A" w:rsidP="0093305A">
            <w:pPr>
              <w:pStyle w:val="NoSpacing"/>
              <w:rPr>
                <w:rFonts w:ascii="Arial" w:hAnsi="Arial" w:cs="Arial"/>
                <w:sz w:val="20"/>
                <w:szCs w:val="20"/>
              </w:rPr>
            </w:pPr>
          </w:p>
          <w:tbl>
            <w:tblPr>
              <w:tblStyle w:val="TableGrid"/>
              <w:tblW w:w="4995" w:type="pct"/>
              <w:tblLayout w:type="fixed"/>
              <w:tblLook w:val="04A0" w:firstRow="1" w:lastRow="0" w:firstColumn="1" w:lastColumn="0" w:noHBand="0" w:noVBand="1"/>
            </w:tblPr>
            <w:tblGrid>
              <w:gridCol w:w="3392"/>
              <w:gridCol w:w="3392"/>
              <w:gridCol w:w="3393"/>
            </w:tblGrid>
            <w:tr w:rsidR="0093305A" w:rsidRPr="0093305A" w14:paraId="39362DBF" w14:textId="77777777" w:rsidTr="0093305A">
              <w:tc>
                <w:tcPr>
                  <w:tcW w:w="1666" w:type="pct"/>
                  <w:shd w:val="clear" w:color="auto" w:fill="D9D9D9" w:themeFill="background1" w:themeFillShade="D9"/>
                </w:tcPr>
                <w:p w14:paraId="2209F32F" w14:textId="77777777" w:rsidR="0093305A" w:rsidRPr="00113E56" w:rsidRDefault="0093305A" w:rsidP="0093305A">
                  <w:pPr>
                    <w:pStyle w:val="NoSpacing"/>
                    <w:jc w:val="center"/>
                    <w:rPr>
                      <w:rFonts w:ascii="Arial" w:hAnsi="Arial" w:cs="Arial"/>
                    </w:rPr>
                  </w:pPr>
                  <w:r w:rsidRPr="00113E56">
                    <w:rPr>
                      <w:rFonts w:ascii="Arial" w:hAnsi="Arial" w:cs="Arial"/>
                    </w:rPr>
                    <w:t>Producto</w:t>
                  </w:r>
                </w:p>
              </w:tc>
              <w:tc>
                <w:tcPr>
                  <w:tcW w:w="1666" w:type="pct"/>
                  <w:shd w:val="clear" w:color="auto" w:fill="D9D9D9" w:themeFill="background1" w:themeFillShade="D9"/>
                </w:tcPr>
                <w:p w14:paraId="72C315E2" w14:textId="77777777" w:rsidR="0093305A" w:rsidRPr="00113E56" w:rsidRDefault="0093305A" w:rsidP="0093305A">
                  <w:pPr>
                    <w:pStyle w:val="NoSpacing"/>
                    <w:jc w:val="center"/>
                    <w:rPr>
                      <w:rFonts w:ascii="Arial" w:hAnsi="Arial" w:cs="Arial"/>
                    </w:rPr>
                  </w:pPr>
                  <w:r w:rsidRPr="00113E56">
                    <w:rPr>
                      <w:rFonts w:ascii="Arial" w:hAnsi="Arial" w:cs="Arial"/>
                    </w:rPr>
                    <w:t>Marco de tiempo</w:t>
                  </w:r>
                </w:p>
              </w:tc>
              <w:tc>
                <w:tcPr>
                  <w:tcW w:w="1667" w:type="pct"/>
                  <w:shd w:val="clear" w:color="auto" w:fill="D9D9D9" w:themeFill="background1" w:themeFillShade="D9"/>
                </w:tcPr>
                <w:p w14:paraId="412B67B4" w14:textId="77777777" w:rsidR="0093305A" w:rsidRPr="00113E56" w:rsidRDefault="0093305A" w:rsidP="0093305A">
                  <w:pPr>
                    <w:pStyle w:val="NoSpacing"/>
                    <w:jc w:val="center"/>
                    <w:rPr>
                      <w:rFonts w:ascii="Arial" w:hAnsi="Arial" w:cs="Arial"/>
                    </w:rPr>
                  </w:pPr>
                  <w:r w:rsidRPr="00113E56">
                    <w:rPr>
                      <w:rFonts w:ascii="Arial" w:hAnsi="Arial" w:cs="Arial"/>
                    </w:rPr>
                    <w:t>% de pago</w:t>
                  </w:r>
                </w:p>
              </w:tc>
            </w:tr>
            <w:tr w:rsidR="0093305A" w:rsidRPr="0093305A" w14:paraId="7A326B7F" w14:textId="77777777" w:rsidTr="0093305A">
              <w:tc>
                <w:tcPr>
                  <w:tcW w:w="1666" w:type="pct"/>
                </w:tcPr>
                <w:p w14:paraId="6E85CB8E" w14:textId="77777777" w:rsidR="0093305A" w:rsidRPr="00113E56" w:rsidRDefault="0093305A" w:rsidP="0093305A">
                  <w:pPr>
                    <w:pStyle w:val="NoSpacing"/>
                    <w:jc w:val="both"/>
                    <w:rPr>
                      <w:rFonts w:ascii="Arial" w:hAnsi="Arial" w:cs="Arial"/>
                    </w:rPr>
                  </w:pPr>
                  <w:r w:rsidRPr="00113E56">
                    <w:rPr>
                      <w:rFonts w:ascii="Arial" w:hAnsi="Arial" w:cs="Arial"/>
                    </w:rPr>
                    <w:t>Informe inicial, considerando el siguiente esquema:</w:t>
                  </w:r>
                </w:p>
                <w:p w14:paraId="1DDEF841" w14:textId="77777777" w:rsidR="0093305A" w:rsidRPr="00113E56" w:rsidRDefault="0093305A" w:rsidP="0093305A">
                  <w:pPr>
                    <w:pStyle w:val="NoSpacing"/>
                    <w:ind w:left="201"/>
                    <w:jc w:val="both"/>
                    <w:rPr>
                      <w:rFonts w:ascii="Arial" w:hAnsi="Arial" w:cs="Arial"/>
                    </w:rPr>
                  </w:pPr>
                </w:p>
                <w:p w14:paraId="0DE69E39" w14:textId="77777777" w:rsidR="0093305A" w:rsidRPr="00113E56" w:rsidRDefault="0093305A" w:rsidP="00082617">
                  <w:pPr>
                    <w:pStyle w:val="NoSpacing"/>
                    <w:numPr>
                      <w:ilvl w:val="0"/>
                      <w:numId w:val="9"/>
                    </w:numPr>
                    <w:ind w:left="201" w:hanging="201"/>
                    <w:jc w:val="both"/>
                    <w:rPr>
                      <w:rFonts w:ascii="Arial" w:hAnsi="Arial" w:cs="Arial"/>
                    </w:rPr>
                  </w:pPr>
                  <w:r w:rsidRPr="00113E56">
                    <w:rPr>
                      <w:rFonts w:ascii="Arial" w:hAnsi="Arial" w:cs="Arial"/>
                    </w:rPr>
                    <w:t>Introducción: antecedentes y contexto, propósito, objetivos y alcance de la evaluación.</w:t>
                  </w:r>
                </w:p>
                <w:p w14:paraId="6350A48E" w14:textId="173A2AFE" w:rsidR="0093305A" w:rsidRPr="00113E56" w:rsidRDefault="0093305A" w:rsidP="00082617">
                  <w:pPr>
                    <w:pStyle w:val="NoSpacing"/>
                    <w:numPr>
                      <w:ilvl w:val="0"/>
                      <w:numId w:val="9"/>
                    </w:numPr>
                    <w:ind w:left="201" w:hanging="201"/>
                    <w:jc w:val="both"/>
                    <w:rPr>
                      <w:rFonts w:ascii="Arial" w:hAnsi="Arial" w:cs="Arial"/>
                    </w:rPr>
                  </w:pPr>
                  <w:r w:rsidRPr="00113E56">
                    <w:rPr>
                      <w:rFonts w:ascii="Arial" w:hAnsi="Arial" w:cs="Arial"/>
                    </w:rPr>
                    <w:t xml:space="preserve">Metodología: criterios y preguntas, indicadores para la medición de los resultados (basados en </w:t>
                  </w:r>
                  <w:r w:rsidR="002021DD">
                    <w:rPr>
                      <w:rFonts w:ascii="Arial" w:hAnsi="Arial" w:cs="Arial"/>
                    </w:rPr>
                    <w:t>el marco de resultados del proyecto</w:t>
                  </w:r>
                  <w:r w:rsidRPr="00113E56">
                    <w:rPr>
                      <w:rFonts w:ascii="Arial" w:hAnsi="Arial" w:cs="Arial"/>
                    </w:rPr>
                    <w:t>); diseño de la evaluación (métodos para la recolección y análisis de los datos); Limitaciones de la evaluación.</w:t>
                  </w:r>
                </w:p>
                <w:p w14:paraId="27C5D01A"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Matriz de evaluación que sintetice los principales aspectos a evaluar especificando qué y cómo será evaluado (criterios, preguntas, indicadores, medios, fuentes, etc.).</w:t>
                  </w:r>
                </w:p>
                <w:p w14:paraId="6ACD3A3A"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Plan y cronograma de trabajo detallado.</w:t>
                  </w:r>
                </w:p>
                <w:p w14:paraId="5E3FB988"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Responsabilidades, aspectos logísticos y de apoyo.</w:t>
                  </w:r>
                </w:p>
              </w:tc>
              <w:tc>
                <w:tcPr>
                  <w:tcW w:w="1666" w:type="pct"/>
                </w:tcPr>
                <w:p w14:paraId="4DBD76FD" w14:textId="77777777" w:rsidR="0093305A" w:rsidRPr="00113E56" w:rsidRDefault="0093305A" w:rsidP="0093305A">
                  <w:pPr>
                    <w:pStyle w:val="NoSpacing"/>
                    <w:jc w:val="center"/>
                    <w:rPr>
                      <w:rFonts w:ascii="Arial" w:hAnsi="Arial" w:cs="Arial"/>
                    </w:rPr>
                  </w:pPr>
                  <w:r w:rsidRPr="00113E56">
                    <w:rPr>
                      <w:rFonts w:ascii="Arial" w:hAnsi="Arial" w:cs="Arial"/>
                    </w:rPr>
                    <w:t>3 semanas (Tras la firma del contrato)</w:t>
                  </w:r>
                </w:p>
              </w:tc>
              <w:tc>
                <w:tcPr>
                  <w:tcW w:w="1667" w:type="pct"/>
                </w:tcPr>
                <w:p w14:paraId="788AA6EB" w14:textId="77777777" w:rsidR="0093305A" w:rsidRPr="00113E56" w:rsidRDefault="0093305A" w:rsidP="0093305A">
                  <w:pPr>
                    <w:pStyle w:val="NoSpacing"/>
                    <w:jc w:val="center"/>
                    <w:rPr>
                      <w:rFonts w:ascii="Arial" w:hAnsi="Arial" w:cs="Arial"/>
                    </w:rPr>
                  </w:pPr>
                  <w:r w:rsidRPr="00113E56">
                    <w:rPr>
                      <w:rFonts w:ascii="Arial" w:hAnsi="Arial" w:cs="Arial"/>
                    </w:rPr>
                    <w:t>30%</w:t>
                  </w:r>
                </w:p>
              </w:tc>
            </w:tr>
            <w:tr w:rsidR="0093305A" w:rsidRPr="0093305A" w14:paraId="6BAAE590" w14:textId="77777777" w:rsidTr="0093305A">
              <w:tc>
                <w:tcPr>
                  <w:tcW w:w="1666" w:type="pct"/>
                </w:tcPr>
                <w:p w14:paraId="7B52D727" w14:textId="77777777" w:rsidR="0093305A" w:rsidRPr="00113E56" w:rsidRDefault="0093305A" w:rsidP="0093305A">
                  <w:pPr>
                    <w:jc w:val="both"/>
                    <w:rPr>
                      <w:rFonts w:eastAsia="Calibri"/>
                    </w:rPr>
                  </w:pPr>
                  <w:r w:rsidRPr="00113E56">
                    <w:rPr>
                      <w:rFonts w:eastAsia="Calibri"/>
                    </w:rPr>
                    <w:t>Informe borrador de la evaluación, siguiendo la siguiente estructura:</w:t>
                  </w:r>
                </w:p>
                <w:p w14:paraId="3414E24A" w14:textId="77777777" w:rsidR="0093305A" w:rsidRPr="00113E56" w:rsidRDefault="0093305A" w:rsidP="0093305A">
                  <w:pPr>
                    <w:pStyle w:val="ListParagraph"/>
                    <w:ind w:left="201"/>
                    <w:jc w:val="both"/>
                    <w:rPr>
                      <w:rFonts w:eastAsia="Calibri"/>
                    </w:rPr>
                  </w:pPr>
                </w:p>
                <w:p w14:paraId="2039F2BF"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Título, índices y páginas introductorias</w:t>
                  </w:r>
                </w:p>
                <w:p w14:paraId="6A225643"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lastRenderedPageBreak/>
                    <w:t>Antecedentes y propósito de la evaluación</w:t>
                  </w:r>
                </w:p>
                <w:p w14:paraId="4254301E" w14:textId="6027B57B"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 xml:space="preserve">Descripción del contexto </w:t>
                  </w:r>
                  <w:r w:rsidR="002021DD">
                    <w:rPr>
                      <w:rFonts w:eastAsia="Calibri"/>
                    </w:rPr>
                    <w:t>de implementación del proyecto</w:t>
                  </w:r>
                  <w:r w:rsidRPr="00113E56">
                    <w:rPr>
                      <w:rFonts w:eastAsia="Calibri"/>
                    </w:rPr>
                    <w:t>.</w:t>
                  </w:r>
                </w:p>
                <w:p w14:paraId="32C6B854"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Objetivos y alcance de la evaluación</w:t>
                  </w:r>
                </w:p>
                <w:p w14:paraId="0C9A48A8"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Metodología y limitaciones de la evaluación</w:t>
                  </w:r>
                </w:p>
                <w:p w14:paraId="15E21C37"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Hallazgos</w:t>
                  </w:r>
                </w:p>
                <w:p w14:paraId="1E6132E3"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Conclusiones</w:t>
                  </w:r>
                </w:p>
                <w:p w14:paraId="11E9FE31"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Recomendaciones</w:t>
                  </w:r>
                </w:p>
                <w:p w14:paraId="58C95B77"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Lecciones aprendidas y buenas prácticas</w:t>
                  </w:r>
                </w:p>
              </w:tc>
              <w:tc>
                <w:tcPr>
                  <w:tcW w:w="1666" w:type="pct"/>
                </w:tcPr>
                <w:p w14:paraId="3FC6D0E0" w14:textId="18E186DD" w:rsidR="0093305A" w:rsidRPr="00113E56" w:rsidRDefault="00C5029F" w:rsidP="0093305A">
                  <w:pPr>
                    <w:pStyle w:val="NoSpacing"/>
                    <w:jc w:val="center"/>
                    <w:rPr>
                      <w:rFonts w:ascii="Arial" w:hAnsi="Arial" w:cs="Arial"/>
                    </w:rPr>
                  </w:pPr>
                  <w:r>
                    <w:rPr>
                      <w:rFonts w:ascii="Arial" w:hAnsi="Arial" w:cs="Arial"/>
                    </w:rPr>
                    <w:lastRenderedPageBreak/>
                    <w:t>12</w:t>
                  </w:r>
                  <w:r w:rsidR="0093305A" w:rsidRPr="00113E56">
                    <w:rPr>
                      <w:rFonts w:ascii="Arial" w:hAnsi="Arial" w:cs="Arial"/>
                    </w:rPr>
                    <w:t xml:space="preserve"> semanas (Tras la firma del contrato)</w:t>
                  </w:r>
                </w:p>
              </w:tc>
              <w:tc>
                <w:tcPr>
                  <w:tcW w:w="1667" w:type="pct"/>
                </w:tcPr>
                <w:p w14:paraId="494809C0" w14:textId="77777777" w:rsidR="0093305A" w:rsidRPr="00113E56" w:rsidRDefault="0093305A" w:rsidP="0093305A">
                  <w:pPr>
                    <w:pStyle w:val="NoSpacing"/>
                    <w:jc w:val="center"/>
                    <w:rPr>
                      <w:rFonts w:ascii="Arial" w:hAnsi="Arial" w:cs="Arial"/>
                    </w:rPr>
                  </w:pPr>
                  <w:r w:rsidRPr="00113E56">
                    <w:rPr>
                      <w:rFonts w:ascii="Arial" w:hAnsi="Arial" w:cs="Arial"/>
                    </w:rPr>
                    <w:t>30%</w:t>
                  </w:r>
                </w:p>
              </w:tc>
            </w:tr>
            <w:tr w:rsidR="0093305A" w:rsidRPr="0093305A" w14:paraId="17B60E80" w14:textId="77777777" w:rsidTr="0093305A">
              <w:tc>
                <w:tcPr>
                  <w:tcW w:w="1666" w:type="pct"/>
                </w:tcPr>
                <w:p w14:paraId="1635A4D9" w14:textId="77777777" w:rsidR="0093305A" w:rsidRPr="00113E56" w:rsidRDefault="0093305A" w:rsidP="0093305A">
                  <w:pPr>
                    <w:jc w:val="both"/>
                    <w:rPr>
                      <w:rFonts w:eastAsia="Calibri"/>
                    </w:rPr>
                  </w:pPr>
                  <w:r w:rsidRPr="00113E56">
                    <w:rPr>
                      <w:rFonts w:eastAsia="Calibri"/>
                    </w:rPr>
                    <w:t>Informe final de la evaluación, siguiendo la siguiente estructura:</w:t>
                  </w:r>
                </w:p>
                <w:p w14:paraId="2301E317" w14:textId="77777777" w:rsidR="0093305A" w:rsidRPr="00113E56" w:rsidRDefault="0093305A" w:rsidP="0093305A">
                  <w:pPr>
                    <w:jc w:val="both"/>
                    <w:rPr>
                      <w:rFonts w:eastAsia="Calibri"/>
                    </w:rPr>
                  </w:pPr>
                </w:p>
                <w:p w14:paraId="1A719D0F"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Título, índices y páginas introductorias</w:t>
                  </w:r>
                </w:p>
                <w:p w14:paraId="13A308AA" w14:textId="15F7E065"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 xml:space="preserve">Resumen ejecutivo que incluya principales resultados y recomendaciones </w:t>
                  </w:r>
                </w:p>
                <w:p w14:paraId="70902EC8"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Antecedentes y propósito de la evaluación</w:t>
                  </w:r>
                </w:p>
                <w:p w14:paraId="665FA45E" w14:textId="4C4FF669"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Descripción del contexto y de</w:t>
                  </w:r>
                  <w:r w:rsidR="006F379F">
                    <w:rPr>
                      <w:rFonts w:eastAsia="Calibri"/>
                    </w:rPr>
                    <w:t>l programa evaluado</w:t>
                  </w:r>
                  <w:r w:rsidRPr="00113E56">
                    <w:rPr>
                      <w:rFonts w:eastAsia="Calibri"/>
                    </w:rPr>
                    <w:t>.</w:t>
                  </w:r>
                </w:p>
                <w:p w14:paraId="7E3191C5"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Objetivos y alcance de la evaluación</w:t>
                  </w:r>
                </w:p>
                <w:p w14:paraId="4EB23AC9"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Metodología y limitaciones de la evaluación</w:t>
                  </w:r>
                </w:p>
                <w:p w14:paraId="2686138D"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Hallazgos por criterio de evaluación</w:t>
                  </w:r>
                </w:p>
                <w:p w14:paraId="00A8DC99"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Conclusiones</w:t>
                  </w:r>
                </w:p>
                <w:p w14:paraId="69237AEC" w14:textId="77777777" w:rsidR="0093305A" w:rsidRPr="00113E56" w:rsidRDefault="0093305A" w:rsidP="00082617">
                  <w:pPr>
                    <w:pStyle w:val="ListParagraph"/>
                    <w:widowControl/>
                    <w:numPr>
                      <w:ilvl w:val="0"/>
                      <w:numId w:val="11"/>
                    </w:numPr>
                    <w:autoSpaceDE/>
                    <w:autoSpaceDN/>
                    <w:ind w:left="224" w:hanging="224"/>
                    <w:contextualSpacing/>
                    <w:jc w:val="both"/>
                    <w:rPr>
                      <w:rFonts w:eastAsia="Calibri"/>
                    </w:rPr>
                  </w:pPr>
                  <w:r w:rsidRPr="00113E56">
                    <w:rPr>
                      <w:rFonts w:eastAsia="Calibri"/>
                    </w:rPr>
                    <w:t>Recomendaciones</w:t>
                  </w:r>
                </w:p>
                <w:p w14:paraId="112FA96C" w14:textId="77777777" w:rsidR="0093305A" w:rsidRPr="00113E56" w:rsidRDefault="0093305A" w:rsidP="00082617">
                  <w:pPr>
                    <w:pStyle w:val="ListParagraph"/>
                    <w:widowControl/>
                    <w:numPr>
                      <w:ilvl w:val="0"/>
                      <w:numId w:val="11"/>
                    </w:numPr>
                    <w:tabs>
                      <w:tab w:val="left" w:pos="314"/>
                    </w:tabs>
                    <w:autoSpaceDE/>
                    <w:autoSpaceDN/>
                    <w:ind w:left="224" w:hanging="224"/>
                    <w:contextualSpacing/>
                    <w:jc w:val="both"/>
                    <w:rPr>
                      <w:rFonts w:eastAsia="Calibri"/>
                    </w:rPr>
                  </w:pPr>
                  <w:r w:rsidRPr="00113E56">
                    <w:rPr>
                      <w:rFonts w:eastAsia="Calibri"/>
                    </w:rPr>
                    <w:t>Lecciones aprendidas y buenas prácticas</w:t>
                  </w:r>
                </w:p>
                <w:p w14:paraId="6C835293" w14:textId="77777777" w:rsidR="0093305A" w:rsidRPr="00113E56" w:rsidRDefault="0093305A" w:rsidP="00082617">
                  <w:pPr>
                    <w:pStyle w:val="ListParagraph"/>
                    <w:widowControl/>
                    <w:numPr>
                      <w:ilvl w:val="0"/>
                      <w:numId w:val="9"/>
                    </w:numPr>
                    <w:autoSpaceDE/>
                    <w:autoSpaceDN/>
                    <w:ind w:left="201" w:hanging="201"/>
                    <w:contextualSpacing/>
                    <w:jc w:val="both"/>
                    <w:rPr>
                      <w:rFonts w:eastAsia="Calibri"/>
                    </w:rPr>
                  </w:pPr>
                  <w:r w:rsidRPr="00113E56">
                    <w:rPr>
                      <w:rFonts w:eastAsia="Calibri"/>
                    </w:rPr>
                    <w:t>Anexos:</w:t>
                  </w:r>
                </w:p>
                <w:p w14:paraId="0503B00A"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Términos de referencia</w:t>
                  </w:r>
                </w:p>
                <w:p w14:paraId="798532FD"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Documentos consultados</w:t>
                  </w:r>
                </w:p>
                <w:p w14:paraId="06021F6E" w14:textId="77777777" w:rsidR="0093305A" w:rsidRPr="00113E56"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Documentos de recolección de información</w:t>
                  </w:r>
                </w:p>
                <w:p w14:paraId="25886346" w14:textId="77777777" w:rsidR="0093305A" w:rsidRDefault="0093305A" w:rsidP="00082617">
                  <w:pPr>
                    <w:pStyle w:val="ListParagraph"/>
                    <w:widowControl/>
                    <w:numPr>
                      <w:ilvl w:val="0"/>
                      <w:numId w:val="10"/>
                    </w:numPr>
                    <w:autoSpaceDE/>
                    <w:autoSpaceDN/>
                    <w:ind w:left="484" w:hanging="283"/>
                    <w:contextualSpacing/>
                    <w:rPr>
                      <w:rFonts w:eastAsia="Calibri"/>
                    </w:rPr>
                  </w:pPr>
                  <w:r w:rsidRPr="00113E56">
                    <w:rPr>
                      <w:rFonts w:eastAsia="Calibri"/>
                    </w:rPr>
                    <w:t xml:space="preserve">Documentación relacionada al análisis de la información realizado, a la metodología empleada, ej. </w:t>
                  </w:r>
                  <w:r w:rsidR="006F379F">
                    <w:rPr>
                      <w:rFonts w:eastAsia="Calibri"/>
                    </w:rPr>
                    <w:t>la matriz de</w:t>
                  </w:r>
                  <w:r w:rsidRPr="00113E56">
                    <w:rPr>
                      <w:rFonts w:eastAsia="Calibri"/>
                    </w:rPr>
                    <w:t xml:space="preserve"> evaluación.</w:t>
                  </w:r>
                </w:p>
                <w:p w14:paraId="20255A38" w14:textId="77777777" w:rsidR="004668E8" w:rsidRDefault="004668E8" w:rsidP="004668E8">
                  <w:pPr>
                    <w:widowControl/>
                    <w:autoSpaceDE/>
                    <w:autoSpaceDN/>
                    <w:contextualSpacing/>
                    <w:rPr>
                      <w:rFonts w:eastAsia="Calibri"/>
                    </w:rPr>
                  </w:pPr>
                </w:p>
                <w:p w14:paraId="3C46AD46" w14:textId="77777777" w:rsidR="004668E8" w:rsidRDefault="004668E8" w:rsidP="004668E8">
                  <w:pPr>
                    <w:widowControl/>
                    <w:autoSpaceDE/>
                    <w:autoSpaceDN/>
                    <w:contextualSpacing/>
                    <w:rPr>
                      <w:lang w:val="es-419"/>
                    </w:rPr>
                  </w:pPr>
                  <w:r w:rsidRPr="007276C6">
                    <w:rPr>
                      <w:lang w:val="es-419"/>
                    </w:rPr>
                    <w:t>Presentación visual (</w:t>
                  </w:r>
                  <w:proofErr w:type="spellStart"/>
                  <w:r w:rsidRPr="007276C6">
                    <w:rPr>
                      <w:lang w:val="es-419"/>
                    </w:rPr>
                    <w:t>Power</w:t>
                  </w:r>
                  <w:proofErr w:type="spellEnd"/>
                  <w:r w:rsidRPr="007276C6">
                    <w:rPr>
                      <w:lang w:val="es-419"/>
                    </w:rPr>
                    <w:t xml:space="preserve"> Point</w:t>
                  </w:r>
                  <w:r w:rsidR="00BB603E">
                    <w:rPr>
                      <w:lang w:val="es-419"/>
                    </w:rPr>
                    <w:t>/infografía</w:t>
                  </w:r>
                  <w:r>
                    <w:rPr>
                      <w:lang w:val="es-419"/>
                    </w:rPr>
                    <w:t xml:space="preserve"> u otra herramienta según preferencia </w:t>
                  </w:r>
                  <w:r>
                    <w:rPr>
                      <w:lang w:val="es-419"/>
                    </w:rPr>
                    <w:lastRenderedPageBreak/>
                    <w:t>del consultor/a</w:t>
                  </w:r>
                  <w:r w:rsidRPr="007276C6">
                    <w:rPr>
                      <w:lang w:val="es-419"/>
                    </w:rPr>
                    <w:t>) con principales hallazgos y recomendaciones generadas desde la evaluación.</w:t>
                  </w:r>
                </w:p>
                <w:p w14:paraId="7F6D44D2" w14:textId="77777777" w:rsidR="00332654" w:rsidRDefault="00332654" w:rsidP="004668E8">
                  <w:pPr>
                    <w:widowControl/>
                    <w:autoSpaceDE/>
                    <w:autoSpaceDN/>
                    <w:contextualSpacing/>
                    <w:rPr>
                      <w:lang w:val="es-419"/>
                    </w:rPr>
                  </w:pPr>
                </w:p>
                <w:p w14:paraId="1A7C7AD5" w14:textId="1C94385D" w:rsidR="00332654" w:rsidRPr="0097305D" w:rsidRDefault="00332654" w:rsidP="004668E8">
                  <w:pPr>
                    <w:widowControl/>
                    <w:autoSpaceDE/>
                    <w:autoSpaceDN/>
                    <w:contextualSpacing/>
                    <w:rPr>
                      <w:rFonts w:eastAsia="Calibri"/>
                      <w:u w:val="single"/>
                    </w:rPr>
                  </w:pPr>
                  <w:r w:rsidRPr="0097305D">
                    <w:rPr>
                      <w:u w:val="single"/>
                      <w:lang w:val="es-419"/>
                    </w:rPr>
                    <w:t>El informe final deberá ser presentado en español</w:t>
                  </w:r>
                  <w:r w:rsidR="00DA5088">
                    <w:rPr>
                      <w:u w:val="single"/>
                      <w:lang w:val="es-419"/>
                    </w:rPr>
                    <w:t xml:space="preserve">, incluyendo la traducción en </w:t>
                  </w:r>
                  <w:r w:rsidRPr="0097305D">
                    <w:rPr>
                      <w:u w:val="single"/>
                      <w:lang w:val="es-419"/>
                    </w:rPr>
                    <w:t xml:space="preserve">inglés (nivel profesional) </w:t>
                  </w:r>
                  <w:r w:rsidR="00DA5088">
                    <w:rPr>
                      <w:u w:val="single"/>
                      <w:lang w:val="es-419"/>
                    </w:rPr>
                    <w:t>del resumen ejecutivo</w:t>
                  </w:r>
                </w:p>
              </w:tc>
              <w:tc>
                <w:tcPr>
                  <w:tcW w:w="1666" w:type="pct"/>
                </w:tcPr>
                <w:p w14:paraId="3480F5E0" w14:textId="1D2154BB" w:rsidR="0093305A" w:rsidRPr="00113E56" w:rsidRDefault="0093305A" w:rsidP="0093305A">
                  <w:pPr>
                    <w:pStyle w:val="NoSpacing"/>
                    <w:jc w:val="center"/>
                    <w:rPr>
                      <w:rFonts w:ascii="Arial" w:hAnsi="Arial" w:cs="Arial"/>
                    </w:rPr>
                  </w:pPr>
                  <w:r w:rsidRPr="00113E56">
                    <w:rPr>
                      <w:rFonts w:ascii="Arial" w:hAnsi="Arial" w:cs="Arial"/>
                    </w:rPr>
                    <w:lastRenderedPageBreak/>
                    <w:t>1</w:t>
                  </w:r>
                  <w:r w:rsidR="00332654">
                    <w:rPr>
                      <w:rFonts w:ascii="Arial" w:hAnsi="Arial" w:cs="Arial"/>
                    </w:rPr>
                    <w:t>5</w:t>
                  </w:r>
                  <w:r w:rsidRPr="00113E56">
                    <w:rPr>
                      <w:rFonts w:ascii="Arial" w:hAnsi="Arial" w:cs="Arial"/>
                    </w:rPr>
                    <w:t xml:space="preserve"> semanas (Tras la firma del contrato)</w:t>
                  </w:r>
                </w:p>
              </w:tc>
              <w:tc>
                <w:tcPr>
                  <w:tcW w:w="1667" w:type="pct"/>
                </w:tcPr>
                <w:p w14:paraId="52656A91" w14:textId="77777777" w:rsidR="0093305A" w:rsidRPr="00113E56" w:rsidRDefault="0093305A" w:rsidP="0093305A">
                  <w:pPr>
                    <w:pStyle w:val="NoSpacing"/>
                    <w:jc w:val="center"/>
                    <w:rPr>
                      <w:rFonts w:ascii="Arial" w:hAnsi="Arial" w:cs="Arial"/>
                    </w:rPr>
                  </w:pPr>
                  <w:r w:rsidRPr="00113E56">
                    <w:rPr>
                      <w:rFonts w:ascii="Arial" w:hAnsi="Arial" w:cs="Arial"/>
                    </w:rPr>
                    <w:t>40%</w:t>
                  </w:r>
                </w:p>
              </w:tc>
            </w:tr>
          </w:tbl>
          <w:p w14:paraId="3E570577" w14:textId="77777777" w:rsidR="0093305A" w:rsidRPr="0067211B" w:rsidRDefault="0093305A" w:rsidP="0093305A">
            <w:pPr>
              <w:rPr>
                <w:rFonts w:eastAsia="Calibri"/>
                <w:szCs w:val="20"/>
              </w:rPr>
            </w:pPr>
          </w:p>
          <w:p w14:paraId="720715A4" w14:textId="77777777" w:rsidR="00D03BB2" w:rsidRPr="00F3485E" w:rsidRDefault="00D03BB2" w:rsidP="00400A8B">
            <w:pPr>
              <w:pStyle w:val="TableParagraph"/>
              <w:ind w:right="74"/>
              <w:jc w:val="both"/>
            </w:pPr>
          </w:p>
          <w:p w14:paraId="29DA9AD3" w14:textId="77A624E5" w:rsidR="00400A8B" w:rsidRPr="001A561A" w:rsidRDefault="00400A8B" w:rsidP="003572D7">
            <w:pPr>
              <w:widowControl/>
              <w:autoSpaceDE/>
              <w:autoSpaceDN/>
              <w:spacing w:after="120"/>
              <w:contextualSpacing/>
              <w:jc w:val="both"/>
            </w:pPr>
          </w:p>
        </w:tc>
      </w:tr>
    </w:tbl>
    <w:p w14:paraId="6B81AE4A"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2"/>
      </w:tblGrid>
      <w:tr w:rsidR="00E155AA" w:rsidRPr="001A561A" w14:paraId="726BCC27" w14:textId="77777777" w:rsidTr="004236E0">
        <w:trPr>
          <w:trHeight w:val="202"/>
        </w:trPr>
        <w:tc>
          <w:tcPr>
            <w:tcW w:w="10212" w:type="dxa"/>
            <w:shd w:val="clear" w:color="auto" w:fill="DFDFDF"/>
          </w:tcPr>
          <w:p w14:paraId="52DFE548" w14:textId="19426892" w:rsidR="00E155AA" w:rsidRPr="001A561A" w:rsidRDefault="005D2E3E" w:rsidP="001A561A">
            <w:pPr>
              <w:pStyle w:val="TableParagraph"/>
              <w:ind w:left="107"/>
              <w:rPr>
                <w:b/>
              </w:rPr>
            </w:pPr>
            <w:r w:rsidRPr="001A561A">
              <w:rPr>
                <w:b/>
              </w:rPr>
              <w:t>V</w:t>
            </w:r>
            <w:r w:rsidR="000F1864">
              <w:rPr>
                <w:b/>
              </w:rPr>
              <w:t>I</w:t>
            </w:r>
            <w:r w:rsidRPr="001A561A">
              <w:rPr>
                <w:b/>
              </w:rPr>
              <w:t>. Remuneración y Forma de Pago</w:t>
            </w:r>
          </w:p>
        </w:tc>
      </w:tr>
      <w:tr w:rsidR="006F2F9C" w:rsidRPr="001A561A" w14:paraId="63FE2FEC" w14:textId="77777777" w:rsidTr="004236E0">
        <w:trPr>
          <w:trHeight w:val="202"/>
        </w:trPr>
        <w:tc>
          <w:tcPr>
            <w:tcW w:w="10212" w:type="dxa"/>
            <w:shd w:val="clear" w:color="auto" w:fill="auto"/>
          </w:tcPr>
          <w:p w14:paraId="59C47939" w14:textId="350E4033" w:rsidR="009924EB" w:rsidRDefault="009924EB" w:rsidP="009924EB">
            <w:pPr>
              <w:pStyle w:val="TableParagraph"/>
              <w:ind w:left="107"/>
            </w:pPr>
            <w:r>
              <w:t>El (a) consultor/a seleccionado/a recibirá una oferta</w:t>
            </w:r>
            <w:r w:rsidR="00332654">
              <w:t xml:space="preserve"> </w:t>
            </w:r>
            <w:r>
              <w:t xml:space="preserve">por el valor estimado de acuerdo </w:t>
            </w:r>
            <w:r w:rsidR="000F4CFB">
              <w:t>con</w:t>
            </w:r>
            <w:r>
              <w:t xml:space="preserve"> la experiencia y cumplimiento del perfil requerido, en comparación con la tabla de honorarios de ONU Mujeres.</w:t>
            </w:r>
          </w:p>
          <w:p w14:paraId="616B5892" w14:textId="77777777" w:rsidR="009924EB" w:rsidRDefault="009924EB" w:rsidP="009924EB">
            <w:pPr>
              <w:pStyle w:val="TableParagraph"/>
              <w:ind w:left="107"/>
            </w:pPr>
          </w:p>
          <w:p w14:paraId="6E31C336" w14:textId="77777777" w:rsidR="009924EB" w:rsidRDefault="009924EB" w:rsidP="009924EB">
            <w:pPr>
              <w:pStyle w:val="TableParagraph"/>
              <w:ind w:left="107"/>
            </w:pPr>
            <w:r>
              <w:t>100% del porcentaje establecido para cada producto después de recibido a satisfacción, cumplidos los requisitos para iniciar trámite de pago, el cual no tomará más de 30 días.</w:t>
            </w:r>
          </w:p>
          <w:p w14:paraId="061AD739" w14:textId="77777777" w:rsidR="009924EB" w:rsidRDefault="009924EB" w:rsidP="009924EB">
            <w:pPr>
              <w:pStyle w:val="TableParagraph"/>
              <w:ind w:left="107"/>
            </w:pPr>
          </w:p>
          <w:p w14:paraId="2A230776" w14:textId="1658AE13" w:rsidR="004236E0" w:rsidRDefault="009924EB" w:rsidP="009924EB">
            <w:pPr>
              <w:pStyle w:val="TableParagraph"/>
              <w:ind w:left="107"/>
            </w:pPr>
            <w:r>
              <w:t>ONU Mujeres no otorga anticipos</w:t>
            </w:r>
            <w:r w:rsidR="00136879">
              <w:t>.</w:t>
            </w:r>
          </w:p>
          <w:p w14:paraId="631ADF26" w14:textId="18EFA340" w:rsidR="00136879" w:rsidRDefault="00136879" w:rsidP="009924EB">
            <w:pPr>
              <w:pStyle w:val="TableParagraph"/>
              <w:ind w:left="107"/>
            </w:pPr>
          </w:p>
          <w:p w14:paraId="3C569E0D" w14:textId="38B7B614" w:rsidR="00136879" w:rsidRDefault="00136879" w:rsidP="009924EB">
            <w:pPr>
              <w:pStyle w:val="TableParagraph"/>
              <w:ind w:left="107"/>
            </w:pPr>
            <w:r>
              <w:t>L</w:t>
            </w:r>
            <w:r w:rsidR="00DD745B">
              <w:t>os pagos se realizarán según la distribución establecida en la tabla de productos esperados (sección V)</w:t>
            </w:r>
            <w:r w:rsidR="004B29F4">
              <w:t xml:space="preserve"> y una vez sea recibido a satisfacción cada producto. </w:t>
            </w:r>
          </w:p>
          <w:p w14:paraId="0285D9B9" w14:textId="792F642D" w:rsidR="009924EB" w:rsidRPr="001A561A" w:rsidRDefault="009924EB" w:rsidP="009924EB">
            <w:pPr>
              <w:pStyle w:val="TableParagraph"/>
              <w:ind w:left="107"/>
              <w:rPr>
                <w:b/>
              </w:rPr>
            </w:pPr>
          </w:p>
        </w:tc>
      </w:tr>
    </w:tbl>
    <w:p w14:paraId="0AAC692E" w14:textId="77777777" w:rsidR="00273AA8" w:rsidRDefault="00273AA8"/>
    <w:tbl>
      <w:tblPr>
        <w:tblW w:w="10212"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7240"/>
      </w:tblGrid>
      <w:tr w:rsidR="00E155AA" w:rsidRPr="001A561A" w14:paraId="4BDC7166" w14:textId="77777777" w:rsidTr="00F16785">
        <w:trPr>
          <w:trHeight w:val="230"/>
        </w:trPr>
        <w:tc>
          <w:tcPr>
            <w:tcW w:w="10212" w:type="dxa"/>
            <w:gridSpan w:val="2"/>
            <w:shd w:val="clear" w:color="auto" w:fill="DFDFDF"/>
          </w:tcPr>
          <w:p w14:paraId="729EA993" w14:textId="77777777" w:rsidR="00E155AA" w:rsidRPr="001A561A" w:rsidRDefault="005D2E3E" w:rsidP="001A561A">
            <w:pPr>
              <w:pStyle w:val="TableParagraph"/>
              <w:ind w:left="107"/>
              <w:rPr>
                <w:b/>
              </w:rPr>
            </w:pPr>
            <w:r w:rsidRPr="001A561A">
              <w:rPr>
                <w:b/>
              </w:rPr>
              <w:t>VII. Supervisión de la Consultoría y Otros acuerdos</w:t>
            </w:r>
          </w:p>
        </w:tc>
      </w:tr>
      <w:tr w:rsidR="00E155AA" w:rsidRPr="001A561A" w14:paraId="257AC5C9" w14:textId="77777777" w:rsidTr="00BF699A">
        <w:trPr>
          <w:trHeight w:val="2420"/>
        </w:trPr>
        <w:tc>
          <w:tcPr>
            <w:tcW w:w="10212" w:type="dxa"/>
            <w:gridSpan w:val="2"/>
          </w:tcPr>
          <w:p w14:paraId="62F73FC7" w14:textId="19822190" w:rsidR="00E155AA" w:rsidRPr="001A561A" w:rsidRDefault="005D2E3E" w:rsidP="001A561A">
            <w:pPr>
              <w:pStyle w:val="TableParagraph"/>
              <w:spacing w:before="2"/>
              <w:ind w:left="107"/>
              <w:jc w:val="both"/>
            </w:pPr>
            <w:r w:rsidRPr="001A561A">
              <w:t>Para el buen desarrollo de la consultoría</w:t>
            </w:r>
            <w:r w:rsidR="00052CF0">
              <w:t>, ONU Mujeres le entregará a la persona seleccionada</w:t>
            </w:r>
            <w:r w:rsidRPr="001A561A">
              <w:t xml:space="preserve"> la información que facilite el contexto de la </w:t>
            </w:r>
            <w:r w:rsidR="00AD08A7" w:rsidRPr="001A561A">
              <w:t>consultoría</w:t>
            </w:r>
            <w:r w:rsidR="0077476C">
              <w:t xml:space="preserve"> (documentos, información de campo, sistemas de información institucionales, registros financieros, y lista de contactos).</w:t>
            </w:r>
          </w:p>
          <w:p w14:paraId="535D7E0F" w14:textId="308CA3D4" w:rsidR="00E155AA" w:rsidRPr="001A561A" w:rsidRDefault="009924EB" w:rsidP="009924EB">
            <w:pPr>
              <w:pStyle w:val="TableParagraph"/>
              <w:spacing w:before="132"/>
              <w:ind w:left="107"/>
              <w:jc w:val="both"/>
            </w:pPr>
            <w:r w:rsidRPr="009924EB">
              <w:t xml:space="preserve">La supervisión del desarrollo de la consultoría será realizada por </w:t>
            </w:r>
            <w:r w:rsidR="00E14BCA">
              <w:t xml:space="preserve">el </w:t>
            </w:r>
            <w:r w:rsidR="00D67985">
              <w:t>área de Planeación, Monitoreo y Evaluación</w:t>
            </w:r>
            <w:r w:rsidR="00C067BC">
              <w:t xml:space="preserve">. </w:t>
            </w:r>
          </w:p>
          <w:p w14:paraId="44B9E5E2" w14:textId="1C0F0081" w:rsidR="00E155AA" w:rsidRPr="001A561A" w:rsidRDefault="00794D5A" w:rsidP="001A561A">
            <w:pPr>
              <w:pStyle w:val="TableParagraph"/>
              <w:spacing w:before="132"/>
              <w:ind w:left="107"/>
              <w:jc w:val="both"/>
            </w:pPr>
            <w:r w:rsidRPr="001A561A">
              <w:t>Todos los productos</w:t>
            </w:r>
            <w:r w:rsidR="005D2E3E" w:rsidRPr="001A561A">
              <w:rPr>
                <w:spacing w:val="-11"/>
              </w:rPr>
              <w:t xml:space="preserve"> </w:t>
            </w:r>
            <w:r w:rsidR="005D2E3E" w:rsidRPr="001A561A">
              <w:t>deberá</w:t>
            </w:r>
            <w:r w:rsidRPr="001A561A">
              <w:t>n</w:t>
            </w:r>
            <w:r w:rsidR="005D2E3E" w:rsidRPr="001A561A">
              <w:rPr>
                <w:spacing w:val="-14"/>
              </w:rPr>
              <w:t xml:space="preserve"> </w:t>
            </w:r>
            <w:r w:rsidR="005D2E3E" w:rsidRPr="001A561A">
              <w:t>sujetarse</w:t>
            </w:r>
            <w:r w:rsidR="005D2E3E" w:rsidRPr="001A561A">
              <w:rPr>
                <w:spacing w:val="-14"/>
              </w:rPr>
              <w:t xml:space="preserve"> </w:t>
            </w:r>
            <w:r w:rsidR="005D2E3E" w:rsidRPr="001A561A">
              <w:t>a</w:t>
            </w:r>
            <w:r w:rsidR="005D2E3E" w:rsidRPr="001A561A">
              <w:rPr>
                <w:spacing w:val="-13"/>
              </w:rPr>
              <w:t xml:space="preserve"> </w:t>
            </w:r>
            <w:r w:rsidR="005D2E3E" w:rsidRPr="001A561A">
              <w:t>la</w:t>
            </w:r>
            <w:r w:rsidR="006F2F9C" w:rsidRPr="001A561A">
              <w:t>s</w:t>
            </w:r>
            <w:r w:rsidR="005D2E3E" w:rsidRPr="001A561A">
              <w:rPr>
                <w:spacing w:val="-14"/>
              </w:rPr>
              <w:t xml:space="preserve"> </w:t>
            </w:r>
            <w:r w:rsidR="005D2E3E" w:rsidRPr="001A561A">
              <w:t>especificaciones</w:t>
            </w:r>
            <w:r w:rsidR="005D2E3E" w:rsidRPr="001A561A">
              <w:rPr>
                <w:spacing w:val="-13"/>
              </w:rPr>
              <w:t xml:space="preserve"> </w:t>
            </w:r>
            <w:r w:rsidR="005D2E3E" w:rsidRPr="001A561A">
              <w:t>y</w:t>
            </w:r>
            <w:r w:rsidR="005D2E3E" w:rsidRPr="001A561A">
              <w:rPr>
                <w:spacing w:val="-12"/>
              </w:rPr>
              <w:t xml:space="preserve"> </w:t>
            </w:r>
            <w:r w:rsidR="005D2E3E" w:rsidRPr="001A561A">
              <w:t>requerimientos</w:t>
            </w:r>
            <w:r w:rsidR="005D2E3E" w:rsidRPr="001A561A">
              <w:rPr>
                <w:spacing w:val="-12"/>
              </w:rPr>
              <w:t xml:space="preserve"> </w:t>
            </w:r>
            <w:r w:rsidR="005D2E3E" w:rsidRPr="001A561A">
              <w:t>establecidos</w:t>
            </w:r>
            <w:r w:rsidR="005D2E3E" w:rsidRPr="001A561A">
              <w:rPr>
                <w:spacing w:val="-4"/>
              </w:rPr>
              <w:t xml:space="preserve"> </w:t>
            </w:r>
            <w:r w:rsidR="005D2E3E" w:rsidRPr="001A561A">
              <w:t>en</w:t>
            </w:r>
            <w:r w:rsidR="005D2E3E" w:rsidRPr="001A561A">
              <w:rPr>
                <w:spacing w:val="-12"/>
              </w:rPr>
              <w:t xml:space="preserve"> </w:t>
            </w:r>
            <w:r w:rsidR="005D2E3E" w:rsidRPr="001A561A">
              <w:t>los</w:t>
            </w:r>
            <w:r w:rsidR="005D2E3E" w:rsidRPr="001A561A">
              <w:rPr>
                <w:spacing w:val="-12"/>
              </w:rPr>
              <w:t xml:space="preserve"> </w:t>
            </w:r>
            <w:r w:rsidR="005D2E3E" w:rsidRPr="001A561A">
              <w:t>presentes términos de referencia.</w:t>
            </w:r>
          </w:p>
          <w:p w14:paraId="2AB4E02D" w14:textId="77777777" w:rsidR="00E155AA" w:rsidRPr="001A561A" w:rsidRDefault="00E155AA" w:rsidP="001A561A">
            <w:pPr>
              <w:pStyle w:val="TableParagraph"/>
              <w:spacing w:before="10"/>
              <w:jc w:val="both"/>
            </w:pPr>
          </w:p>
          <w:p w14:paraId="7808E65A" w14:textId="70DEC6E8" w:rsidR="00E155AA" w:rsidRPr="001A561A" w:rsidRDefault="00CB101B" w:rsidP="001A561A">
            <w:pPr>
              <w:pStyle w:val="TableParagraph"/>
              <w:ind w:left="107"/>
              <w:jc w:val="both"/>
            </w:pPr>
            <w:r w:rsidRPr="001A561A">
              <w:t>L</w:t>
            </w:r>
            <w:r w:rsidR="005D2E3E" w:rsidRPr="001A561A">
              <w:t>a</w:t>
            </w:r>
            <w:r w:rsidR="005D2E3E" w:rsidRPr="001A561A">
              <w:rPr>
                <w:spacing w:val="-15"/>
              </w:rPr>
              <w:t xml:space="preserve"> </w:t>
            </w:r>
            <w:r w:rsidR="005D2E3E" w:rsidRPr="001A561A">
              <w:t>consultoría</w:t>
            </w:r>
            <w:r w:rsidR="005D2E3E" w:rsidRPr="001A561A">
              <w:rPr>
                <w:spacing w:val="-15"/>
              </w:rPr>
              <w:t xml:space="preserve"> </w:t>
            </w:r>
            <w:r w:rsidR="005D2E3E" w:rsidRPr="001A561A">
              <w:t>se</w:t>
            </w:r>
            <w:r w:rsidR="005D2E3E" w:rsidRPr="001A561A">
              <w:rPr>
                <w:spacing w:val="-14"/>
              </w:rPr>
              <w:t xml:space="preserve"> </w:t>
            </w:r>
            <w:r w:rsidR="005D2E3E" w:rsidRPr="001A561A">
              <w:t>desarrollará</w:t>
            </w:r>
            <w:r w:rsidR="005D2E3E" w:rsidRPr="001A561A">
              <w:rPr>
                <w:spacing w:val="-15"/>
              </w:rPr>
              <w:t xml:space="preserve"> </w:t>
            </w:r>
            <w:r w:rsidR="005D2E3E" w:rsidRPr="001A561A">
              <w:t>sobre</w:t>
            </w:r>
            <w:r w:rsidR="005D2E3E" w:rsidRPr="001A561A">
              <w:rPr>
                <w:spacing w:val="-14"/>
              </w:rPr>
              <w:t xml:space="preserve"> </w:t>
            </w:r>
            <w:r w:rsidR="005D2E3E" w:rsidRPr="001A561A">
              <w:t>la</w:t>
            </w:r>
            <w:r w:rsidR="005D2E3E" w:rsidRPr="001A561A">
              <w:rPr>
                <w:spacing w:val="-15"/>
              </w:rPr>
              <w:t xml:space="preserve"> </w:t>
            </w:r>
            <w:r w:rsidR="005D2E3E" w:rsidRPr="001A561A">
              <w:t>base</w:t>
            </w:r>
            <w:r w:rsidR="005D2E3E" w:rsidRPr="001A561A">
              <w:rPr>
                <w:spacing w:val="-13"/>
              </w:rPr>
              <w:t xml:space="preserve"> </w:t>
            </w:r>
            <w:r w:rsidR="005D2E3E" w:rsidRPr="001A561A">
              <w:t>de</w:t>
            </w:r>
            <w:r w:rsidR="005D2E3E" w:rsidRPr="001A561A">
              <w:rPr>
                <w:spacing w:val="-15"/>
              </w:rPr>
              <w:t xml:space="preserve"> </w:t>
            </w:r>
            <w:r w:rsidR="005D2E3E" w:rsidRPr="001A561A">
              <w:t>suma</w:t>
            </w:r>
            <w:r w:rsidR="005D2E3E" w:rsidRPr="001A561A">
              <w:rPr>
                <w:spacing w:val="-13"/>
              </w:rPr>
              <w:t xml:space="preserve"> </w:t>
            </w:r>
            <w:r w:rsidR="005D2E3E" w:rsidRPr="001A561A">
              <w:t>alzada</w:t>
            </w:r>
            <w:r w:rsidR="005D2E3E" w:rsidRPr="001A561A">
              <w:rPr>
                <w:spacing w:val="-14"/>
              </w:rPr>
              <w:t xml:space="preserve"> </w:t>
            </w:r>
            <w:r w:rsidR="005D2E3E" w:rsidRPr="001A561A">
              <w:t>y</w:t>
            </w:r>
            <w:r w:rsidR="005D2E3E" w:rsidRPr="001A561A">
              <w:rPr>
                <w:spacing w:val="-14"/>
              </w:rPr>
              <w:t xml:space="preserve"> </w:t>
            </w:r>
            <w:r w:rsidR="005D2E3E" w:rsidRPr="001A561A">
              <w:t>contempla</w:t>
            </w:r>
            <w:r w:rsidR="005D2E3E" w:rsidRPr="001A561A">
              <w:rPr>
                <w:spacing w:val="-14"/>
              </w:rPr>
              <w:t xml:space="preserve"> </w:t>
            </w:r>
            <w:r w:rsidR="005D2E3E" w:rsidRPr="001A561A">
              <w:t>todos</w:t>
            </w:r>
            <w:r w:rsidR="005D2E3E" w:rsidRPr="001A561A">
              <w:rPr>
                <w:spacing w:val="-12"/>
              </w:rPr>
              <w:t xml:space="preserve"> </w:t>
            </w:r>
            <w:r w:rsidR="005D2E3E" w:rsidRPr="001A561A">
              <w:t>los</w:t>
            </w:r>
            <w:r w:rsidR="005D2E3E" w:rsidRPr="001A561A">
              <w:rPr>
                <w:spacing w:val="-14"/>
              </w:rPr>
              <w:t xml:space="preserve"> </w:t>
            </w:r>
            <w:r w:rsidR="005D2E3E" w:rsidRPr="001A561A">
              <w:t>costos</w:t>
            </w:r>
            <w:r w:rsidR="005D2E3E" w:rsidRPr="001A561A">
              <w:rPr>
                <w:spacing w:val="-13"/>
              </w:rPr>
              <w:t xml:space="preserve"> </w:t>
            </w:r>
            <w:r w:rsidR="005D2E3E" w:rsidRPr="001A561A">
              <w:t>asociados</w:t>
            </w:r>
            <w:r w:rsidR="005D2E3E" w:rsidRPr="001A561A">
              <w:rPr>
                <w:spacing w:val="-14"/>
              </w:rPr>
              <w:t xml:space="preserve"> </w:t>
            </w:r>
            <w:r w:rsidR="005D2E3E" w:rsidRPr="001A561A">
              <w:t>al</w:t>
            </w:r>
            <w:r w:rsidR="005D2E3E" w:rsidRPr="001A561A">
              <w:rPr>
                <w:spacing w:val="-15"/>
              </w:rPr>
              <w:t xml:space="preserve"> </w:t>
            </w:r>
            <w:r w:rsidR="005D2E3E" w:rsidRPr="001A561A">
              <w:t>desarrollo de los productos</w:t>
            </w:r>
            <w:r w:rsidR="005D2E3E" w:rsidRPr="001A561A">
              <w:rPr>
                <w:spacing w:val="-2"/>
              </w:rPr>
              <w:t xml:space="preserve"> </w:t>
            </w:r>
            <w:r w:rsidR="005D2E3E" w:rsidRPr="001A561A">
              <w:t>establecidos.</w:t>
            </w:r>
          </w:p>
          <w:p w14:paraId="0879F9E5" w14:textId="77777777" w:rsidR="00E155AA" w:rsidRPr="001A561A" w:rsidRDefault="00E155AA" w:rsidP="001A561A">
            <w:pPr>
              <w:pStyle w:val="TableParagraph"/>
              <w:spacing w:before="8"/>
              <w:jc w:val="both"/>
            </w:pPr>
          </w:p>
          <w:p w14:paraId="4A746895" w14:textId="77777777" w:rsidR="00E155AA" w:rsidRPr="001A561A" w:rsidRDefault="005D2E3E" w:rsidP="001A561A">
            <w:pPr>
              <w:pStyle w:val="TableParagraph"/>
              <w:spacing w:before="1"/>
              <w:ind w:left="107"/>
              <w:jc w:val="both"/>
            </w:pPr>
            <w:r w:rsidRPr="001A561A">
              <w:t>El/la consultor/a debe estar disponible para las reuniones establecidas en el marco de la consultoría.</w:t>
            </w:r>
          </w:p>
          <w:p w14:paraId="6EDD0447" w14:textId="77777777" w:rsidR="00E155AA" w:rsidRPr="001A561A" w:rsidRDefault="00E155AA" w:rsidP="001A561A">
            <w:pPr>
              <w:pStyle w:val="TableParagraph"/>
              <w:spacing w:before="10"/>
              <w:jc w:val="both"/>
            </w:pPr>
          </w:p>
          <w:p w14:paraId="029DD9CD" w14:textId="522A5F97" w:rsidR="00E155AA" w:rsidRDefault="005D2E3E" w:rsidP="001A561A">
            <w:pPr>
              <w:pStyle w:val="TableParagraph"/>
              <w:ind w:left="107"/>
              <w:jc w:val="both"/>
            </w:pPr>
            <w:r w:rsidRPr="001A561A">
              <w:t>El/la</w:t>
            </w:r>
            <w:r w:rsidRPr="001A561A">
              <w:rPr>
                <w:spacing w:val="-10"/>
              </w:rPr>
              <w:t xml:space="preserve"> </w:t>
            </w:r>
            <w:r w:rsidRPr="001A561A">
              <w:t>consultor/a</w:t>
            </w:r>
            <w:r w:rsidRPr="001A561A">
              <w:rPr>
                <w:spacing w:val="-11"/>
              </w:rPr>
              <w:t xml:space="preserve"> </w:t>
            </w:r>
            <w:r w:rsidRPr="001A561A">
              <w:t>se</w:t>
            </w:r>
            <w:r w:rsidRPr="001A561A">
              <w:rPr>
                <w:spacing w:val="-10"/>
              </w:rPr>
              <w:t xml:space="preserve"> </w:t>
            </w:r>
            <w:r w:rsidRPr="001A561A">
              <w:t>compromete</w:t>
            </w:r>
            <w:r w:rsidRPr="001A561A">
              <w:rPr>
                <w:spacing w:val="-11"/>
              </w:rPr>
              <w:t xml:space="preserve"> </w:t>
            </w:r>
            <w:r w:rsidRPr="001A561A">
              <w:t>a</w:t>
            </w:r>
            <w:r w:rsidRPr="001A561A">
              <w:rPr>
                <w:spacing w:val="-10"/>
              </w:rPr>
              <w:t xml:space="preserve"> </w:t>
            </w:r>
            <w:r w:rsidRPr="001A561A">
              <w:t>mantener</w:t>
            </w:r>
            <w:r w:rsidRPr="001A561A">
              <w:rPr>
                <w:spacing w:val="-9"/>
              </w:rPr>
              <w:t xml:space="preserve"> </w:t>
            </w:r>
            <w:r w:rsidRPr="001A561A">
              <w:t>completa</w:t>
            </w:r>
            <w:r w:rsidRPr="001A561A">
              <w:rPr>
                <w:spacing w:val="-8"/>
              </w:rPr>
              <w:t xml:space="preserve"> </w:t>
            </w:r>
            <w:r w:rsidRPr="001A561A">
              <w:t>confidencialidad</w:t>
            </w:r>
            <w:r w:rsidRPr="001A561A">
              <w:rPr>
                <w:spacing w:val="-10"/>
              </w:rPr>
              <w:t xml:space="preserve"> </w:t>
            </w:r>
            <w:r w:rsidRPr="001A561A">
              <w:t>de</w:t>
            </w:r>
            <w:r w:rsidRPr="001A561A">
              <w:rPr>
                <w:spacing w:val="-10"/>
              </w:rPr>
              <w:t xml:space="preserve"> </w:t>
            </w:r>
            <w:r w:rsidRPr="001A561A">
              <w:t>los</w:t>
            </w:r>
            <w:r w:rsidRPr="001A561A">
              <w:rPr>
                <w:spacing w:val="-9"/>
              </w:rPr>
              <w:t xml:space="preserve"> </w:t>
            </w:r>
            <w:r w:rsidRPr="001A561A">
              <w:t>productos</w:t>
            </w:r>
            <w:r w:rsidRPr="001A561A">
              <w:rPr>
                <w:spacing w:val="-10"/>
              </w:rPr>
              <w:t xml:space="preserve"> </w:t>
            </w:r>
            <w:r w:rsidRPr="001A561A">
              <w:t>desarrollados</w:t>
            </w:r>
            <w:r w:rsidRPr="001A561A">
              <w:rPr>
                <w:spacing w:val="-9"/>
              </w:rPr>
              <w:t xml:space="preserve"> </w:t>
            </w:r>
            <w:r w:rsidRPr="001A561A">
              <w:t>en</w:t>
            </w:r>
            <w:r w:rsidRPr="001A561A">
              <w:rPr>
                <w:spacing w:val="-11"/>
              </w:rPr>
              <w:t xml:space="preserve"> </w:t>
            </w:r>
            <w:r w:rsidRPr="001A561A">
              <w:t>el</w:t>
            </w:r>
            <w:r w:rsidRPr="001A561A">
              <w:rPr>
                <w:spacing w:val="-11"/>
              </w:rPr>
              <w:t xml:space="preserve"> </w:t>
            </w:r>
            <w:r w:rsidRPr="001A561A">
              <w:t xml:space="preserve">marco </w:t>
            </w:r>
            <w:r w:rsidR="00761DA4">
              <w:t>de la consultoría</w:t>
            </w:r>
            <w:r w:rsidRPr="001A561A">
              <w:t>.</w:t>
            </w:r>
          </w:p>
          <w:p w14:paraId="3ADE93B2" w14:textId="77777777" w:rsidR="009924EB" w:rsidRDefault="009924EB" w:rsidP="001A561A">
            <w:pPr>
              <w:pStyle w:val="TableParagraph"/>
              <w:ind w:left="107"/>
              <w:jc w:val="both"/>
            </w:pPr>
          </w:p>
          <w:p w14:paraId="49E54F02" w14:textId="77777777" w:rsidR="00176442" w:rsidRPr="00176442" w:rsidRDefault="00176442" w:rsidP="00176442">
            <w:pPr>
              <w:pStyle w:val="TableParagraph"/>
              <w:ind w:left="107" w:right="176"/>
              <w:jc w:val="both"/>
              <w:rPr>
                <w:lang w:val="es-ES_tradnl"/>
              </w:rPr>
            </w:pPr>
            <w:r w:rsidRPr="00176442">
              <w:rPr>
                <w:lang w:val="es-ES_tradnl"/>
              </w:rPr>
              <w:t>La persona seleccionada deberá cumplir con los protocolos de seguridad y cursos mandatorios de ONU Mujeres.</w:t>
            </w:r>
          </w:p>
          <w:p w14:paraId="7D14D092" w14:textId="77777777" w:rsidR="00176442" w:rsidRPr="00176442" w:rsidRDefault="00176442" w:rsidP="00176442">
            <w:pPr>
              <w:pStyle w:val="TableParagraph"/>
              <w:ind w:left="107" w:right="176"/>
              <w:jc w:val="both"/>
              <w:rPr>
                <w:lang w:val="es-ES_tradnl"/>
              </w:rPr>
            </w:pPr>
          </w:p>
          <w:p w14:paraId="229270DE" w14:textId="77777777" w:rsidR="00176442" w:rsidRPr="00176442" w:rsidRDefault="00176442" w:rsidP="00176442">
            <w:pPr>
              <w:pStyle w:val="TableParagraph"/>
              <w:ind w:left="107" w:right="176"/>
              <w:jc w:val="both"/>
              <w:rPr>
                <w:lang w:val="es-ES_tradnl"/>
              </w:rPr>
            </w:pPr>
            <w:r w:rsidRPr="00176442">
              <w:rPr>
                <w:lang w:val="es-ES_tradnl"/>
              </w:rPr>
              <w:t xml:space="preserve">Para el desarrollo de todas las consultorías superiores a un mes la persona contratada deberá realizar </w:t>
            </w:r>
            <w:r w:rsidRPr="00176442">
              <w:rPr>
                <w:lang w:val="es-ES_tradnl"/>
              </w:rPr>
              <w:lastRenderedPageBreak/>
              <w:t>los cursos virtuales mandatorios disponibles de forma gratuita en la plataforma virtual Ágora https://agora.unicef.org/course/view.php?id=16521</w:t>
            </w:r>
          </w:p>
          <w:p w14:paraId="6700C9FD" w14:textId="77777777" w:rsidR="00176442" w:rsidRPr="00176442" w:rsidRDefault="00176442" w:rsidP="00176442">
            <w:pPr>
              <w:pStyle w:val="TableParagraph"/>
              <w:ind w:left="107" w:right="176"/>
              <w:jc w:val="both"/>
              <w:rPr>
                <w:lang w:val="es-ES_tradnl"/>
              </w:rPr>
            </w:pPr>
          </w:p>
          <w:p w14:paraId="2451EAD8" w14:textId="77777777" w:rsidR="00176442" w:rsidRPr="00176442" w:rsidRDefault="00176442" w:rsidP="00176442">
            <w:pPr>
              <w:pStyle w:val="TableParagraph"/>
              <w:ind w:left="107" w:right="176"/>
              <w:jc w:val="both"/>
              <w:rPr>
                <w:lang w:val="es-ES_tradnl"/>
              </w:rPr>
            </w:pPr>
            <w:r w:rsidRPr="00176442">
              <w:rPr>
                <w:lang w:val="es-ES_tradnl"/>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75AB2493" w14:textId="77777777" w:rsidR="00176442" w:rsidRPr="00176442" w:rsidRDefault="00176442" w:rsidP="00176442">
            <w:pPr>
              <w:pStyle w:val="TableParagraph"/>
              <w:ind w:left="107" w:right="176"/>
              <w:jc w:val="both"/>
              <w:rPr>
                <w:lang w:val="es-ES_tradnl"/>
              </w:rPr>
            </w:pPr>
          </w:p>
          <w:p w14:paraId="2FFA0411" w14:textId="1F1C0739" w:rsidR="00176442" w:rsidRPr="009924EB" w:rsidRDefault="00176442" w:rsidP="00176442">
            <w:pPr>
              <w:pStyle w:val="TableParagraph"/>
              <w:ind w:left="107" w:right="176"/>
              <w:jc w:val="both"/>
              <w:rPr>
                <w:lang w:val="es-ES_tradnl"/>
              </w:rPr>
            </w:pPr>
            <w:r w:rsidRPr="00176442">
              <w:rPr>
                <w:lang w:val="es-ES_tradnl"/>
              </w:rPr>
              <w:t>De ser seleccionado/a para esta vacante, se requerirá presentar prueba de cobertura médica.</w:t>
            </w:r>
          </w:p>
        </w:tc>
      </w:tr>
      <w:tr w:rsidR="00E155AA" w:rsidRPr="001A561A" w14:paraId="4C37A234" w14:textId="77777777" w:rsidTr="00F16785">
        <w:trPr>
          <w:trHeight w:val="230"/>
        </w:trPr>
        <w:tc>
          <w:tcPr>
            <w:tcW w:w="10212" w:type="dxa"/>
            <w:gridSpan w:val="2"/>
            <w:shd w:val="clear" w:color="auto" w:fill="DFDFDF"/>
          </w:tcPr>
          <w:p w14:paraId="72B60701" w14:textId="77777777" w:rsidR="00E155AA" w:rsidRPr="001A561A" w:rsidRDefault="005D2E3E" w:rsidP="001A561A">
            <w:pPr>
              <w:pStyle w:val="TableParagraph"/>
              <w:ind w:left="107"/>
              <w:rPr>
                <w:b/>
              </w:rPr>
            </w:pPr>
            <w:r w:rsidRPr="001A561A">
              <w:rPr>
                <w:b/>
              </w:rPr>
              <w:lastRenderedPageBreak/>
              <w:t>VIII. Competencias</w:t>
            </w:r>
          </w:p>
        </w:tc>
      </w:tr>
      <w:tr w:rsidR="001516F8" w:rsidRPr="001A561A" w14:paraId="629C963C" w14:textId="77777777" w:rsidTr="00996E0D">
        <w:trPr>
          <w:trHeight w:val="230"/>
        </w:trPr>
        <w:tc>
          <w:tcPr>
            <w:tcW w:w="10212" w:type="dxa"/>
            <w:gridSpan w:val="2"/>
            <w:shd w:val="clear" w:color="auto" w:fill="auto"/>
          </w:tcPr>
          <w:p w14:paraId="3DB06A3A" w14:textId="77777777" w:rsidR="001516F8" w:rsidRPr="001A561A" w:rsidRDefault="001516F8" w:rsidP="00082617">
            <w:pPr>
              <w:pStyle w:val="TableParagraph"/>
              <w:numPr>
                <w:ilvl w:val="0"/>
                <w:numId w:val="1"/>
              </w:numPr>
              <w:tabs>
                <w:tab w:val="left" w:pos="542"/>
                <w:tab w:val="left" w:pos="543"/>
              </w:tabs>
              <w:ind w:hanging="436"/>
              <w:jc w:val="both"/>
              <w:rPr>
                <w:b/>
              </w:rPr>
            </w:pPr>
            <w:r w:rsidRPr="001A561A">
              <w:rPr>
                <w:b/>
              </w:rPr>
              <w:t>Valores y Principios</w:t>
            </w:r>
            <w:r w:rsidRPr="001A561A">
              <w:rPr>
                <w:b/>
                <w:spacing w:val="-2"/>
              </w:rPr>
              <w:t xml:space="preserve"> </w:t>
            </w:r>
            <w:r w:rsidRPr="001A561A">
              <w:rPr>
                <w:b/>
              </w:rPr>
              <w:t>Corporativos:</w:t>
            </w:r>
          </w:p>
          <w:p w14:paraId="33E8027F" w14:textId="77777777" w:rsidR="001516F8" w:rsidRPr="001A561A" w:rsidRDefault="001516F8" w:rsidP="001516F8">
            <w:pPr>
              <w:pStyle w:val="TableParagraph"/>
              <w:spacing w:before="10"/>
              <w:jc w:val="both"/>
            </w:pPr>
          </w:p>
          <w:p w14:paraId="66B48A4A" w14:textId="77777777" w:rsidR="001516F8" w:rsidRPr="001A561A" w:rsidRDefault="001516F8" w:rsidP="00082617">
            <w:pPr>
              <w:pStyle w:val="TableParagraph"/>
              <w:numPr>
                <w:ilvl w:val="1"/>
                <w:numId w:val="1"/>
              </w:numPr>
              <w:tabs>
                <w:tab w:val="left" w:pos="639"/>
              </w:tabs>
              <w:ind w:right="103"/>
              <w:jc w:val="both"/>
            </w:pPr>
            <w:r w:rsidRPr="001A561A">
              <w:t>Integridad: Demostrar coherencia en la defensa y promoción de los valores de ONU Mujeres en acciones y decisiones, en línea con el Código de Conducta de las Naciones</w:t>
            </w:r>
            <w:r w:rsidRPr="001A561A">
              <w:rPr>
                <w:spacing w:val="-8"/>
              </w:rPr>
              <w:t xml:space="preserve"> </w:t>
            </w:r>
            <w:r w:rsidRPr="001A561A">
              <w:t>Unidas.</w:t>
            </w:r>
          </w:p>
          <w:p w14:paraId="372A3604" w14:textId="77777777" w:rsidR="001516F8" w:rsidRPr="001A561A" w:rsidRDefault="001516F8" w:rsidP="00082617">
            <w:pPr>
              <w:pStyle w:val="TableParagraph"/>
              <w:numPr>
                <w:ilvl w:val="1"/>
                <w:numId w:val="1"/>
              </w:numPr>
              <w:tabs>
                <w:tab w:val="left" w:pos="639"/>
              </w:tabs>
              <w:ind w:right="112"/>
              <w:jc w:val="both"/>
            </w:pPr>
            <w:r w:rsidRPr="001A561A">
              <w:t>Profesionalismo: Demostrar capacidad profesional y conocimiento experto de las áreas sustantivas de trabajo.</w:t>
            </w:r>
          </w:p>
          <w:p w14:paraId="6966F7F7" w14:textId="77777777" w:rsidR="001516F8" w:rsidRPr="001A561A" w:rsidRDefault="001516F8" w:rsidP="00082617">
            <w:pPr>
              <w:pStyle w:val="TableParagraph"/>
              <w:numPr>
                <w:ilvl w:val="1"/>
                <w:numId w:val="1"/>
              </w:numPr>
              <w:tabs>
                <w:tab w:val="left" w:pos="639"/>
              </w:tabs>
              <w:ind w:right="108"/>
              <w:jc w:val="both"/>
            </w:pPr>
            <w:r w:rsidRPr="001A561A">
              <w:t>Respeto por la diversidad: Demuestra una apreciación de la naturaleza multicultural de la organización y la diversidad de su</w:t>
            </w:r>
            <w:r w:rsidRPr="001A561A">
              <w:rPr>
                <w:spacing w:val="-4"/>
              </w:rPr>
              <w:t xml:space="preserve"> </w:t>
            </w:r>
            <w:r w:rsidRPr="001A561A">
              <w:t>personal.</w:t>
            </w:r>
          </w:p>
          <w:p w14:paraId="2E43A7A2" w14:textId="77777777" w:rsidR="001516F8" w:rsidRPr="001A561A" w:rsidRDefault="001516F8" w:rsidP="001516F8">
            <w:pPr>
              <w:pStyle w:val="TableParagraph"/>
              <w:spacing w:before="10"/>
              <w:jc w:val="both"/>
            </w:pPr>
          </w:p>
          <w:p w14:paraId="7482B0B7" w14:textId="77777777" w:rsidR="001516F8" w:rsidRPr="001A561A" w:rsidRDefault="001516F8" w:rsidP="00082617">
            <w:pPr>
              <w:pStyle w:val="TableParagraph"/>
              <w:numPr>
                <w:ilvl w:val="0"/>
                <w:numId w:val="1"/>
              </w:numPr>
              <w:tabs>
                <w:tab w:val="left" w:pos="542"/>
                <w:tab w:val="left" w:pos="543"/>
              </w:tabs>
              <w:ind w:hanging="436"/>
              <w:jc w:val="both"/>
              <w:rPr>
                <w:b/>
              </w:rPr>
            </w:pPr>
            <w:r w:rsidRPr="001A561A">
              <w:rPr>
                <w:b/>
                <w:u w:val="thick"/>
              </w:rPr>
              <w:t>Competencias</w:t>
            </w:r>
            <w:r w:rsidRPr="001A561A">
              <w:rPr>
                <w:b/>
                <w:spacing w:val="-2"/>
                <w:u w:val="thick"/>
              </w:rPr>
              <w:t xml:space="preserve"> </w:t>
            </w:r>
            <w:r w:rsidRPr="001A561A">
              <w:rPr>
                <w:b/>
                <w:u w:val="thick"/>
              </w:rPr>
              <w:t>Corporativas</w:t>
            </w:r>
          </w:p>
          <w:p w14:paraId="54C24587" w14:textId="77777777" w:rsidR="001516F8" w:rsidRPr="001A561A" w:rsidRDefault="001516F8" w:rsidP="001516F8">
            <w:pPr>
              <w:pStyle w:val="TableParagraph"/>
              <w:spacing w:before="2"/>
              <w:jc w:val="both"/>
            </w:pPr>
          </w:p>
          <w:p w14:paraId="3BF23F5C" w14:textId="77777777" w:rsidR="001516F8" w:rsidRPr="001A561A" w:rsidRDefault="001516F8" w:rsidP="00082617">
            <w:pPr>
              <w:pStyle w:val="TableParagraph"/>
              <w:numPr>
                <w:ilvl w:val="1"/>
                <w:numId w:val="1"/>
              </w:numPr>
              <w:tabs>
                <w:tab w:val="left" w:pos="639"/>
              </w:tabs>
              <w:jc w:val="both"/>
            </w:pPr>
            <w:r w:rsidRPr="001A561A">
              <w:t>Conciencia y sensibilidad con respecto a cuestiones de</w:t>
            </w:r>
            <w:r w:rsidRPr="001A561A">
              <w:rPr>
                <w:spacing w:val="-6"/>
              </w:rPr>
              <w:t xml:space="preserve"> </w:t>
            </w:r>
            <w:r w:rsidRPr="001A561A">
              <w:t>género</w:t>
            </w:r>
          </w:p>
          <w:p w14:paraId="577574CD" w14:textId="77777777" w:rsidR="001516F8" w:rsidRPr="001A561A" w:rsidRDefault="001516F8" w:rsidP="00082617">
            <w:pPr>
              <w:pStyle w:val="TableParagraph"/>
              <w:numPr>
                <w:ilvl w:val="1"/>
                <w:numId w:val="1"/>
              </w:numPr>
              <w:tabs>
                <w:tab w:val="left" w:pos="639"/>
              </w:tabs>
              <w:spacing w:before="34"/>
              <w:jc w:val="both"/>
            </w:pPr>
            <w:r w:rsidRPr="001A561A">
              <w:t>Responsabilidad</w:t>
            </w:r>
          </w:p>
          <w:p w14:paraId="500EC825" w14:textId="77777777" w:rsidR="001516F8" w:rsidRPr="001A561A" w:rsidRDefault="001516F8" w:rsidP="00082617">
            <w:pPr>
              <w:pStyle w:val="TableParagraph"/>
              <w:numPr>
                <w:ilvl w:val="1"/>
                <w:numId w:val="1"/>
              </w:numPr>
              <w:tabs>
                <w:tab w:val="left" w:pos="639"/>
              </w:tabs>
              <w:spacing w:before="34"/>
              <w:jc w:val="both"/>
            </w:pPr>
            <w:r w:rsidRPr="001A561A">
              <w:t>Solución creativa de</w:t>
            </w:r>
            <w:r w:rsidRPr="001A561A">
              <w:rPr>
                <w:spacing w:val="-4"/>
              </w:rPr>
              <w:t xml:space="preserve"> </w:t>
            </w:r>
            <w:r w:rsidRPr="001A561A">
              <w:t>problemas</w:t>
            </w:r>
          </w:p>
          <w:p w14:paraId="62210DF4" w14:textId="77777777" w:rsidR="001516F8" w:rsidRPr="001A561A" w:rsidRDefault="001516F8" w:rsidP="00082617">
            <w:pPr>
              <w:pStyle w:val="TableParagraph"/>
              <w:numPr>
                <w:ilvl w:val="1"/>
                <w:numId w:val="1"/>
              </w:numPr>
              <w:tabs>
                <w:tab w:val="left" w:pos="639"/>
              </w:tabs>
              <w:spacing w:before="35"/>
              <w:jc w:val="both"/>
            </w:pPr>
            <w:r w:rsidRPr="001A561A">
              <w:t>Comunicación efectiva</w:t>
            </w:r>
          </w:p>
          <w:p w14:paraId="292133AA" w14:textId="77777777" w:rsidR="001516F8" w:rsidRPr="001A561A" w:rsidRDefault="001516F8" w:rsidP="00082617">
            <w:pPr>
              <w:pStyle w:val="TableParagraph"/>
              <w:numPr>
                <w:ilvl w:val="1"/>
                <w:numId w:val="1"/>
              </w:numPr>
              <w:tabs>
                <w:tab w:val="left" w:pos="639"/>
              </w:tabs>
              <w:spacing w:before="34"/>
              <w:jc w:val="both"/>
            </w:pPr>
            <w:r w:rsidRPr="001A561A">
              <w:t>Colaboración incluyente</w:t>
            </w:r>
          </w:p>
          <w:p w14:paraId="79C7DB6B" w14:textId="77777777" w:rsidR="001516F8" w:rsidRPr="001A561A" w:rsidRDefault="001516F8" w:rsidP="00082617">
            <w:pPr>
              <w:pStyle w:val="TableParagraph"/>
              <w:numPr>
                <w:ilvl w:val="1"/>
                <w:numId w:val="1"/>
              </w:numPr>
              <w:tabs>
                <w:tab w:val="left" w:pos="639"/>
              </w:tabs>
              <w:spacing w:before="36"/>
              <w:jc w:val="both"/>
            </w:pPr>
            <w:r w:rsidRPr="001A561A">
              <w:t>Compromiso con</w:t>
            </w:r>
            <w:r w:rsidRPr="001A561A">
              <w:rPr>
                <w:spacing w:val="-1"/>
              </w:rPr>
              <w:t xml:space="preserve"> </w:t>
            </w:r>
            <w:r w:rsidRPr="001A561A">
              <w:t>Contrapartes</w:t>
            </w:r>
          </w:p>
          <w:p w14:paraId="03398FD6" w14:textId="77777777" w:rsidR="001516F8" w:rsidRPr="001A561A" w:rsidRDefault="001516F8" w:rsidP="00082617">
            <w:pPr>
              <w:pStyle w:val="TableParagraph"/>
              <w:numPr>
                <w:ilvl w:val="1"/>
                <w:numId w:val="1"/>
              </w:numPr>
              <w:tabs>
                <w:tab w:val="left" w:pos="639"/>
              </w:tabs>
              <w:spacing w:before="34"/>
            </w:pPr>
            <w:r w:rsidRPr="001A561A">
              <w:t>Liderazgo y</w:t>
            </w:r>
            <w:r w:rsidRPr="001A561A">
              <w:rPr>
                <w:spacing w:val="-2"/>
              </w:rPr>
              <w:t xml:space="preserve"> </w:t>
            </w:r>
            <w:r w:rsidRPr="001A561A">
              <w:t>ejemplo.</w:t>
            </w:r>
          </w:p>
          <w:p w14:paraId="524FB0E0" w14:textId="77777777" w:rsidR="001516F8" w:rsidRPr="001A561A" w:rsidRDefault="001516F8" w:rsidP="001516F8">
            <w:pPr>
              <w:pStyle w:val="TableParagraph"/>
              <w:spacing w:before="10"/>
            </w:pPr>
          </w:p>
          <w:p w14:paraId="5639758D" w14:textId="77777777" w:rsidR="00176442" w:rsidRDefault="001516F8" w:rsidP="00176442">
            <w:pPr>
              <w:rPr>
                <w:rStyle w:val="Hyperlink"/>
                <w:i/>
                <w:sz w:val="18"/>
                <w:szCs w:val="18"/>
                <w:lang w:val="es-CO"/>
              </w:rPr>
            </w:pPr>
            <w:r w:rsidRPr="001A561A">
              <w:t>Visitar</w:t>
            </w:r>
            <w:r>
              <w:t xml:space="preserve"> </w:t>
            </w:r>
            <w:r w:rsidRPr="001A561A">
              <w:t>el</w:t>
            </w:r>
            <w:r>
              <w:t xml:space="preserve"> </w:t>
            </w:r>
            <w:r w:rsidRPr="001A561A">
              <w:t>siguiente</w:t>
            </w:r>
            <w:r>
              <w:t xml:space="preserve"> </w:t>
            </w:r>
            <w:r w:rsidRPr="001A561A">
              <w:t>link</w:t>
            </w:r>
            <w:r>
              <w:t xml:space="preserve"> </w:t>
            </w:r>
            <w:r w:rsidRPr="001A561A">
              <w:t>para</w:t>
            </w:r>
            <w:r>
              <w:t xml:space="preserve"> </w:t>
            </w:r>
            <w:r w:rsidRPr="001A561A">
              <w:t>má</w:t>
            </w:r>
            <w:r>
              <w:t xml:space="preserve">s </w:t>
            </w:r>
            <w:r w:rsidRPr="001A561A">
              <w:t>información</w:t>
            </w:r>
            <w:r>
              <w:t xml:space="preserve"> </w:t>
            </w:r>
            <w:r w:rsidRPr="001A561A">
              <w:t>sobr</w:t>
            </w:r>
            <w:r>
              <w:t xml:space="preserve">e </w:t>
            </w:r>
            <w:r w:rsidRPr="001A561A">
              <w:t>las</w:t>
            </w:r>
            <w:r>
              <w:t xml:space="preserve"> </w:t>
            </w:r>
            <w:r w:rsidRPr="001A561A">
              <w:t>Competencias</w:t>
            </w:r>
            <w:r>
              <w:t xml:space="preserve"> </w:t>
            </w:r>
            <w:r w:rsidRPr="001A561A">
              <w:t>de</w:t>
            </w:r>
            <w:r>
              <w:t xml:space="preserve"> </w:t>
            </w:r>
            <w:r w:rsidRPr="001A561A">
              <w:t>ONU</w:t>
            </w:r>
            <w:r>
              <w:t xml:space="preserve"> </w:t>
            </w:r>
            <w:r w:rsidRPr="001A561A">
              <w:rPr>
                <w:spacing w:val="-1"/>
              </w:rPr>
              <w:t xml:space="preserve">Mujeres: </w:t>
            </w:r>
            <w:hyperlink r:id="rId18" w:history="1">
              <w:r w:rsidR="00176442">
                <w:rPr>
                  <w:rStyle w:val="Hyperlink"/>
                  <w:lang w:val="es-CO"/>
                </w:rPr>
                <w:t>https://www.unwomen.org/-/media/headquarters/attachments/sections/about%20us/employment/un-women-values-and-competencies-framework-es.pdf?la=es&amp;vs=5414</w:t>
              </w:r>
            </w:hyperlink>
          </w:p>
          <w:p w14:paraId="7D5FE336" w14:textId="43B8E674" w:rsidR="001516F8" w:rsidRPr="001A561A" w:rsidRDefault="001516F8" w:rsidP="001516F8">
            <w:pPr>
              <w:pStyle w:val="TableParagraph"/>
              <w:ind w:left="107"/>
              <w:rPr>
                <w:b/>
              </w:rPr>
            </w:pPr>
          </w:p>
        </w:tc>
      </w:tr>
      <w:tr w:rsidR="001516F8" w:rsidRPr="001A561A" w14:paraId="4F9D815B" w14:textId="77777777" w:rsidTr="00F16785">
        <w:trPr>
          <w:trHeight w:val="230"/>
        </w:trPr>
        <w:tc>
          <w:tcPr>
            <w:tcW w:w="10212" w:type="dxa"/>
            <w:gridSpan w:val="2"/>
            <w:shd w:val="clear" w:color="auto" w:fill="DFDFDF"/>
          </w:tcPr>
          <w:p w14:paraId="5D4C3516" w14:textId="77777777" w:rsidR="001516F8" w:rsidRPr="001A561A" w:rsidRDefault="001516F8" w:rsidP="001516F8">
            <w:pPr>
              <w:pStyle w:val="TableParagraph"/>
              <w:ind w:left="107"/>
              <w:rPr>
                <w:b/>
              </w:rPr>
            </w:pPr>
            <w:r w:rsidRPr="001A561A">
              <w:rPr>
                <w:b/>
              </w:rPr>
              <w:t>IX. Requerimientos</w:t>
            </w:r>
          </w:p>
        </w:tc>
      </w:tr>
      <w:tr w:rsidR="001516F8" w:rsidRPr="001A561A" w14:paraId="0DA6AD82" w14:textId="77777777" w:rsidTr="00F16785">
        <w:trPr>
          <w:trHeight w:val="1153"/>
        </w:trPr>
        <w:tc>
          <w:tcPr>
            <w:tcW w:w="2972" w:type="dxa"/>
          </w:tcPr>
          <w:p w14:paraId="68785D44" w14:textId="77777777" w:rsidR="001516F8" w:rsidRPr="001A561A" w:rsidRDefault="001516F8" w:rsidP="001516F8">
            <w:pPr>
              <w:pStyle w:val="TableParagraph"/>
            </w:pPr>
          </w:p>
          <w:p w14:paraId="6C9EF868" w14:textId="77777777" w:rsidR="001516F8" w:rsidRPr="001A561A" w:rsidRDefault="001516F8" w:rsidP="001516F8">
            <w:pPr>
              <w:pStyle w:val="TableParagraph"/>
            </w:pPr>
          </w:p>
          <w:p w14:paraId="29AC8D8B" w14:textId="77777777" w:rsidR="001516F8" w:rsidRPr="001A561A" w:rsidRDefault="001516F8" w:rsidP="001516F8">
            <w:pPr>
              <w:pStyle w:val="TableParagraph"/>
              <w:spacing w:before="1"/>
              <w:ind w:left="467" w:right="461"/>
              <w:jc w:val="center"/>
              <w:rPr>
                <w:b/>
              </w:rPr>
            </w:pPr>
            <w:r w:rsidRPr="001A561A">
              <w:rPr>
                <w:b/>
              </w:rPr>
              <w:t>Educación:</w:t>
            </w:r>
          </w:p>
        </w:tc>
        <w:tc>
          <w:tcPr>
            <w:tcW w:w="7240" w:type="dxa"/>
          </w:tcPr>
          <w:p w14:paraId="3EF10E43" w14:textId="114DC9EF" w:rsidR="001516F8" w:rsidRPr="001A561A" w:rsidRDefault="001516F8" w:rsidP="001516F8">
            <w:pPr>
              <w:pStyle w:val="TableParagraph"/>
              <w:spacing w:before="119"/>
              <w:ind w:left="107" w:right="229"/>
              <w:jc w:val="both"/>
            </w:pPr>
            <w:r w:rsidRPr="001A561A">
              <w:t>Profesional en Ciencias</w:t>
            </w:r>
            <w:r>
              <w:t xml:space="preserve"> Humanas, Sociales, Económicas o disciplinas afines</w:t>
            </w:r>
            <w:r w:rsidRPr="001A561A">
              <w:t>.</w:t>
            </w:r>
          </w:p>
          <w:p w14:paraId="40CCD8D1" w14:textId="25B50647" w:rsidR="001516F8" w:rsidRPr="001A561A" w:rsidRDefault="00176442" w:rsidP="00273AA8">
            <w:pPr>
              <w:pStyle w:val="TableParagraph"/>
              <w:spacing w:before="119"/>
              <w:ind w:left="107" w:right="229"/>
              <w:jc w:val="both"/>
            </w:pPr>
            <w:r>
              <w:t xml:space="preserve">Especialización </w:t>
            </w:r>
            <w:r w:rsidR="001516F8" w:rsidRPr="001A561A">
              <w:t>en</w:t>
            </w:r>
            <w:r w:rsidR="00761DA4">
              <w:t xml:space="preserve"> </w:t>
            </w:r>
            <w:r w:rsidR="001516F8" w:rsidRPr="001A561A">
              <w:t>Ciencias</w:t>
            </w:r>
            <w:r w:rsidR="00761DA4">
              <w:t xml:space="preserve"> </w:t>
            </w:r>
            <w:r w:rsidR="001516F8">
              <w:t>Humanas,</w:t>
            </w:r>
            <w:r w:rsidR="00761DA4">
              <w:t xml:space="preserve"> </w:t>
            </w:r>
            <w:r w:rsidR="001516F8">
              <w:t>Sociales, Económicas o disciplinas afines</w:t>
            </w:r>
            <w:r w:rsidR="001516F8" w:rsidRPr="001A561A">
              <w:t>.</w:t>
            </w:r>
          </w:p>
        </w:tc>
      </w:tr>
      <w:tr w:rsidR="001516F8" w:rsidRPr="001A561A" w14:paraId="380B7B4C" w14:textId="77777777" w:rsidTr="00F16785">
        <w:trPr>
          <w:trHeight w:val="1616"/>
        </w:trPr>
        <w:tc>
          <w:tcPr>
            <w:tcW w:w="2972" w:type="dxa"/>
          </w:tcPr>
          <w:p w14:paraId="4E5B1710" w14:textId="77777777" w:rsidR="001516F8" w:rsidRPr="001A561A" w:rsidRDefault="001516F8" w:rsidP="001516F8">
            <w:pPr>
              <w:pStyle w:val="TableParagraph"/>
              <w:spacing w:before="10"/>
            </w:pPr>
          </w:p>
          <w:p w14:paraId="17909B8E" w14:textId="77777777" w:rsidR="001516F8" w:rsidRPr="001A561A" w:rsidRDefault="001516F8" w:rsidP="001516F8">
            <w:pPr>
              <w:pStyle w:val="TableParagraph"/>
              <w:ind w:left="465" w:right="464"/>
              <w:jc w:val="center"/>
              <w:rPr>
                <w:b/>
              </w:rPr>
            </w:pPr>
            <w:r w:rsidRPr="001A561A">
              <w:rPr>
                <w:b/>
              </w:rPr>
              <w:t>Experiencia:</w:t>
            </w:r>
          </w:p>
        </w:tc>
        <w:tc>
          <w:tcPr>
            <w:tcW w:w="7240" w:type="dxa"/>
          </w:tcPr>
          <w:p w14:paraId="46F75059" w14:textId="230FEFA1" w:rsidR="001516F8" w:rsidRDefault="001516F8" w:rsidP="008313C2">
            <w:pPr>
              <w:pStyle w:val="TableParagraph"/>
              <w:spacing w:before="119"/>
              <w:ind w:right="229"/>
              <w:jc w:val="both"/>
            </w:pPr>
            <w:r w:rsidRPr="00792AE8">
              <w:t xml:space="preserve">Experiencia general </w:t>
            </w:r>
            <w:r w:rsidR="00177D62">
              <w:t xml:space="preserve">mínima </w:t>
            </w:r>
            <w:r w:rsidRPr="00792AE8">
              <w:t xml:space="preserve">de </w:t>
            </w:r>
            <w:r w:rsidR="00BF699A">
              <w:t>siete (7</w:t>
            </w:r>
            <w:r w:rsidRPr="00792AE8">
              <w:t>) años en el campo de desarrollo social y/o derechos humanos. De los cuales debe contar con experiencia específica</w:t>
            </w:r>
            <w:r w:rsidR="00CB5DF0">
              <w:t xml:space="preserve"> mínima</w:t>
            </w:r>
            <w:r w:rsidRPr="00792AE8">
              <w:t xml:space="preserve"> de </w:t>
            </w:r>
            <w:r w:rsidR="00BF699A">
              <w:t>tres</w:t>
            </w:r>
            <w:r w:rsidR="00BF699A">
              <w:t xml:space="preserve"> </w:t>
            </w:r>
            <w:r w:rsidRPr="00792AE8">
              <w:t>(</w:t>
            </w:r>
            <w:r w:rsidR="00BF699A">
              <w:t>3</w:t>
            </w:r>
            <w:r w:rsidRPr="00792AE8">
              <w:t>) años en evaluación de programas y/o proyectos sociales con enfoque de género.</w:t>
            </w:r>
          </w:p>
          <w:p w14:paraId="69713BAE" w14:textId="5823C515" w:rsidR="003416BF" w:rsidRPr="001A561A" w:rsidRDefault="003416BF" w:rsidP="003416BF">
            <w:pPr>
              <w:pStyle w:val="TableParagraph"/>
              <w:spacing w:before="119"/>
              <w:ind w:right="229"/>
              <w:jc w:val="both"/>
            </w:pPr>
            <w:r w:rsidRPr="00792AE8">
              <w:t>Se valora positivamente conocimiento sobre el contexto colombiano, y sobre el accionar de ONU Mujeres en función de su triple mandato, así como conocimiento del Sistema de Naciones Unidas</w:t>
            </w:r>
            <w:r>
              <w:t xml:space="preserve"> en Colombia</w:t>
            </w:r>
          </w:p>
        </w:tc>
      </w:tr>
      <w:tr w:rsidR="001516F8" w:rsidRPr="001A561A" w14:paraId="2855D469" w14:textId="77777777" w:rsidTr="00F16785">
        <w:trPr>
          <w:trHeight w:val="446"/>
        </w:trPr>
        <w:tc>
          <w:tcPr>
            <w:tcW w:w="2972" w:type="dxa"/>
          </w:tcPr>
          <w:p w14:paraId="2B85DA78" w14:textId="77777777" w:rsidR="001516F8" w:rsidRPr="001A561A" w:rsidRDefault="001516F8" w:rsidP="001516F8">
            <w:pPr>
              <w:pStyle w:val="TableParagraph"/>
              <w:spacing w:before="119"/>
              <w:ind w:left="467" w:right="464"/>
              <w:jc w:val="center"/>
              <w:rPr>
                <w:b/>
              </w:rPr>
            </w:pPr>
            <w:r w:rsidRPr="001A561A">
              <w:rPr>
                <w:b/>
              </w:rPr>
              <w:lastRenderedPageBreak/>
              <w:t>Lenguaje Requerido:</w:t>
            </w:r>
          </w:p>
        </w:tc>
        <w:tc>
          <w:tcPr>
            <w:tcW w:w="7240" w:type="dxa"/>
          </w:tcPr>
          <w:p w14:paraId="491AE87D" w14:textId="3568BAAC" w:rsidR="001516F8" w:rsidRPr="001A561A" w:rsidRDefault="001516F8" w:rsidP="001516F8">
            <w:pPr>
              <w:pStyle w:val="TableParagraph"/>
              <w:spacing w:before="119"/>
              <w:ind w:left="107"/>
            </w:pPr>
            <w:r w:rsidRPr="001A561A">
              <w:t>Español</w:t>
            </w:r>
            <w:r w:rsidR="001F4B5B">
              <w:t xml:space="preserve"> (nativo o avanzado)</w:t>
            </w:r>
            <w:r w:rsidR="00BE5831">
              <w:t xml:space="preserve">. Inglés </w:t>
            </w:r>
            <w:r w:rsidR="00176442" w:rsidRPr="00176442">
              <w:t>(nativo o avanzado).</w:t>
            </w:r>
          </w:p>
        </w:tc>
      </w:tr>
      <w:tr w:rsidR="001516F8" w:rsidRPr="001A561A" w14:paraId="54524A47" w14:textId="77777777" w:rsidTr="00F16785">
        <w:trPr>
          <w:trHeight w:val="424"/>
        </w:trPr>
        <w:tc>
          <w:tcPr>
            <w:tcW w:w="10212" w:type="dxa"/>
            <w:gridSpan w:val="2"/>
            <w:shd w:val="clear" w:color="auto" w:fill="DFDFDF"/>
          </w:tcPr>
          <w:p w14:paraId="0B479601" w14:textId="3CEA1C9B" w:rsidR="001516F8" w:rsidRPr="001A561A" w:rsidRDefault="001516F8" w:rsidP="001516F8">
            <w:pPr>
              <w:pStyle w:val="TableParagraph"/>
              <w:ind w:left="107"/>
              <w:rPr>
                <w:b/>
              </w:rPr>
            </w:pPr>
            <w:r w:rsidRPr="001A561A">
              <w:rPr>
                <w:noProof/>
                <w:lang w:val="en-US"/>
              </w:rPr>
              <mc:AlternateContent>
                <mc:Choice Requires="wps">
                  <w:drawing>
                    <wp:anchor distT="0" distB="0" distL="114300" distR="114300" simplePos="0" relativeHeight="251659264" behindDoc="0" locked="0" layoutInCell="1" allowOverlap="1" wp14:anchorId="5A704448" wp14:editId="5F8AC95D">
                      <wp:simplePos x="0" y="0"/>
                      <wp:positionH relativeFrom="page">
                        <wp:posOffset>5620043</wp:posOffset>
                      </wp:positionH>
                      <wp:positionV relativeFrom="paragraph">
                        <wp:posOffset>3528646</wp:posOffset>
                      </wp:positionV>
                      <wp:extent cx="71950" cy="154745"/>
                      <wp:effectExtent l="0" t="0" r="444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0" cy="15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04795" w14:textId="2890421F" w:rsidR="00BB603E" w:rsidRPr="00734163" w:rsidRDefault="00BB603E">
                                  <w:pPr>
                                    <w:pStyle w:val="BodyText"/>
                                    <w:rPr>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4448" id="_x0000_t202" coordsize="21600,21600" o:spt="202" path="m,l,21600r21600,l21600,xe">
                      <v:stroke joinstyle="miter"/>
                      <v:path gradientshapeok="t" o:connecttype="rect"/>
                    </v:shapetype>
                    <v:shape id="Text Box 2" o:spid="_x0000_s1026" type="#_x0000_t202" style="position:absolute;left:0;text-align:left;margin-left:442.5pt;margin-top:277.85pt;width:5.65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" filled="f" stroked="f">
                      <v:textbox inset="0,0,0,0">
                        <w:txbxContent>
                          <w:p w14:paraId="79104795" w14:textId="2890421F" w:rsidR="00BB603E" w:rsidRPr="00734163" w:rsidRDefault="00BB603E">
                            <w:pPr>
                              <w:pStyle w:val="BodyText"/>
                              <w:rPr>
                                <w:lang w:val="es-CO"/>
                              </w:rPr>
                            </w:pPr>
                          </w:p>
                        </w:txbxContent>
                      </v:textbox>
                      <w10:wrap anchorx="page"/>
                    </v:shape>
                  </w:pict>
                </mc:Fallback>
              </mc:AlternateContent>
            </w:r>
            <w:r w:rsidRPr="001A561A">
              <w:rPr>
                <w:b/>
              </w:rPr>
              <w:t xml:space="preserve">X. </w:t>
            </w:r>
            <w:r w:rsidR="0025609E">
              <w:rPr>
                <w:b/>
              </w:rPr>
              <w:t xml:space="preserve">Proceso de selección </w:t>
            </w:r>
          </w:p>
        </w:tc>
      </w:tr>
      <w:tr w:rsidR="001516F8" w:rsidRPr="001A561A" w14:paraId="18ED5AF9" w14:textId="77777777" w:rsidTr="00F16785">
        <w:trPr>
          <w:trHeight w:val="424"/>
        </w:trPr>
        <w:tc>
          <w:tcPr>
            <w:tcW w:w="10212" w:type="dxa"/>
            <w:gridSpan w:val="2"/>
            <w:shd w:val="clear" w:color="auto" w:fill="auto"/>
          </w:tcPr>
          <w:p w14:paraId="5C4CE599" w14:textId="77777777" w:rsidR="001516F8" w:rsidRDefault="001516F8" w:rsidP="001516F8">
            <w:pPr>
              <w:ind w:left="87" w:right="86" w:firstLine="90"/>
              <w:jc w:val="both"/>
              <w:rPr>
                <w:lang w:val="es-CO"/>
              </w:rPr>
            </w:pPr>
            <w:r w:rsidRPr="001A561A">
              <w:rPr>
                <w:lang w:val="es-CO"/>
              </w:rPr>
              <w:t xml:space="preserve">Los/as interesados/as deben llenar su aplicación y enviarla al correo: </w:t>
            </w:r>
            <w:hyperlink r:id="rId19" w:history="1">
              <w:r w:rsidRPr="009347CF">
                <w:rPr>
                  <w:rStyle w:val="Hyperlink"/>
                  <w:lang w:val="es-CO"/>
                </w:rPr>
                <w:t>RRHH.colombia@unwomen.org</w:t>
              </w:r>
            </w:hyperlink>
          </w:p>
          <w:p w14:paraId="49E3B2AB" w14:textId="0D110AA2" w:rsidR="001516F8" w:rsidRPr="001A561A" w:rsidRDefault="001516F8" w:rsidP="001516F8">
            <w:pPr>
              <w:rPr>
                <w:lang w:val="es-CO"/>
              </w:rPr>
            </w:pPr>
          </w:p>
          <w:p w14:paraId="3F4A211D" w14:textId="77777777" w:rsidR="001516F8" w:rsidRPr="001A561A" w:rsidRDefault="001516F8" w:rsidP="001516F8">
            <w:pPr>
              <w:ind w:left="177"/>
              <w:rPr>
                <w:lang w:val="es-CO"/>
              </w:rPr>
            </w:pPr>
            <w:r w:rsidRPr="001A561A">
              <w:rPr>
                <w:lang w:val="es-CO"/>
              </w:rPr>
              <w:t>La cual consiste en:</w:t>
            </w:r>
          </w:p>
          <w:p w14:paraId="19E52AF5" w14:textId="77777777" w:rsidR="001516F8" w:rsidRPr="001A561A" w:rsidRDefault="001516F8" w:rsidP="001516F8">
            <w:pPr>
              <w:rPr>
                <w:lang w:val="es-CO"/>
              </w:rPr>
            </w:pPr>
          </w:p>
          <w:p w14:paraId="07ADAF2E" w14:textId="77777777" w:rsidR="001516F8" w:rsidRPr="001A561A" w:rsidRDefault="001516F8" w:rsidP="00082617">
            <w:pPr>
              <w:pStyle w:val="ListParagraph"/>
              <w:widowControl/>
              <w:numPr>
                <w:ilvl w:val="0"/>
                <w:numId w:val="2"/>
              </w:numPr>
              <w:autoSpaceDE/>
              <w:autoSpaceDN/>
              <w:contextualSpacing/>
              <w:rPr>
                <w:lang w:val="es-CO"/>
              </w:rPr>
            </w:pPr>
            <w:r w:rsidRPr="001A561A">
              <w:rPr>
                <w:lang w:val="es-CO"/>
              </w:rPr>
              <w:t>Carta de Presentación debidamente firmada</w:t>
            </w:r>
          </w:p>
          <w:p w14:paraId="2D2637B4" w14:textId="134BB0C0" w:rsidR="001516F8" w:rsidRDefault="001516F8" w:rsidP="00082617">
            <w:pPr>
              <w:pStyle w:val="ListParagraph"/>
              <w:widowControl/>
              <w:numPr>
                <w:ilvl w:val="0"/>
                <w:numId w:val="2"/>
              </w:numPr>
              <w:autoSpaceDE/>
              <w:autoSpaceDN/>
              <w:contextualSpacing/>
              <w:rPr>
                <w:lang w:val="es-CO"/>
              </w:rPr>
            </w:pPr>
            <w:r w:rsidRPr="001A561A">
              <w:rPr>
                <w:lang w:val="es-CO"/>
              </w:rPr>
              <w:t xml:space="preserve">Formulario P-11 debidamente diligenciado y firmado (El formulario P-11 puede ser encontrado en el siguiente link: </w:t>
            </w:r>
            <w:hyperlink r:id="rId20" w:history="1">
              <w:r w:rsidRPr="001A561A">
                <w:rPr>
                  <w:rStyle w:val="Hyperlink"/>
                  <w:lang w:val="es-CO"/>
                </w:rPr>
                <w:t>http://www.unwomen.org/es/about-us/employment</w:t>
              </w:r>
            </w:hyperlink>
            <w:r w:rsidRPr="001A561A">
              <w:rPr>
                <w:lang w:val="es-CO"/>
              </w:rPr>
              <w:t>).</w:t>
            </w:r>
          </w:p>
          <w:p w14:paraId="62BF00C5" w14:textId="37E3C90D" w:rsidR="000E3F46" w:rsidRPr="001A561A" w:rsidRDefault="000E3F46" w:rsidP="00082617">
            <w:pPr>
              <w:pStyle w:val="ListParagraph"/>
              <w:widowControl/>
              <w:numPr>
                <w:ilvl w:val="0"/>
                <w:numId w:val="2"/>
              </w:numPr>
              <w:autoSpaceDE/>
              <w:autoSpaceDN/>
              <w:contextualSpacing/>
              <w:rPr>
                <w:lang w:val="es-CO"/>
              </w:rPr>
            </w:pPr>
            <w:r>
              <w:rPr>
                <w:lang w:val="es-CO"/>
              </w:rPr>
              <w:t xml:space="preserve">Propuesta técnica </w:t>
            </w:r>
            <w:r w:rsidRPr="00477375">
              <w:rPr>
                <w:szCs w:val="20"/>
              </w:rPr>
              <w:t xml:space="preserve">para el </w:t>
            </w:r>
            <w:r>
              <w:rPr>
                <w:szCs w:val="20"/>
              </w:rPr>
              <w:t>d</w:t>
            </w:r>
            <w:r w:rsidRPr="00477375">
              <w:rPr>
                <w:szCs w:val="20"/>
              </w:rPr>
              <w:t>esarrollo de la consultoría que inclu</w:t>
            </w:r>
            <w:r>
              <w:rPr>
                <w:szCs w:val="20"/>
              </w:rPr>
              <w:t>ya:</w:t>
            </w:r>
            <w:r w:rsidR="00176442">
              <w:rPr>
                <w:szCs w:val="20"/>
              </w:rPr>
              <w:t xml:space="preserve"> </w:t>
            </w:r>
            <w:r>
              <w:rPr>
                <w:szCs w:val="20"/>
              </w:rPr>
              <w:t xml:space="preserve">enfoque de trabajo, metodología a utilizar y cronograma de </w:t>
            </w:r>
            <w:r w:rsidR="00176442">
              <w:rPr>
                <w:szCs w:val="20"/>
              </w:rPr>
              <w:t>actividades</w:t>
            </w:r>
            <w:r w:rsidR="00176442" w:rsidRPr="00477375">
              <w:rPr>
                <w:szCs w:val="20"/>
              </w:rPr>
              <w:t>.</w:t>
            </w:r>
            <w:r w:rsidR="00176442">
              <w:rPr>
                <w:szCs w:val="20"/>
              </w:rPr>
              <w:t xml:space="preserve"> (</w:t>
            </w:r>
            <w:r>
              <w:rPr>
                <w:szCs w:val="20"/>
              </w:rPr>
              <w:t>Máximo 5 hojas).</w:t>
            </w:r>
          </w:p>
          <w:p w14:paraId="2E33AC83" w14:textId="77777777" w:rsidR="001516F8" w:rsidRPr="001A561A" w:rsidRDefault="001516F8" w:rsidP="001516F8">
            <w:pPr>
              <w:rPr>
                <w:lang w:val="es-CO"/>
              </w:rPr>
            </w:pPr>
          </w:p>
          <w:p w14:paraId="0F6DF94E" w14:textId="4F320183" w:rsidR="001516F8" w:rsidRPr="001A561A" w:rsidRDefault="001516F8" w:rsidP="001516F8">
            <w:pPr>
              <w:ind w:left="87" w:right="86"/>
              <w:jc w:val="both"/>
              <w:rPr>
                <w:lang w:val="es-CO"/>
              </w:rPr>
            </w:pPr>
            <w:r w:rsidRPr="001A561A">
              <w:rPr>
                <w:lang w:val="es-CO"/>
              </w:rPr>
              <w:t>Si es requerido</w:t>
            </w:r>
            <w:r w:rsidR="000E3F46">
              <w:rPr>
                <w:lang w:val="es-CO"/>
              </w:rPr>
              <w:t>,</w:t>
            </w:r>
            <w:r w:rsidRPr="001A561A">
              <w:rPr>
                <w:lang w:val="es-CO"/>
              </w:rPr>
              <w:t xml:space="preserve"> se realizará entrevista o se solicitará metodología/propuesta técnica y será notificado previamente a las/os participantes.</w:t>
            </w:r>
          </w:p>
          <w:p w14:paraId="0901E567" w14:textId="77777777" w:rsidR="001516F8" w:rsidRPr="001A561A" w:rsidRDefault="001516F8" w:rsidP="001516F8">
            <w:pPr>
              <w:ind w:left="87" w:right="86"/>
              <w:jc w:val="both"/>
              <w:rPr>
                <w:lang w:val="es-CO"/>
              </w:rPr>
            </w:pPr>
          </w:p>
          <w:p w14:paraId="28CA5F82" w14:textId="77777777" w:rsidR="001516F8" w:rsidRPr="001A561A" w:rsidRDefault="001516F8" w:rsidP="001516F8">
            <w:pPr>
              <w:ind w:left="87" w:right="86"/>
              <w:jc w:val="both"/>
              <w:rPr>
                <w:lang w:val="es-CO"/>
              </w:rPr>
            </w:pPr>
            <w:r w:rsidRPr="001A561A">
              <w:rPr>
                <w:lang w:val="es-CO"/>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6BED5D1" w14:textId="77777777" w:rsidR="001516F8" w:rsidRPr="001A561A" w:rsidRDefault="001516F8" w:rsidP="001516F8">
            <w:pPr>
              <w:rPr>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1516F8" w:rsidRPr="001A561A" w14:paraId="3FC655D9"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99BB" w14:textId="77777777" w:rsidR="001516F8" w:rsidRPr="001A561A" w:rsidRDefault="001516F8" w:rsidP="001516F8">
                  <w:pPr>
                    <w:pBdr>
                      <w:top w:val="nil"/>
                      <w:left w:val="nil"/>
                      <w:bottom w:val="nil"/>
                      <w:right w:val="nil"/>
                      <w:between w:val="nil"/>
                      <w:bar w:val="nil"/>
                    </w:pBdr>
                    <w:jc w:val="center"/>
                    <w:rPr>
                      <w:rFonts w:eastAsia="Arial Unicode MS"/>
                      <w:b/>
                      <w:u w:color="000000"/>
                      <w:bdr w:val="nil"/>
                      <w:lang w:val="es-CO" w:eastAsia="es-MX"/>
                    </w:rPr>
                  </w:pPr>
                  <w:r w:rsidRPr="001A561A">
                    <w:rPr>
                      <w:rFonts w:eastAsia="Arial Unicode MS"/>
                      <w:b/>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5681" w14:textId="77777777" w:rsidR="001516F8" w:rsidRPr="001A561A" w:rsidRDefault="001516F8" w:rsidP="001516F8">
                  <w:pPr>
                    <w:pBdr>
                      <w:top w:val="nil"/>
                      <w:left w:val="nil"/>
                      <w:bottom w:val="nil"/>
                      <w:right w:val="nil"/>
                      <w:between w:val="nil"/>
                      <w:bar w:val="nil"/>
                    </w:pBdr>
                    <w:jc w:val="center"/>
                    <w:rPr>
                      <w:rFonts w:eastAsia="Arial Unicode MS"/>
                      <w:u w:color="000000"/>
                      <w:bdr w:val="nil"/>
                      <w:lang w:val="es-CO" w:eastAsia="es-MX"/>
                    </w:rPr>
                  </w:pPr>
                  <w:r w:rsidRPr="001A561A">
                    <w:rPr>
                      <w:rFonts w:eastAsia="Arial Unicode MS"/>
                      <w:b/>
                      <w:bCs/>
                      <w:u w:color="000000"/>
                      <w:bdr w:val="nil"/>
                      <w:lang w:val="es-CO" w:eastAsia="es-MX"/>
                    </w:rPr>
                    <w:t>%</w:t>
                  </w:r>
                </w:p>
              </w:tc>
            </w:tr>
            <w:tr w:rsidR="001516F8" w:rsidRPr="001A561A" w14:paraId="346A6D46" w14:textId="77777777" w:rsidTr="0093305A">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84E82" w14:textId="77777777" w:rsidR="001516F8" w:rsidRPr="001A561A" w:rsidRDefault="001516F8" w:rsidP="001516F8">
                  <w:pPr>
                    <w:pBdr>
                      <w:top w:val="nil"/>
                      <w:left w:val="nil"/>
                      <w:bottom w:val="nil"/>
                      <w:right w:val="nil"/>
                      <w:between w:val="nil"/>
                      <w:bar w:val="nil"/>
                    </w:pBdr>
                    <w:rPr>
                      <w:lang w:val="es-CO"/>
                    </w:rPr>
                  </w:pPr>
                  <w:r w:rsidRPr="001A561A">
                    <w:rPr>
                      <w:lang w:val="es-CO"/>
                    </w:rPr>
                    <w:t>Formato P11</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8A18D" w14:textId="6F4A3911" w:rsidR="001516F8" w:rsidRPr="001A561A" w:rsidRDefault="001516F8" w:rsidP="001516F8">
                  <w:pPr>
                    <w:pBdr>
                      <w:top w:val="nil"/>
                      <w:left w:val="nil"/>
                      <w:bottom w:val="nil"/>
                      <w:right w:val="nil"/>
                      <w:between w:val="nil"/>
                      <w:bar w:val="nil"/>
                    </w:pBdr>
                    <w:jc w:val="center"/>
                    <w:rPr>
                      <w:lang w:val="es-CO"/>
                    </w:rPr>
                  </w:pPr>
                  <w:r>
                    <w:rPr>
                      <w:lang w:val="es-CO"/>
                    </w:rPr>
                    <w:t>4</w:t>
                  </w:r>
                  <w:r w:rsidRPr="001A561A">
                    <w:rPr>
                      <w:lang w:val="es-CO"/>
                    </w:rPr>
                    <w:t xml:space="preserve">0% </w:t>
                  </w:r>
                </w:p>
              </w:tc>
            </w:tr>
            <w:tr w:rsidR="001516F8" w:rsidRPr="001A561A" w14:paraId="21FC65A9" w14:textId="77777777" w:rsidTr="0093305A">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7E93" w14:textId="462E4C6F" w:rsidR="001516F8" w:rsidRPr="001A561A" w:rsidRDefault="001516F8" w:rsidP="001516F8">
                  <w:pPr>
                    <w:pBdr>
                      <w:top w:val="nil"/>
                      <w:left w:val="nil"/>
                      <w:bottom w:val="nil"/>
                      <w:right w:val="nil"/>
                      <w:between w:val="nil"/>
                      <w:bar w:val="nil"/>
                    </w:pBdr>
                    <w:jc w:val="both"/>
                    <w:rPr>
                      <w:lang w:val="es-CO"/>
                    </w:rPr>
                  </w:pPr>
                  <w:r>
                    <w:rPr>
                      <w:lang w:val="es-CO"/>
                    </w:rPr>
                    <w:t>Propuesta técnica</w:t>
                  </w:r>
                  <w:r w:rsidRPr="001A561A">
                    <w:rPr>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C830C" w14:textId="739FCF80" w:rsidR="001516F8" w:rsidRPr="001A561A" w:rsidRDefault="001516F8" w:rsidP="001516F8">
                  <w:pPr>
                    <w:pBdr>
                      <w:top w:val="nil"/>
                      <w:left w:val="nil"/>
                      <w:bottom w:val="nil"/>
                      <w:right w:val="nil"/>
                      <w:between w:val="nil"/>
                      <w:bar w:val="nil"/>
                    </w:pBdr>
                    <w:jc w:val="center"/>
                    <w:rPr>
                      <w:lang w:val="es-CO"/>
                    </w:rPr>
                  </w:pPr>
                  <w:r>
                    <w:rPr>
                      <w:lang w:val="es-CO"/>
                    </w:rPr>
                    <w:t>6</w:t>
                  </w:r>
                  <w:r w:rsidRPr="001A561A">
                    <w:rPr>
                      <w:lang w:val="es-CO"/>
                    </w:rPr>
                    <w:t>0%</w:t>
                  </w:r>
                </w:p>
              </w:tc>
            </w:tr>
            <w:tr w:rsidR="001516F8" w:rsidRPr="001A561A" w14:paraId="4832DD21" w14:textId="77777777" w:rsidTr="0093305A">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D970" w14:textId="77777777" w:rsidR="001516F8" w:rsidRPr="001A561A" w:rsidRDefault="001516F8" w:rsidP="001516F8">
                  <w:pPr>
                    <w:pBdr>
                      <w:top w:val="nil"/>
                      <w:left w:val="nil"/>
                      <w:bottom w:val="nil"/>
                      <w:right w:val="nil"/>
                      <w:between w:val="nil"/>
                      <w:bar w:val="nil"/>
                    </w:pBdr>
                    <w:jc w:val="both"/>
                    <w:rPr>
                      <w:lang w:val="es-CO"/>
                    </w:rPr>
                  </w:pPr>
                  <w:r w:rsidRPr="001A561A">
                    <w:rPr>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67DC0" w14:textId="77777777" w:rsidR="001516F8" w:rsidRPr="001A561A" w:rsidRDefault="001516F8" w:rsidP="001516F8">
                  <w:pPr>
                    <w:pBdr>
                      <w:top w:val="nil"/>
                      <w:left w:val="nil"/>
                      <w:bottom w:val="nil"/>
                      <w:right w:val="nil"/>
                      <w:between w:val="nil"/>
                      <w:bar w:val="nil"/>
                    </w:pBdr>
                    <w:jc w:val="center"/>
                    <w:rPr>
                      <w:lang w:val="es-CO"/>
                    </w:rPr>
                  </w:pPr>
                  <w:r w:rsidRPr="001A561A">
                    <w:rPr>
                      <w:lang w:val="es-CO"/>
                    </w:rPr>
                    <w:t>100%</w:t>
                  </w:r>
                </w:p>
              </w:tc>
            </w:tr>
          </w:tbl>
          <w:p w14:paraId="625A2589" w14:textId="77777777" w:rsidR="001516F8" w:rsidRPr="001A561A" w:rsidRDefault="001516F8" w:rsidP="001516F8">
            <w:pPr>
              <w:rPr>
                <w:bCs/>
                <w:lang w:val="es-CO" w:eastAsia="it-IT"/>
              </w:rPr>
            </w:pPr>
          </w:p>
          <w:p w14:paraId="375EF4DA" w14:textId="77777777" w:rsidR="001516F8" w:rsidRPr="001A561A" w:rsidRDefault="001516F8" w:rsidP="001516F8">
            <w:pPr>
              <w:rPr>
                <w:bCs/>
                <w:lang w:val="es-CO" w:eastAsia="it-IT"/>
              </w:rPr>
            </w:pPr>
            <w:r w:rsidRPr="001A561A">
              <w:rPr>
                <w:bCs/>
                <w:lang w:val="es-CO" w:eastAsia="it-IT"/>
              </w:rPr>
              <w:t>Los criterios de calificación deben ser detallados.</w:t>
            </w:r>
          </w:p>
          <w:p w14:paraId="2E089A53" w14:textId="1B15395F" w:rsidR="001516F8" w:rsidRPr="001A561A" w:rsidRDefault="001516F8" w:rsidP="001516F8">
            <w:pPr>
              <w:rPr>
                <w:bCs/>
                <w:lang w:val="es-CO" w:eastAsia="it-IT"/>
              </w:rPr>
            </w:pPr>
          </w:p>
          <w:tbl>
            <w:tblPr>
              <w:tblW w:w="9235" w:type="dxa"/>
              <w:jc w:val="center"/>
              <w:tblLayout w:type="fixed"/>
              <w:tblCellMar>
                <w:left w:w="70" w:type="dxa"/>
                <w:right w:w="70" w:type="dxa"/>
              </w:tblCellMar>
              <w:tblLook w:val="04A0" w:firstRow="1" w:lastRow="0" w:firstColumn="1" w:lastColumn="0" w:noHBand="0" w:noVBand="1"/>
            </w:tblPr>
            <w:tblGrid>
              <w:gridCol w:w="1499"/>
              <w:gridCol w:w="1596"/>
              <w:gridCol w:w="3221"/>
              <w:gridCol w:w="2919"/>
            </w:tblGrid>
            <w:tr w:rsidR="001516F8" w:rsidRPr="001A561A" w14:paraId="66BEC14C" w14:textId="77777777" w:rsidTr="0093305A">
              <w:trPr>
                <w:trHeight w:val="745"/>
                <w:jc w:val="center"/>
              </w:trPr>
              <w:tc>
                <w:tcPr>
                  <w:tcW w:w="1499" w:type="dxa"/>
                  <w:tcBorders>
                    <w:top w:val="single" w:sz="8" w:space="0" w:color="auto"/>
                    <w:left w:val="single" w:sz="8" w:space="0" w:color="auto"/>
                    <w:bottom w:val="single" w:sz="4" w:space="0" w:color="auto"/>
                    <w:right w:val="single" w:sz="4" w:space="0" w:color="auto"/>
                  </w:tcBorders>
                  <w:shd w:val="clear" w:color="auto" w:fill="E7E6E6"/>
                  <w:vAlign w:val="center"/>
                  <w:hideMark/>
                </w:tcPr>
                <w:p w14:paraId="6BACB321" w14:textId="77777777" w:rsidR="001516F8" w:rsidRPr="001A561A" w:rsidRDefault="001516F8" w:rsidP="001516F8">
                  <w:pPr>
                    <w:jc w:val="both"/>
                    <w:rPr>
                      <w:b/>
                      <w:bCs/>
                      <w:lang w:val="es-CO" w:eastAsia="es-MX"/>
                    </w:rPr>
                  </w:pPr>
                  <w:r w:rsidRPr="001A561A">
                    <w:rPr>
                      <w:rFonts w:eastAsia="Batang"/>
                      <w:b/>
                      <w:bCs/>
                      <w:lang w:val="es-CO" w:eastAsia="ko-KR"/>
                    </w:rPr>
                    <w:t>ETAPA 1</w:t>
                  </w:r>
                </w:p>
              </w:tc>
              <w:tc>
                <w:tcPr>
                  <w:tcW w:w="1596" w:type="dxa"/>
                  <w:tcBorders>
                    <w:top w:val="single" w:sz="8" w:space="0" w:color="auto"/>
                    <w:left w:val="nil"/>
                    <w:bottom w:val="single" w:sz="4" w:space="0" w:color="auto"/>
                    <w:right w:val="single" w:sz="4" w:space="0" w:color="auto"/>
                  </w:tcBorders>
                  <w:shd w:val="clear" w:color="auto" w:fill="E7E6E6"/>
                  <w:vAlign w:val="center"/>
                  <w:hideMark/>
                </w:tcPr>
                <w:p w14:paraId="5B60E077" w14:textId="77777777" w:rsidR="001516F8" w:rsidRPr="001A561A" w:rsidRDefault="001516F8" w:rsidP="001516F8">
                  <w:pPr>
                    <w:rPr>
                      <w:b/>
                      <w:bCs/>
                      <w:lang w:val="es-CO" w:eastAsia="es-MX"/>
                    </w:rPr>
                  </w:pPr>
                  <w:r w:rsidRPr="001A561A">
                    <w:rPr>
                      <w:rFonts w:eastAsia="Batang"/>
                      <w:b/>
                      <w:bCs/>
                      <w:lang w:val="es-CO" w:eastAsia="ko-KR"/>
                    </w:rPr>
                    <w:t>Evaluación de Formato P11 “Experiencia”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2E90093A"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el P11 conforme a </w:t>
                  </w:r>
                  <w:r w:rsidRPr="001A561A">
                    <w:rPr>
                      <w:b/>
                      <w:bCs/>
                      <w:u w:val="single"/>
                      <w:lang w:val="es-CO" w:eastAsia="es-MX"/>
                    </w:rPr>
                    <w:t>CALIFICACIONES Y REQUISITOS</w:t>
                  </w:r>
                  <w:r w:rsidRPr="001A561A">
                    <w:rPr>
                      <w:b/>
                      <w:bCs/>
                      <w:lang w:val="es-CO" w:eastAsia="es-MX"/>
                    </w:rPr>
                    <w:t xml:space="preserve"> </w:t>
                  </w:r>
                  <w:r w:rsidRPr="001A561A">
                    <w:rPr>
                      <w:lang w:val="es-CO" w:eastAsia="es-MX"/>
                    </w:rPr>
                    <w:t>y</w:t>
                  </w:r>
                  <w:r w:rsidRPr="001A561A">
                    <w:rPr>
                      <w:b/>
                      <w:bCs/>
                      <w:lang w:val="es-CO" w:eastAsia="es-MX"/>
                    </w:rPr>
                    <w:t xml:space="preserve"> </w:t>
                  </w:r>
                  <w:r w:rsidRPr="001A561A">
                    <w:rPr>
                      <w:b/>
                      <w:bCs/>
                      <w:u w:val="single"/>
                      <w:lang w:val="es-CO" w:eastAsia="es-MX"/>
                    </w:rPr>
                    <w:t>PRESENTACIÓN DE PROPUESTA</w:t>
                  </w:r>
                </w:p>
              </w:tc>
            </w:tr>
            <w:tr w:rsidR="001516F8" w:rsidRPr="001A561A" w14:paraId="0D592724" w14:textId="77777777" w:rsidTr="0093305A">
              <w:trPr>
                <w:trHeight w:val="530"/>
                <w:jc w:val="center"/>
              </w:trPr>
              <w:tc>
                <w:tcPr>
                  <w:tcW w:w="9235" w:type="dxa"/>
                  <w:gridSpan w:val="4"/>
                  <w:tcBorders>
                    <w:top w:val="single" w:sz="4" w:space="0" w:color="auto"/>
                    <w:left w:val="single" w:sz="8" w:space="0" w:color="auto"/>
                    <w:bottom w:val="single" w:sz="4" w:space="0" w:color="auto"/>
                    <w:right w:val="single" w:sz="8" w:space="0" w:color="000000" w:themeColor="text1"/>
                  </w:tcBorders>
                  <w:shd w:val="clear" w:color="auto" w:fill="auto"/>
                  <w:vAlign w:val="center"/>
                  <w:hideMark/>
                </w:tcPr>
                <w:p w14:paraId="3F0A6889" w14:textId="77777777" w:rsidR="001516F8" w:rsidRPr="001A561A" w:rsidRDefault="001516F8" w:rsidP="001516F8">
                  <w:pPr>
                    <w:jc w:val="both"/>
                    <w:rPr>
                      <w:lang w:val="es-CO"/>
                    </w:rPr>
                  </w:pPr>
                  <w:r w:rsidRPr="001A561A">
                    <w:rPr>
                      <w:lang w:val="es-CO"/>
                    </w:rPr>
                    <w:t>En caso de no cumplir con el requisito indispensable de Educación: Título de Pregrado o áreas relacionadas su aplicación no será considerada y no podrá continuar dentro del proceso de selección.</w:t>
                  </w:r>
                </w:p>
              </w:tc>
            </w:tr>
            <w:tr w:rsidR="001516F8" w:rsidRPr="001A561A" w14:paraId="702A94F4"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03F3B9D"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04DEBDF8"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4BFF78D8"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147E2" w14:textId="77777777" w:rsidR="001516F8" w:rsidRPr="001A561A" w:rsidRDefault="001516F8" w:rsidP="001516F8">
                  <w:pPr>
                    <w:jc w:val="center"/>
                    <w:rPr>
                      <w:b/>
                      <w:bCs/>
                      <w:lang w:val="es-CO" w:eastAsia="es-MX"/>
                    </w:rPr>
                  </w:pPr>
                  <w:r w:rsidRPr="001A561A">
                    <w:rPr>
                      <w:rFonts w:eastAsia="Batang"/>
                      <w:b/>
                      <w:bCs/>
                      <w:lang w:val="es-CO" w:eastAsia="ko-KR"/>
                    </w:rPr>
                    <w:t>Educación:</w:t>
                  </w:r>
                </w:p>
              </w:tc>
              <w:tc>
                <w:tcPr>
                  <w:tcW w:w="4817" w:type="dxa"/>
                  <w:gridSpan w:val="2"/>
                  <w:tcBorders>
                    <w:top w:val="single" w:sz="4" w:space="0" w:color="auto"/>
                    <w:left w:val="nil"/>
                    <w:bottom w:val="single" w:sz="4" w:space="0" w:color="auto"/>
                    <w:right w:val="single" w:sz="4" w:space="0" w:color="auto"/>
                  </w:tcBorders>
                  <w:shd w:val="clear" w:color="auto" w:fill="auto"/>
                  <w:hideMark/>
                </w:tcPr>
                <w:p w14:paraId="27199602" w14:textId="77777777" w:rsidR="00BF699A" w:rsidRDefault="00BF699A" w:rsidP="00BF699A">
                  <w:pPr>
                    <w:pStyle w:val="TableParagraph"/>
                    <w:spacing w:before="119"/>
                    <w:ind w:right="229"/>
                    <w:jc w:val="both"/>
                  </w:pPr>
                  <w:r>
                    <w:t>Profesional en Ciencias Humanas, Sociales, Económicas o disciplinas afines.</w:t>
                  </w:r>
                </w:p>
                <w:p w14:paraId="7BBBD31F" w14:textId="7FA03B0B" w:rsidR="001516F8" w:rsidRPr="001A561A" w:rsidRDefault="00BF699A" w:rsidP="001516F8">
                  <w:pPr>
                    <w:pStyle w:val="TableParagraph"/>
                    <w:spacing w:before="119"/>
                    <w:ind w:right="229"/>
                    <w:jc w:val="both"/>
                  </w:pPr>
                  <w:r>
                    <w:t>Especialización en Ciencias Humanas, Sociales, Económicas o disciplinas afines.</w:t>
                  </w:r>
                </w:p>
              </w:tc>
              <w:tc>
                <w:tcPr>
                  <w:tcW w:w="2919" w:type="dxa"/>
                  <w:tcBorders>
                    <w:top w:val="single" w:sz="4" w:space="0" w:color="auto"/>
                    <w:left w:val="nil"/>
                    <w:bottom w:val="single" w:sz="4" w:space="0" w:color="auto"/>
                    <w:right w:val="single" w:sz="4" w:space="0" w:color="auto"/>
                  </w:tcBorders>
                  <w:shd w:val="clear" w:color="auto" w:fill="auto"/>
                </w:tcPr>
                <w:p w14:paraId="6F9F4485" w14:textId="77777777" w:rsidR="001516F8" w:rsidRPr="001A561A" w:rsidRDefault="001516F8" w:rsidP="001516F8">
                  <w:pPr>
                    <w:pStyle w:val="TableParagraph"/>
                    <w:spacing w:before="9"/>
                  </w:pPr>
                </w:p>
                <w:p w14:paraId="4C1490AF" w14:textId="7A9EBB3F" w:rsidR="001516F8" w:rsidRPr="001A561A" w:rsidRDefault="001516F8" w:rsidP="001516F8">
                  <w:pPr>
                    <w:jc w:val="center"/>
                    <w:rPr>
                      <w:lang w:val="es-CO" w:eastAsia="es-MX"/>
                    </w:rPr>
                  </w:pPr>
                  <w:r>
                    <w:t>20</w:t>
                  </w:r>
                  <w:r w:rsidRPr="001A561A">
                    <w:t xml:space="preserve"> PTS</w:t>
                  </w:r>
                </w:p>
              </w:tc>
            </w:tr>
            <w:tr w:rsidR="001516F8" w:rsidRPr="001A561A" w14:paraId="145A3D6D" w14:textId="77777777" w:rsidTr="0093305A">
              <w:trPr>
                <w:trHeight w:val="287"/>
                <w:jc w:val="center"/>
              </w:trPr>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22CBC632" w14:textId="77777777" w:rsidR="001516F8" w:rsidRPr="001A561A" w:rsidRDefault="001516F8" w:rsidP="001516F8">
                  <w:pPr>
                    <w:jc w:val="center"/>
                    <w:rPr>
                      <w:rFonts w:eastAsia="Batang"/>
                      <w:b/>
                      <w:bCs/>
                      <w:lang w:val="es-CO" w:eastAsia="ko-KR"/>
                    </w:rPr>
                  </w:pPr>
                  <w:r w:rsidRPr="001A561A">
                    <w:rPr>
                      <w:b/>
                      <w:bCs/>
                      <w:lang w:val="es-CO" w:eastAsia="es-MX"/>
                    </w:rPr>
                    <w:t>Experiencia:</w:t>
                  </w:r>
                </w:p>
              </w:tc>
              <w:tc>
                <w:tcPr>
                  <w:tcW w:w="4817" w:type="dxa"/>
                  <w:gridSpan w:val="2"/>
                  <w:tcBorders>
                    <w:top w:val="single" w:sz="4" w:space="0" w:color="auto"/>
                    <w:left w:val="nil"/>
                    <w:bottom w:val="single" w:sz="4" w:space="0" w:color="auto"/>
                    <w:right w:val="single" w:sz="4" w:space="0" w:color="auto"/>
                  </w:tcBorders>
                  <w:shd w:val="clear" w:color="auto" w:fill="auto"/>
                </w:tcPr>
                <w:p w14:paraId="66C4B9EB" w14:textId="25F20375" w:rsidR="001516F8" w:rsidRPr="00BF699A" w:rsidRDefault="00BF699A" w:rsidP="001516F8">
                  <w:pPr>
                    <w:ind w:right="239"/>
                    <w:jc w:val="both"/>
                  </w:pPr>
                  <w:r w:rsidRPr="00BF699A">
                    <w:t xml:space="preserve">Experiencia general mínima de siete (7) años en el campo de desarrollo social y/o derechos humanos. De los cuales debe contar con experiencia específica mínima de tres (3) años en evaluación de programas y/o </w:t>
                  </w:r>
                  <w:r w:rsidRPr="00BF699A">
                    <w:lastRenderedPageBreak/>
                    <w:t>proyectos sociales con enfoque de género.</w:t>
                  </w:r>
                </w:p>
              </w:tc>
              <w:tc>
                <w:tcPr>
                  <w:tcW w:w="2919" w:type="dxa"/>
                  <w:tcBorders>
                    <w:top w:val="single" w:sz="4" w:space="0" w:color="auto"/>
                    <w:left w:val="nil"/>
                    <w:bottom w:val="single" w:sz="4" w:space="0" w:color="auto"/>
                    <w:right w:val="single" w:sz="4" w:space="0" w:color="auto"/>
                  </w:tcBorders>
                  <w:shd w:val="clear" w:color="auto" w:fill="auto"/>
                  <w:vAlign w:val="center"/>
                </w:tcPr>
                <w:p w14:paraId="241D5533" w14:textId="3F37CBEF" w:rsidR="001516F8" w:rsidRPr="001A561A" w:rsidRDefault="001516F8" w:rsidP="001516F8">
                  <w:pPr>
                    <w:jc w:val="center"/>
                    <w:rPr>
                      <w:lang w:val="es-CO" w:eastAsia="es-MX"/>
                    </w:rPr>
                  </w:pPr>
                  <w:r>
                    <w:lastRenderedPageBreak/>
                    <w:t>2</w:t>
                  </w:r>
                  <w:r w:rsidRPr="001A561A">
                    <w:t>0 PTS</w:t>
                  </w:r>
                </w:p>
              </w:tc>
            </w:tr>
            <w:tr w:rsidR="001516F8" w:rsidRPr="001A561A" w14:paraId="28645AF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A7A089" w14:textId="77777777" w:rsidR="001516F8" w:rsidRPr="001A561A" w:rsidRDefault="001516F8" w:rsidP="001516F8">
                  <w:pPr>
                    <w:jc w:val="center"/>
                    <w:rPr>
                      <w:b/>
                      <w:bCs/>
                      <w:lang w:val="es-CO" w:eastAsia="es-MX"/>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BC67ADE" w14:textId="55973507" w:rsidR="001516F8" w:rsidRPr="001A561A" w:rsidRDefault="001516F8" w:rsidP="001516F8">
                  <w:pPr>
                    <w:jc w:val="center"/>
                    <w:rPr>
                      <w:b/>
                      <w:bCs/>
                      <w:lang w:val="es-CO" w:eastAsia="es-MX"/>
                    </w:rPr>
                  </w:pPr>
                  <w:r>
                    <w:rPr>
                      <w:rFonts w:eastAsia="Batang"/>
                      <w:b/>
                      <w:bCs/>
                      <w:lang w:val="es-CO" w:eastAsia="ko-KR"/>
                    </w:rPr>
                    <w:t>4</w:t>
                  </w:r>
                  <w:r w:rsidRPr="001A561A">
                    <w:rPr>
                      <w:rFonts w:eastAsia="Batang"/>
                      <w:b/>
                      <w:bCs/>
                      <w:lang w:val="es-CO" w:eastAsia="ko-KR"/>
                    </w:rPr>
                    <w:t>0 PTS</w:t>
                  </w:r>
                </w:p>
              </w:tc>
            </w:tr>
            <w:tr w:rsidR="001516F8" w:rsidRPr="001A561A" w14:paraId="787E2BD8"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2D034233" w14:textId="77777777" w:rsidR="001516F8" w:rsidRPr="001A561A" w:rsidRDefault="001516F8" w:rsidP="001516F8">
                  <w:pPr>
                    <w:jc w:val="center"/>
                    <w:rPr>
                      <w:i/>
                      <w:iCs/>
                      <w:lang w:val="es-CO" w:eastAsia="es-MX"/>
                    </w:rPr>
                  </w:pPr>
                  <w:r w:rsidRPr="001A561A">
                    <w:rPr>
                      <w:rFonts w:eastAsia="Batang"/>
                      <w:i/>
                      <w:iCs/>
                      <w:lang w:val="es-CO" w:eastAsia="ko-KR"/>
                    </w:rPr>
                    <w:t>MÍNIMO PARA PASAR A LA EVALUACIÓN TÉCNICA</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710F7165" w14:textId="6366CE14" w:rsidR="001516F8" w:rsidRPr="001A561A" w:rsidRDefault="001516F8" w:rsidP="001516F8">
                  <w:pPr>
                    <w:jc w:val="center"/>
                    <w:rPr>
                      <w:i/>
                      <w:iCs/>
                      <w:lang w:val="es-CO" w:eastAsia="es-MX"/>
                    </w:rPr>
                  </w:pPr>
                  <w:r w:rsidRPr="001A561A">
                    <w:rPr>
                      <w:i/>
                      <w:iCs/>
                      <w:lang w:val="es-CO" w:eastAsia="es-MX"/>
                    </w:rPr>
                    <w:t xml:space="preserve"> </w:t>
                  </w:r>
                  <w:r>
                    <w:rPr>
                      <w:i/>
                      <w:iCs/>
                      <w:lang w:val="es-CO" w:eastAsia="es-MX"/>
                    </w:rPr>
                    <w:t>28</w:t>
                  </w:r>
                  <w:r w:rsidRPr="001A561A">
                    <w:rPr>
                      <w:i/>
                      <w:iCs/>
                      <w:lang w:val="es-CO" w:eastAsia="es-MX"/>
                    </w:rPr>
                    <w:t xml:space="preserve"> PTS</w:t>
                  </w:r>
                </w:p>
              </w:tc>
            </w:tr>
            <w:tr w:rsidR="001516F8" w:rsidRPr="001A561A" w14:paraId="0C47C287" w14:textId="77777777" w:rsidTr="0093305A">
              <w:trPr>
                <w:trHeight w:val="350"/>
                <w:jc w:val="center"/>
              </w:trPr>
              <w:tc>
                <w:tcPr>
                  <w:tcW w:w="9235"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B64FCED" w14:textId="77777777" w:rsidR="001516F8" w:rsidRPr="001A561A" w:rsidRDefault="001516F8" w:rsidP="001516F8">
                  <w:pPr>
                    <w:jc w:val="center"/>
                    <w:rPr>
                      <w:i/>
                      <w:iCs/>
                      <w:lang w:val="es-CO" w:eastAsia="es-MX"/>
                    </w:rPr>
                  </w:pPr>
                  <w:r w:rsidRPr="001A561A">
                    <w:rPr>
                      <w:i/>
                      <w:iCs/>
                      <w:lang w:val="es-CO" w:eastAsia="es-MX"/>
                    </w:rPr>
                    <w:t xml:space="preserve">Para pasar a la siguiente etapa al menos deberá obtener </w:t>
                  </w:r>
                  <w:r w:rsidRPr="001A561A">
                    <w:rPr>
                      <w:b/>
                      <w:bCs/>
                      <w:i/>
                      <w:iCs/>
                      <w:lang w:val="es-CO" w:eastAsia="es-MX"/>
                    </w:rPr>
                    <w:t>mínimo el 70%</w:t>
                  </w:r>
                  <w:r w:rsidRPr="001A561A">
                    <w:rPr>
                      <w:i/>
                      <w:iCs/>
                      <w:lang w:val="es-CO" w:eastAsia="es-MX"/>
                    </w:rPr>
                    <w:t xml:space="preserve"> del total de puntos máximos posibles de la ETAPA 1</w:t>
                  </w:r>
                </w:p>
              </w:tc>
            </w:tr>
            <w:tr w:rsidR="001516F8" w:rsidRPr="001A561A" w14:paraId="2DAF578C" w14:textId="77777777" w:rsidTr="0093305A">
              <w:trPr>
                <w:trHeight w:val="790"/>
                <w:jc w:val="center"/>
              </w:trPr>
              <w:tc>
                <w:tcPr>
                  <w:tcW w:w="1499" w:type="dxa"/>
                  <w:tcBorders>
                    <w:top w:val="nil"/>
                    <w:left w:val="single" w:sz="8" w:space="0" w:color="auto"/>
                    <w:bottom w:val="single" w:sz="4" w:space="0" w:color="auto"/>
                    <w:right w:val="single" w:sz="4" w:space="0" w:color="auto"/>
                  </w:tcBorders>
                  <w:shd w:val="clear" w:color="auto" w:fill="E7E6E6"/>
                  <w:vAlign w:val="center"/>
                  <w:hideMark/>
                </w:tcPr>
                <w:p w14:paraId="37FE71E3" w14:textId="77777777" w:rsidR="001516F8" w:rsidRPr="001A561A" w:rsidRDefault="001516F8" w:rsidP="001516F8">
                  <w:pPr>
                    <w:jc w:val="both"/>
                    <w:rPr>
                      <w:b/>
                      <w:bCs/>
                      <w:lang w:val="es-CO" w:eastAsia="es-MX"/>
                    </w:rPr>
                  </w:pPr>
                  <w:r w:rsidRPr="001A561A">
                    <w:rPr>
                      <w:rFonts w:eastAsia="Batang"/>
                      <w:b/>
                      <w:bCs/>
                      <w:lang w:val="es-CO" w:eastAsia="ko-KR"/>
                    </w:rPr>
                    <w:t>ETAPA 2</w:t>
                  </w:r>
                </w:p>
              </w:tc>
              <w:tc>
                <w:tcPr>
                  <w:tcW w:w="1596" w:type="dxa"/>
                  <w:tcBorders>
                    <w:top w:val="nil"/>
                    <w:left w:val="nil"/>
                    <w:bottom w:val="single" w:sz="4" w:space="0" w:color="auto"/>
                    <w:right w:val="single" w:sz="4" w:space="0" w:color="auto"/>
                  </w:tcBorders>
                  <w:shd w:val="clear" w:color="auto" w:fill="E7E6E6"/>
                  <w:vAlign w:val="center"/>
                  <w:hideMark/>
                </w:tcPr>
                <w:p w14:paraId="3763D7D3" w14:textId="77777777" w:rsidR="001516F8" w:rsidRPr="001A561A" w:rsidRDefault="001516F8" w:rsidP="001516F8">
                  <w:pPr>
                    <w:jc w:val="both"/>
                    <w:rPr>
                      <w:b/>
                      <w:bCs/>
                      <w:lang w:val="es-CO" w:eastAsia="es-MX"/>
                    </w:rPr>
                  </w:pPr>
                  <w:r w:rsidRPr="001A561A">
                    <w:rPr>
                      <w:rFonts w:eastAsia="Batang"/>
                      <w:b/>
                      <w:bCs/>
                      <w:lang w:val="es-CO" w:eastAsia="ko-KR"/>
                    </w:rPr>
                    <w:t>Evaluación de propuesta técnica o entrevista</w:t>
                  </w:r>
                </w:p>
              </w:tc>
              <w:tc>
                <w:tcPr>
                  <w:tcW w:w="6140" w:type="dxa"/>
                  <w:gridSpan w:val="2"/>
                  <w:tcBorders>
                    <w:top w:val="single" w:sz="8" w:space="0" w:color="auto"/>
                    <w:left w:val="nil"/>
                    <w:bottom w:val="single" w:sz="4" w:space="0" w:color="auto"/>
                    <w:right w:val="single" w:sz="8" w:space="0" w:color="000000" w:themeColor="text1"/>
                  </w:tcBorders>
                  <w:shd w:val="clear" w:color="auto" w:fill="E7E6E6"/>
                  <w:vAlign w:val="center"/>
                  <w:hideMark/>
                </w:tcPr>
                <w:p w14:paraId="0C5B82A3" w14:textId="77777777" w:rsidR="001516F8" w:rsidRPr="001A561A" w:rsidRDefault="001516F8" w:rsidP="001516F8">
                  <w:pPr>
                    <w:jc w:val="center"/>
                    <w:rPr>
                      <w:lang w:val="es-CO" w:eastAsia="es-MX"/>
                    </w:rPr>
                  </w:pPr>
                  <w:r w:rsidRPr="001A561A">
                    <w:rPr>
                      <w:lang w:val="es-CO" w:eastAsia="es-MX"/>
                    </w:rPr>
                    <w:t xml:space="preserve">En esta etapa se evaluará y ponderará la información presentada en la propuesta técnica </w:t>
                  </w:r>
                </w:p>
              </w:tc>
            </w:tr>
            <w:tr w:rsidR="001516F8" w:rsidRPr="001A561A" w14:paraId="3AD2208B" w14:textId="77777777" w:rsidTr="0093305A">
              <w:trPr>
                <w:trHeight w:val="17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E7E6E6"/>
                  <w:vAlign w:val="center"/>
                  <w:hideMark/>
                </w:tcPr>
                <w:p w14:paraId="3ABE4F68" w14:textId="77777777" w:rsidR="001516F8" w:rsidRPr="001A561A" w:rsidRDefault="001516F8" w:rsidP="001516F8">
                  <w:pPr>
                    <w:jc w:val="center"/>
                    <w:rPr>
                      <w:b/>
                      <w:bCs/>
                      <w:lang w:val="es-CO" w:eastAsia="es-MX"/>
                    </w:rPr>
                  </w:pPr>
                  <w:r w:rsidRPr="001A561A">
                    <w:rPr>
                      <w:rFonts w:eastAsia="BatangChe"/>
                      <w:b/>
                      <w:bCs/>
                      <w:lang w:val="es-CO" w:eastAsia="ko-KR"/>
                    </w:rPr>
                    <w:t>REQUERIMIENTO</w:t>
                  </w:r>
                </w:p>
              </w:tc>
              <w:tc>
                <w:tcPr>
                  <w:tcW w:w="2919" w:type="dxa"/>
                  <w:tcBorders>
                    <w:top w:val="nil"/>
                    <w:left w:val="nil"/>
                    <w:bottom w:val="single" w:sz="4" w:space="0" w:color="auto"/>
                    <w:right w:val="single" w:sz="8" w:space="0" w:color="auto"/>
                  </w:tcBorders>
                  <w:shd w:val="clear" w:color="auto" w:fill="E7E6E6"/>
                  <w:vAlign w:val="center"/>
                  <w:hideMark/>
                </w:tcPr>
                <w:p w14:paraId="31F90F71" w14:textId="77777777" w:rsidR="001516F8" w:rsidRPr="001A561A" w:rsidRDefault="001516F8" w:rsidP="001516F8">
                  <w:pPr>
                    <w:jc w:val="center"/>
                    <w:rPr>
                      <w:b/>
                      <w:bCs/>
                      <w:lang w:val="es-CO" w:eastAsia="es-MX"/>
                    </w:rPr>
                  </w:pPr>
                  <w:r w:rsidRPr="001A561A">
                    <w:rPr>
                      <w:rFonts w:eastAsia="BatangChe"/>
                      <w:b/>
                      <w:bCs/>
                      <w:lang w:val="es-CO" w:eastAsia="ko-KR"/>
                    </w:rPr>
                    <w:t>PUNTAJE</w:t>
                  </w:r>
                </w:p>
              </w:tc>
            </w:tr>
            <w:tr w:rsidR="001516F8" w:rsidRPr="001A561A" w14:paraId="14302D0C"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42FD170" w14:textId="77777777" w:rsidR="001516F8" w:rsidRPr="00D64D27" w:rsidRDefault="001516F8" w:rsidP="001516F8">
                  <w:pPr>
                    <w:jc w:val="both"/>
                    <w:rPr>
                      <w:lang w:val="es-CO"/>
                    </w:rPr>
                  </w:pPr>
                  <w:r w:rsidRPr="00D64D27">
                    <w:rPr>
                      <w:lang w:val="es-CO"/>
                    </w:rPr>
                    <w:t>Propuesta técnica, criterios a evaluar:</w:t>
                  </w:r>
                </w:p>
                <w:p w14:paraId="2982802B" w14:textId="77777777" w:rsidR="001516F8" w:rsidRPr="00D64D27" w:rsidRDefault="001516F8" w:rsidP="001516F8">
                  <w:pPr>
                    <w:jc w:val="both"/>
                    <w:rPr>
                      <w:lang w:val="es-CO"/>
                    </w:rPr>
                  </w:pPr>
                </w:p>
                <w:p w14:paraId="0E7BBA3B" w14:textId="77777777" w:rsidR="001516F8" w:rsidRPr="00D64D27" w:rsidRDefault="001516F8" w:rsidP="001516F8">
                  <w:pPr>
                    <w:jc w:val="both"/>
                    <w:rPr>
                      <w:lang w:val="es-CO"/>
                    </w:rPr>
                  </w:pPr>
                  <w:r w:rsidRPr="00D64D27">
                    <w:rPr>
                      <w:lang w:val="es-CO"/>
                    </w:rPr>
                    <w:t>Coherencia y estructura metodológica de la propuesta.</w:t>
                  </w:r>
                </w:p>
                <w:p w14:paraId="3BA41D49" w14:textId="1170B897" w:rsidR="001516F8" w:rsidRPr="00D64D27" w:rsidRDefault="001516F8" w:rsidP="001516F8">
                  <w:pPr>
                    <w:jc w:val="both"/>
                    <w:rPr>
                      <w:lang w:val="es-CO"/>
                    </w:rPr>
                  </w:pPr>
                  <w:r w:rsidRPr="00D64D27">
                    <w:rPr>
                      <w:lang w:val="es-CO"/>
                    </w:rPr>
                    <w:t>Enfoque de trabajo, metodología a utilizar y cronograma de actividades.</w:t>
                  </w:r>
                  <w:r>
                    <w:rPr>
                      <w:lang w:val="es-CO"/>
                    </w:rPr>
                    <w:t xml:space="preserve"> </w:t>
                  </w:r>
                  <w:r w:rsidRPr="00D64D27">
                    <w:rPr>
                      <w:lang w:val="es-CO"/>
                    </w:rPr>
                    <w:t>(Máximo 5 hojas)</w:t>
                  </w:r>
                  <w:r w:rsidR="00113E56">
                    <w:rPr>
                      <w:lang w:val="es-CO"/>
                    </w:rPr>
                    <w:t>-</w:t>
                  </w:r>
                  <w:r w:rsidR="00113E56" w:rsidRPr="00113E56">
                    <w:rPr>
                      <w:b/>
                      <w:bCs/>
                      <w:lang w:val="es-CO"/>
                    </w:rPr>
                    <w:t>No hay un formato estándar</w:t>
                  </w:r>
                </w:p>
                <w:p w14:paraId="594FA555" w14:textId="77777777" w:rsidR="001516F8" w:rsidRPr="00D64D27" w:rsidRDefault="001516F8" w:rsidP="001516F8">
                  <w:pPr>
                    <w:jc w:val="both"/>
                    <w:rPr>
                      <w:lang w:val="es-CO"/>
                    </w:rPr>
                  </w:pPr>
                </w:p>
                <w:p w14:paraId="7F661949" w14:textId="075146FF" w:rsidR="001516F8" w:rsidRPr="009F08BE" w:rsidRDefault="001516F8" w:rsidP="001516F8">
                  <w:pPr>
                    <w:jc w:val="both"/>
                    <w:rPr>
                      <w:lang w:val="es-CO"/>
                    </w:rPr>
                  </w:pPr>
                  <w:r>
                    <w:rPr>
                      <w:lang w:val="es-CO"/>
                    </w:rPr>
                    <w:t>C</w:t>
                  </w:r>
                  <w:r w:rsidRPr="0088638C">
                    <w:rPr>
                      <w:lang w:val="es-CO"/>
                    </w:rPr>
                    <w:t>omprensión de los derechos humanos de las mujeres</w:t>
                  </w:r>
                  <w:r w:rsidRPr="009F08BE">
                    <w:rPr>
                      <w:lang w:val="es-CO"/>
                    </w:rPr>
                    <w:t xml:space="preserve">, la perspectiva de género, los impactos de la </w:t>
                  </w:r>
                  <w:r w:rsidR="009E3ED6">
                    <w:rPr>
                      <w:lang w:val="es-CO"/>
                    </w:rPr>
                    <w:t>violencia basada en género</w:t>
                  </w:r>
                  <w:r w:rsidRPr="0088638C">
                    <w:rPr>
                      <w:lang w:val="es-CO"/>
                    </w:rPr>
                    <w:t>. </w:t>
                  </w:r>
                </w:p>
                <w:p w14:paraId="2228AF24" w14:textId="689F7BCD" w:rsidR="001516F8" w:rsidRDefault="001516F8" w:rsidP="001516F8">
                  <w:pPr>
                    <w:jc w:val="both"/>
                    <w:rPr>
                      <w:lang w:val="es-CO"/>
                    </w:rPr>
                  </w:pPr>
                  <w:r w:rsidRPr="0088638C">
                    <w:rPr>
                      <w:lang w:val="es-CO"/>
                    </w:rPr>
                    <w:t xml:space="preserve">Experticia en </w:t>
                  </w:r>
                  <w:r w:rsidRPr="009F08BE">
                    <w:rPr>
                      <w:lang w:val="es-CO"/>
                    </w:rPr>
                    <w:t>procesos de investigación social</w:t>
                  </w:r>
                  <w:r>
                    <w:rPr>
                      <w:lang w:val="es-CO"/>
                    </w:rPr>
                    <w:t>.</w:t>
                  </w:r>
                </w:p>
                <w:p w14:paraId="495D5624" w14:textId="77777777" w:rsidR="001516F8" w:rsidRPr="009F08BE" w:rsidRDefault="001516F8" w:rsidP="001516F8">
                  <w:pPr>
                    <w:jc w:val="both"/>
                    <w:rPr>
                      <w:lang w:val="es-CO"/>
                    </w:rPr>
                  </w:pPr>
                </w:p>
                <w:p w14:paraId="4A148AE1" w14:textId="386AB98C" w:rsidR="001516F8" w:rsidRDefault="001516F8" w:rsidP="001516F8">
                  <w:pPr>
                    <w:jc w:val="both"/>
                  </w:pPr>
                  <w:r w:rsidRPr="009F08BE">
                    <w:rPr>
                      <w:lang w:val="es-CO"/>
                    </w:rPr>
                    <w:t xml:space="preserve">Experticia en </w:t>
                  </w:r>
                  <w:r w:rsidRPr="009F08BE">
                    <w:t xml:space="preserve">recolección, análisis y sistematización de información </w:t>
                  </w:r>
                  <w:r>
                    <w:t>para implementación y evaluación de programas y proyectos</w:t>
                  </w:r>
                  <w:r w:rsidR="00202EBA">
                    <w:t>.</w:t>
                  </w:r>
                </w:p>
                <w:p w14:paraId="7399A6C3" w14:textId="77777777" w:rsidR="001516F8" w:rsidRDefault="001516F8" w:rsidP="001516F8">
                  <w:pPr>
                    <w:jc w:val="both"/>
                  </w:pPr>
                </w:p>
                <w:p w14:paraId="52337965" w14:textId="0A5E8CD3" w:rsidR="001516F8" w:rsidRPr="0072394A" w:rsidRDefault="001516F8" w:rsidP="001516F8">
                  <w:pPr>
                    <w:jc w:val="both"/>
                    <w:rPr>
                      <w:lang w:val="es-CO"/>
                    </w:rPr>
                  </w:pPr>
                  <w:r>
                    <w:t>D</w:t>
                  </w:r>
                  <w:r w:rsidRPr="0072394A">
                    <w:t>eseable</w:t>
                  </w:r>
                  <w:r>
                    <w:t xml:space="preserve">. Experiencia </w:t>
                  </w:r>
                  <w:r w:rsidRPr="0072394A">
                    <w:t xml:space="preserve">de trabajo en </w:t>
                  </w:r>
                  <w:r>
                    <w:t>Colombia</w:t>
                  </w:r>
                  <w:r w:rsidR="00202EBA">
                    <w:t>.</w:t>
                  </w:r>
                </w:p>
                <w:p w14:paraId="7F97E3E1" w14:textId="77777777" w:rsidR="001516F8" w:rsidRPr="0072394A" w:rsidRDefault="001516F8" w:rsidP="001516F8">
                  <w:pPr>
                    <w:rPr>
                      <w:lang w:val="es-CO"/>
                    </w:rPr>
                  </w:pPr>
                </w:p>
                <w:p w14:paraId="2A373AB5" w14:textId="7C5C64E7" w:rsidR="001516F8" w:rsidRPr="0072394A" w:rsidRDefault="001516F8" w:rsidP="001516F8">
                  <w:pPr>
                    <w:jc w:val="both"/>
                    <w:rPr>
                      <w:lang w:val="es-CO" w:eastAsia="es-MX"/>
                    </w:rPr>
                  </w:pPr>
                </w:p>
              </w:tc>
              <w:tc>
                <w:tcPr>
                  <w:tcW w:w="2919" w:type="dxa"/>
                  <w:tcBorders>
                    <w:top w:val="nil"/>
                    <w:left w:val="nil"/>
                    <w:bottom w:val="single" w:sz="4" w:space="0" w:color="auto"/>
                    <w:right w:val="single" w:sz="8" w:space="0" w:color="auto"/>
                  </w:tcBorders>
                  <w:shd w:val="clear" w:color="auto" w:fill="auto"/>
                  <w:vAlign w:val="center"/>
                  <w:hideMark/>
                </w:tcPr>
                <w:p w14:paraId="23D3ECCD" w14:textId="720F3FDA" w:rsidR="001516F8" w:rsidRPr="001A561A" w:rsidRDefault="001516F8" w:rsidP="001516F8">
                  <w:pPr>
                    <w:jc w:val="center"/>
                    <w:rPr>
                      <w:lang w:val="es-CO" w:eastAsia="es-MX"/>
                    </w:rPr>
                  </w:pPr>
                  <w:r>
                    <w:rPr>
                      <w:lang w:val="es-CO" w:eastAsia="es-MX"/>
                    </w:rPr>
                    <w:t>6</w:t>
                  </w:r>
                  <w:r w:rsidRPr="001A561A">
                    <w:rPr>
                      <w:lang w:val="es-CO" w:eastAsia="es-MX"/>
                    </w:rPr>
                    <w:t>0 PTS</w:t>
                  </w:r>
                </w:p>
              </w:tc>
            </w:tr>
            <w:tr w:rsidR="001516F8" w:rsidRPr="001A561A" w14:paraId="37D54AFA"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73BF2722" w14:textId="5664BA89" w:rsidR="001516F8" w:rsidRPr="0072394A" w:rsidRDefault="001516F8" w:rsidP="001516F8">
                  <w:pPr>
                    <w:rPr>
                      <w:lang w:val="es-CO"/>
                    </w:rPr>
                  </w:pPr>
                  <w:r w:rsidRPr="001A561A">
                    <w:rPr>
                      <w:rFonts w:eastAsia="Batang"/>
                      <w:b/>
                      <w:bCs/>
                      <w:lang w:val="es-CO" w:eastAsia="ko-KR"/>
                    </w:rPr>
                    <w:t>TOTAL DE PUNTOS MÁXIMOS POSIBLES</w:t>
                  </w:r>
                </w:p>
              </w:tc>
              <w:tc>
                <w:tcPr>
                  <w:tcW w:w="2919" w:type="dxa"/>
                  <w:tcBorders>
                    <w:top w:val="nil"/>
                    <w:left w:val="nil"/>
                    <w:bottom w:val="single" w:sz="4" w:space="0" w:color="auto"/>
                    <w:right w:val="single" w:sz="8" w:space="0" w:color="auto"/>
                  </w:tcBorders>
                  <w:shd w:val="clear" w:color="auto" w:fill="auto"/>
                  <w:vAlign w:val="center"/>
                </w:tcPr>
                <w:p w14:paraId="074D341F" w14:textId="5E711DCF" w:rsidR="001516F8" w:rsidRDefault="001516F8" w:rsidP="001516F8">
                  <w:pPr>
                    <w:jc w:val="center"/>
                    <w:rPr>
                      <w:lang w:val="es-CO" w:eastAsia="es-MX"/>
                    </w:rPr>
                  </w:pPr>
                  <w:r>
                    <w:rPr>
                      <w:rFonts w:eastAsia="Batang"/>
                      <w:b/>
                      <w:bCs/>
                      <w:lang w:val="es-CO" w:eastAsia="ko-KR"/>
                    </w:rPr>
                    <w:t>6</w:t>
                  </w:r>
                  <w:r w:rsidRPr="001A561A">
                    <w:rPr>
                      <w:rFonts w:eastAsia="Batang"/>
                      <w:b/>
                      <w:bCs/>
                      <w:lang w:val="es-CO" w:eastAsia="ko-KR"/>
                    </w:rPr>
                    <w:t>0 PTS</w:t>
                  </w:r>
                </w:p>
              </w:tc>
            </w:tr>
            <w:tr w:rsidR="001516F8" w:rsidRPr="001A561A" w14:paraId="0BE22923" w14:textId="77777777" w:rsidTr="0093305A">
              <w:trPr>
                <w:trHeight w:val="300"/>
                <w:jc w:val="center"/>
              </w:trPr>
              <w:tc>
                <w:tcPr>
                  <w:tcW w:w="6316" w:type="dxa"/>
                  <w:gridSpan w:val="3"/>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173CDE28" w14:textId="13D46649" w:rsidR="001516F8" w:rsidRPr="001A561A" w:rsidRDefault="001516F8" w:rsidP="001516F8">
                  <w:pPr>
                    <w:rPr>
                      <w:b/>
                      <w:bCs/>
                      <w:lang w:val="es-CO" w:eastAsia="es-MX"/>
                    </w:rPr>
                  </w:pPr>
                  <w:r w:rsidRPr="001A561A">
                    <w:rPr>
                      <w:rFonts w:eastAsia="Batang"/>
                      <w:b/>
                      <w:bCs/>
                      <w:lang w:val="es-CO" w:eastAsia="ko-KR"/>
                    </w:rPr>
                    <w:t>TOTAL</w:t>
                  </w:r>
                  <w:r>
                    <w:rPr>
                      <w:rFonts w:eastAsia="Batang"/>
                      <w:b/>
                      <w:bCs/>
                      <w:lang w:val="es-CO" w:eastAsia="ko-KR"/>
                    </w:rPr>
                    <w:t xml:space="preserve"> </w:t>
                  </w:r>
                  <w:r w:rsidRPr="001A561A">
                    <w:rPr>
                      <w:rFonts w:eastAsia="Batang"/>
                      <w:b/>
                      <w:bCs/>
                      <w:lang w:val="es-CO" w:eastAsia="ko-KR"/>
                    </w:rPr>
                    <w:t xml:space="preserve">DE PUNTOS </w:t>
                  </w:r>
                </w:p>
              </w:tc>
              <w:tc>
                <w:tcPr>
                  <w:tcW w:w="2919" w:type="dxa"/>
                  <w:tcBorders>
                    <w:top w:val="nil"/>
                    <w:left w:val="nil"/>
                    <w:bottom w:val="single" w:sz="4" w:space="0" w:color="auto"/>
                    <w:right w:val="single" w:sz="8" w:space="0" w:color="auto"/>
                  </w:tcBorders>
                  <w:shd w:val="clear" w:color="auto" w:fill="F2F2F2" w:themeFill="background1" w:themeFillShade="F2"/>
                  <w:vAlign w:val="center"/>
                  <w:hideMark/>
                </w:tcPr>
                <w:p w14:paraId="1523723C" w14:textId="77777777" w:rsidR="001516F8" w:rsidRPr="001A561A" w:rsidRDefault="001516F8" w:rsidP="001516F8">
                  <w:pPr>
                    <w:jc w:val="center"/>
                    <w:rPr>
                      <w:b/>
                      <w:bCs/>
                      <w:lang w:val="es-CO" w:eastAsia="es-MX"/>
                    </w:rPr>
                  </w:pPr>
                  <w:r w:rsidRPr="001A561A">
                    <w:rPr>
                      <w:rFonts w:eastAsia="Batang"/>
                      <w:b/>
                      <w:bCs/>
                      <w:lang w:val="es-CO" w:eastAsia="ko-KR"/>
                    </w:rPr>
                    <w:t>100 PTS</w:t>
                  </w:r>
                </w:p>
              </w:tc>
            </w:tr>
          </w:tbl>
          <w:p w14:paraId="1846B579" w14:textId="77777777" w:rsidR="001516F8" w:rsidRPr="001A561A" w:rsidRDefault="001516F8" w:rsidP="001516F8">
            <w:pPr>
              <w:rPr>
                <w:bCs/>
                <w:lang w:val="es-CO" w:eastAsia="it-IT"/>
              </w:rPr>
            </w:pPr>
          </w:p>
          <w:p w14:paraId="4570F17E" w14:textId="77777777" w:rsidR="001516F8" w:rsidRPr="001A561A" w:rsidRDefault="001516F8" w:rsidP="001516F8">
            <w:pPr>
              <w:pStyle w:val="TableParagraph"/>
              <w:ind w:left="107"/>
              <w:rPr>
                <w:noProof/>
                <w:lang w:val="es-CO" w:eastAsia="es-CO"/>
              </w:rPr>
            </w:pPr>
          </w:p>
        </w:tc>
      </w:tr>
    </w:tbl>
    <w:p w14:paraId="5184D0E9" w14:textId="77777777" w:rsidR="00923886" w:rsidRDefault="00923886" w:rsidP="00923886">
      <w:pPr>
        <w:rPr>
          <w:bCs/>
          <w:lang w:val="es-CO" w:eastAsia="it-IT"/>
        </w:rPr>
      </w:pPr>
    </w:p>
    <w:p w14:paraId="6F4F5F7F" w14:textId="116E575A" w:rsidR="00923886" w:rsidRDefault="00923886" w:rsidP="00923886">
      <w:pPr>
        <w:rPr>
          <w:bCs/>
          <w:lang w:val="es-CO" w:eastAsia="it-IT"/>
        </w:rPr>
      </w:pPr>
    </w:p>
    <w:p w14:paraId="5119D057" w14:textId="665A7FBB" w:rsidR="00BF699A" w:rsidRDefault="00BF699A" w:rsidP="00923886">
      <w:pPr>
        <w:rPr>
          <w:bCs/>
          <w:lang w:val="es-CO" w:eastAsia="it-IT"/>
        </w:rPr>
      </w:pPr>
    </w:p>
    <w:p w14:paraId="38E318E1" w14:textId="7B3E3172" w:rsidR="00BF699A" w:rsidRDefault="00BF699A" w:rsidP="00923886">
      <w:pPr>
        <w:rPr>
          <w:bCs/>
          <w:lang w:val="es-CO" w:eastAsia="it-IT"/>
        </w:rPr>
      </w:pPr>
    </w:p>
    <w:p w14:paraId="1BFBEE15" w14:textId="2AE96549" w:rsidR="00BF699A" w:rsidRDefault="00BF699A" w:rsidP="00923886">
      <w:pPr>
        <w:rPr>
          <w:bCs/>
          <w:lang w:val="es-CO" w:eastAsia="it-IT"/>
        </w:rPr>
      </w:pPr>
    </w:p>
    <w:p w14:paraId="56DF6A33" w14:textId="53FA07B5" w:rsidR="00BF699A" w:rsidRDefault="00BF699A" w:rsidP="00923886">
      <w:pPr>
        <w:rPr>
          <w:bCs/>
          <w:lang w:val="es-CO" w:eastAsia="it-IT"/>
        </w:rPr>
      </w:pPr>
    </w:p>
    <w:p w14:paraId="3A069B26" w14:textId="2A7AC5F7" w:rsidR="00BF699A" w:rsidRDefault="00BF699A" w:rsidP="00923886">
      <w:pPr>
        <w:rPr>
          <w:bCs/>
          <w:lang w:val="es-CO" w:eastAsia="it-IT"/>
        </w:rPr>
      </w:pPr>
    </w:p>
    <w:p w14:paraId="4309614F" w14:textId="59E6DF9A" w:rsidR="00BF699A" w:rsidRDefault="00BF699A" w:rsidP="00923886">
      <w:pPr>
        <w:rPr>
          <w:bCs/>
          <w:lang w:val="es-CO" w:eastAsia="it-IT"/>
        </w:rPr>
      </w:pPr>
    </w:p>
    <w:p w14:paraId="091CF0DD" w14:textId="36510090" w:rsidR="00BF699A" w:rsidRDefault="00BF699A" w:rsidP="00923886">
      <w:pPr>
        <w:rPr>
          <w:bCs/>
          <w:lang w:val="es-CO" w:eastAsia="it-IT"/>
        </w:rPr>
      </w:pPr>
    </w:p>
    <w:p w14:paraId="5C8F6994" w14:textId="04D247BC" w:rsidR="00BF699A" w:rsidRDefault="00BF699A" w:rsidP="00923886">
      <w:pPr>
        <w:rPr>
          <w:bCs/>
          <w:lang w:val="es-CO" w:eastAsia="it-IT"/>
        </w:rPr>
      </w:pPr>
    </w:p>
    <w:p w14:paraId="1216992B" w14:textId="07FEBDFF" w:rsidR="00BF699A" w:rsidRDefault="00BF699A" w:rsidP="00923886">
      <w:pPr>
        <w:rPr>
          <w:bCs/>
          <w:lang w:val="es-CO" w:eastAsia="it-IT"/>
        </w:rPr>
      </w:pPr>
    </w:p>
    <w:p w14:paraId="52CB9C07" w14:textId="682DA1D1" w:rsidR="00BF699A" w:rsidRDefault="00BF699A" w:rsidP="00923886">
      <w:pPr>
        <w:rPr>
          <w:bCs/>
          <w:lang w:val="es-CO" w:eastAsia="it-IT"/>
        </w:rPr>
      </w:pPr>
    </w:p>
    <w:p w14:paraId="39A5B0A2" w14:textId="24760B4C" w:rsidR="00BF699A" w:rsidRDefault="00BF699A" w:rsidP="00923886">
      <w:pPr>
        <w:rPr>
          <w:bCs/>
          <w:lang w:val="es-CO" w:eastAsia="it-IT"/>
        </w:rPr>
      </w:pPr>
    </w:p>
    <w:p w14:paraId="5F9C3148" w14:textId="061B8CB9" w:rsidR="00BF699A" w:rsidRDefault="00BF699A" w:rsidP="00923886">
      <w:pPr>
        <w:rPr>
          <w:bCs/>
          <w:lang w:val="es-CO" w:eastAsia="it-IT"/>
        </w:rPr>
      </w:pPr>
    </w:p>
    <w:p w14:paraId="69F24875" w14:textId="0ED293A3" w:rsidR="00BF699A" w:rsidRDefault="00BF699A" w:rsidP="00923886">
      <w:pPr>
        <w:rPr>
          <w:bCs/>
          <w:lang w:val="es-CO" w:eastAsia="it-IT"/>
        </w:rPr>
      </w:pPr>
    </w:p>
    <w:p w14:paraId="3F76939B" w14:textId="43096E69" w:rsidR="00BF699A" w:rsidRDefault="00BF699A" w:rsidP="00923886">
      <w:pPr>
        <w:rPr>
          <w:bCs/>
          <w:lang w:val="es-CO" w:eastAsia="it-IT"/>
        </w:rPr>
      </w:pPr>
    </w:p>
    <w:p w14:paraId="5BDD8876" w14:textId="5CC8FA4C" w:rsidR="00BF699A" w:rsidRDefault="00BF699A" w:rsidP="00923886">
      <w:pPr>
        <w:rPr>
          <w:bCs/>
          <w:lang w:val="es-CO" w:eastAsia="it-IT"/>
        </w:rPr>
      </w:pPr>
    </w:p>
    <w:p w14:paraId="253710E0" w14:textId="4C8F1DFE" w:rsidR="00BF699A" w:rsidRDefault="00BF699A" w:rsidP="00923886">
      <w:pPr>
        <w:rPr>
          <w:bCs/>
          <w:lang w:val="es-CO" w:eastAsia="it-IT"/>
        </w:rPr>
      </w:pPr>
    </w:p>
    <w:p w14:paraId="530F77B5" w14:textId="52CEC4B0" w:rsidR="00923886" w:rsidRDefault="00923886" w:rsidP="00923886">
      <w:pPr>
        <w:rPr>
          <w:bCs/>
          <w:lang w:val="es-CO" w:eastAsia="it-IT"/>
        </w:rPr>
      </w:pPr>
    </w:p>
    <w:p w14:paraId="347BAB4B" w14:textId="77777777" w:rsidR="00273AA8" w:rsidRPr="00E97B98" w:rsidRDefault="00273AA8" w:rsidP="00923886">
      <w:pPr>
        <w:rPr>
          <w:bCs/>
          <w:lang w:val="es-CO" w:eastAsia="it-IT"/>
        </w:rPr>
      </w:pPr>
    </w:p>
    <w:p w14:paraId="13703C3D" w14:textId="77777777" w:rsidR="00923886" w:rsidRPr="00E97B98" w:rsidRDefault="00923886" w:rsidP="00082617">
      <w:pPr>
        <w:widowControl/>
        <w:numPr>
          <w:ilvl w:val="0"/>
          <w:numId w:val="3"/>
        </w:numPr>
        <w:autoSpaceDE/>
        <w:autoSpaceDN/>
        <w:spacing w:before="360"/>
        <w:contextualSpacing/>
        <w:jc w:val="both"/>
        <w:rPr>
          <w:rFonts w:ascii="Calibri Light" w:eastAsia="Batang" w:hAnsi="Calibri Light" w:cs="Calibri Light"/>
          <w:b/>
          <w:smallCaps/>
          <w:szCs w:val="20"/>
          <w:lang w:val="es-CO" w:eastAsia="ko-KR"/>
        </w:rPr>
      </w:pPr>
      <w:r w:rsidRPr="00E97B98">
        <w:rPr>
          <w:rFonts w:ascii="Calibri Light" w:eastAsia="Batang" w:hAnsi="Calibri Light" w:cs="Calibri Light"/>
          <w:b/>
          <w:smallCaps/>
          <w:szCs w:val="20"/>
          <w:lang w:val="es-CO" w:eastAsia="ko-KR"/>
        </w:rPr>
        <w:t xml:space="preserve">DERECHOS INTELECTUALES, PATENTES Y OTROS DERECHOS DE PROPIEDAD </w:t>
      </w:r>
    </w:p>
    <w:p w14:paraId="53C3AFB3" w14:textId="77777777" w:rsidR="00923886" w:rsidRPr="00E97B98" w:rsidRDefault="00923886" w:rsidP="00923886">
      <w:pPr>
        <w:spacing w:before="360"/>
        <w:ind w:left="1080"/>
        <w:contextualSpacing/>
        <w:jc w:val="both"/>
        <w:rPr>
          <w:rFonts w:ascii="Calibri Light" w:eastAsia="Batang" w:hAnsi="Calibri Light" w:cs="Calibri Light"/>
          <w:b/>
          <w:smallCaps/>
          <w:szCs w:val="20"/>
          <w:lang w:val="es-CO" w:eastAsia="ko-KR"/>
        </w:rPr>
      </w:pPr>
    </w:p>
    <w:p w14:paraId="15384111" w14:textId="77777777" w:rsidR="00923886" w:rsidRPr="00E97B98" w:rsidRDefault="00923886" w:rsidP="00923886">
      <w:pPr>
        <w:spacing w:before="360"/>
        <w:contextualSpacing/>
        <w:jc w:val="both"/>
        <w:rPr>
          <w:szCs w:val="20"/>
          <w:lang w:val="es-CO"/>
        </w:rPr>
      </w:pPr>
      <w:r w:rsidRPr="00E97B98">
        <w:rPr>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2A24F741" w14:textId="77777777" w:rsidR="00923886" w:rsidRPr="00E97B98" w:rsidRDefault="00923886" w:rsidP="00923886">
      <w:pPr>
        <w:spacing w:before="360"/>
        <w:ind w:left="360"/>
        <w:contextualSpacing/>
        <w:jc w:val="both"/>
        <w:rPr>
          <w:szCs w:val="20"/>
          <w:lang w:val="es-CO"/>
        </w:rPr>
      </w:pPr>
    </w:p>
    <w:p w14:paraId="672E366D" w14:textId="77777777" w:rsidR="00923886" w:rsidRPr="00E97B98" w:rsidRDefault="00923886" w:rsidP="00923886">
      <w:pPr>
        <w:spacing w:before="360"/>
        <w:contextualSpacing/>
        <w:jc w:val="both"/>
        <w:rPr>
          <w:szCs w:val="20"/>
          <w:lang w:val="es-CO"/>
        </w:rPr>
      </w:pPr>
      <w:r w:rsidRPr="00E97B98">
        <w:rPr>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E97B98">
        <w:rPr>
          <w:szCs w:val="20"/>
          <w:lang w:val="es-CO"/>
        </w:rPr>
        <w:t>ii</w:t>
      </w:r>
      <w:proofErr w:type="spellEnd"/>
      <w:r w:rsidRPr="00E97B98">
        <w:rPr>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72EAEE2D" w14:textId="77777777" w:rsidR="00923886" w:rsidRPr="00E97B98" w:rsidRDefault="00923886" w:rsidP="00923886">
      <w:pPr>
        <w:spacing w:before="360"/>
        <w:ind w:left="360"/>
        <w:contextualSpacing/>
        <w:jc w:val="both"/>
        <w:rPr>
          <w:szCs w:val="20"/>
          <w:lang w:val="es-CO"/>
        </w:rPr>
      </w:pPr>
    </w:p>
    <w:p w14:paraId="39C03AD8" w14:textId="77777777" w:rsidR="00923886" w:rsidRPr="00E97B98" w:rsidRDefault="00923886" w:rsidP="00923886">
      <w:pPr>
        <w:spacing w:before="360"/>
        <w:contextualSpacing/>
        <w:jc w:val="both"/>
        <w:rPr>
          <w:szCs w:val="20"/>
          <w:lang w:val="es-CO"/>
        </w:rPr>
      </w:pPr>
      <w:r w:rsidRPr="00E97B98">
        <w:rPr>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1E9E4C1C" w14:textId="77777777" w:rsidR="00923886" w:rsidRPr="00E97B98" w:rsidRDefault="00923886" w:rsidP="00923886">
      <w:pPr>
        <w:spacing w:before="360"/>
        <w:ind w:left="360"/>
        <w:contextualSpacing/>
        <w:jc w:val="both"/>
        <w:rPr>
          <w:szCs w:val="20"/>
          <w:lang w:val="es-CO"/>
        </w:rPr>
      </w:pPr>
    </w:p>
    <w:p w14:paraId="39DA8745" w14:textId="77777777" w:rsidR="00923886" w:rsidRPr="00E97B98" w:rsidRDefault="00923886" w:rsidP="00923886">
      <w:pPr>
        <w:spacing w:before="360"/>
        <w:contextualSpacing/>
        <w:jc w:val="both"/>
        <w:rPr>
          <w:szCs w:val="20"/>
          <w:lang w:val="es-CO"/>
        </w:rPr>
      </w:pPr>
      <w:r w:rsidRPr="00E97B98">
        <w:rPr>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F842548" w14:textId="77777777" w:rsidR="00923886" w:rsidRPr="00E97B98" w:rsidRDefault="00923886" w:rsidP="00923886">
      <w:pPr>
        <w:pStyle w:val="BodyText"/>
        <w:jc w:val="both"/>
        <w:rPr>
          <w:lang w:val="es-CO"/>
        </w:rPr>
      </w:pPr>
    </w:p>
    <w:p w14:paraId="5B96EC02" w14:textId="77777777" w:rsidR="00923886" w:rsidRPr="00E97B98" w:rsidRDefault="00923886" w:rsidP="00923886">
      <w:pPr>
        <w:pStyle w:val="BodyText"/>
        <w:jc w:val="both"/>
        <w:rPr>
          <w:lang w:val="es-CO"/>
        </w:rPr>
      </w:pPr>
    </w:p>
    <w:p w14:paraId="47E8F30D" w14:textId="77777777" w:rsidR="00923886" w:rsidRPr="00E97B98" w:rsidRDefault="00923886" w:rsidP="00923886">
      <w:pPr>
        <w:pStyle w:val="BodyText"/>
        <w:jc w:val="both"/>
        <w:rPr>
          <w:lang w:val="es-CO"/>
        </w:rPr>
      </w:pPr>
    </w:p>
    <w:p w14:paraId="4EC109E5" w14:textId="77777777" w:rsidR="00923886" w:rsidRPr="00E97B98" w:rsidRDefault="00923886" w:rsidP="00923886">
      <w:pPr>
        <w:pStyle w:val="BodyText"/>
        <w:jc w:val="both"/>
        <w:rPr>
          <w:lang w:val="es-CO"/>
        </w:rPr>
      </w:pPr>
    </w:p>
    <w:p w14:paraId="5EA57DAA" w14:textId="77777777" w:rsidR="00923886" w:rsidRPr="00E97B98" w:rsidRDefault="00923886" w:rsidP="00923886">
      <w:pPr>
        <w:pStyle w:val="BodyText"/>
        <w:jc w:val="both"/>
        <w:rPr>
          <w:lang w:val="es-CO"/>
        </w:rPr>
      </w:pPr>
    </w:p>
    <w:p w14:paraId="0DD2DD0B" w14:textId="77777777" w:rsidR="00923886" w:rsidRPr="00E97B98" w:rsidRDefault="00923886" w:rsidP="00923886">
      <w:pPr>
        <w:pStyle w:val="BodyText"/>
        <w:jc w:val="both"/>
        <w:rPr>
          <w:lang w:val="es-CO"/>
        </w:rPr>
      </w:pPr>
    </w:p>
    <w:p w14:paraId="6D76B341" w14:textId="77777777" w:rsidR="00923886" w:rsidRPr="00E97B98" w:rsidRDefault="00923886" w:rsidP="00923886">
      <w:pPr>
        <w:pStyle w:val="BodyText"/>
        <w:jc w:val="both"/>
        <w:rPr>
          <w:lang w:val="es-CO"/>
        </w:rPr>
      </w:pPr>
    </w:p>
    <w:p w14:paraId="7DC7B0A8" w14:textId="77777777" w:rsidR="00923886" w:rsidRPr="00E97B98" w:rsidRDefault="00923886" w:rsidP="00923886">
      <w:pPr>
        <w:pStyle w:val="BodyText"/>
        <w:jc w:val="both"/>
        <w:rPr>
          <w:lang w:val="es-CO"/>
        </w:rPr>
      </w:pPr>
    </w:p>
    <w:p w14:paraId="70D11A89" w14:textId="77777777" w:rsidR="00923886" w:rsidRPr="00E97B98" w:rsidRDefault="00923886" w:rsidP="00923886">
      <w:pPr>
        <w:spacing w:after="200" w:line="276" w:lineRule="auto"/>
        <w:rPr>
          <w:szCs w:val="20"/>
          <w:lang w:val="es-CO"/>
        </w:rPr>
      </w:pPr>
      <w:r w:rsidRPr="00E97B98">
        <w:rPr>
          <w:szCs w:val="20"/>
          <w:lang w:val="es-CO"/>
        </w:rPr>
        <w:br w:type="page"/>
      </w:r>
    </w:p>
    <w:p w14:paraId="20F3DD34" w14:textId="77777777" w:rsidR="00923886" w:rsidRPr="00E97B98" w:rsidRDefault="00923886" w:rsidP="00923886">
      <w:pPr>
        <w:pStyle w:val="BodyText"/>
        <w:jc w:val="both"/>
        <w:rPr>
          <w:lang w:val="es-CO"/>
        </w:rPr>
      </w:pPr>
      <w:r w:rsidRPr="00E97B98">
        <w:rPr>
          <w:lang w:val="es-CO"/>
        </w:rPr>
        <w:lastRenderedPageBreak/>
        <w:t xml:space="preserve">              </w:t>
      </w:r>
    </w:p>
    <w:p w14:paraId="4679C8DD" w14:textId="77777777" w:rsidR="00923886" w:rsidRPr="00E97B98" w:rsidRDefault="00923886" w:rsidP="00923886">
      <w:pPr>
        <w:pStyle w:val="BodyText"/>
        <w:jc w:val="both"/>
        <w:rPr>
          <w:b/>
          <w:lang w:val="es-CO"/>
        </w:rPr>
      </w:pPr>
      <w:r w:rsidRPr="00E97B98">
        <w:rPr>
          <w:b/>
          <w:lang w:val="es-CO"/>
        </w:rPr>
        <w:t xml:space="preserve">                                                                 Carta de Presentación</w:t>
      </w:r>
    </w:p>
    <w:p w14:paraId="491BB03C" w14:textId="77777777" w:rsidR="00923886" w:rsidRPr="00E97B98" w:rsidRDefault="00923886" w:rsidP="00923886">
      <w:pPr>
        <w:ind w:left="720" w:hanging="720"/>
        <w:jc w:val="both"/>
        <w:rPr>
          <w:szCs w:val="20"/>
          <w:lang w:val="es-CO"/>
        </w:rPr>
      </w:pPr>
      <w:r w:rsidRPr="00E97B98">
        <w:rPr>
          <w:szCs w:val="20"/>
          <w:lang w:val="es-CO"/>
        </w:rPr>
        <w:t>[Lugar, fecha]</w:t>
      </w:r>
    </w:p>
    <w:p w14:paraId="4644C17E" w14:textId="77777777" w:rsidR="00923886" w:rsidRPr="00E97B98" w:rsidRDefault="00923886" w:rsidP="00923886">
      <w:pPr>
        <w:ind w:left="720" w:hanging="720"/>
        <w:jc w:val="both"/>
        <w:rPr>
          <w:szCs w:val="20"/>
          <w:lang w:val="es-CO"/>
        </w:rPr>
      </w:pPr>
    </w:p>
    <w:p w14:paraId="56BFD47E" w14:textId="77777777" w:rsidR="00923886" w:rsidRPr="00E97B98" w:rsidRDefault="00923886" w:rsidP="00923886">
      <w:pPr>
        <w:ind w:left="720" w:hanging="720"/>
        <w:jc w:val="both"/>
        <w:rPr>
          <w:szCs w:val="20"/>
          <w:lang w:val="es-CO"/>
        </w:rPr>
      </w:pPr>
      <w:r w:rsidRPr="00E97B98">
        <w:rPr>
          <w:szCs w:val="20"/>
          <w:lang w:val="es-CO"/>
        </w:rPr>
        <w:t>ONU MUJERES</w:t>
      </w:r>
    </w:p>
    <w:p w14:paraId="1847B7D3" w14:textId="77777777" w:rsidR="00923886" w:rsidRPr="00E97B98" w:rsidRDefault="00923886" w:rsidP="00923886">
      <w:pPr>
        <w:jc w:val="both"/>
        <w:rPr>
          <w:szCs w:val="20"/>
          <w:lang w:val="es-CO"/>
        </w:rPr>
      </w:pPr>
      <w:proofErr w:type="spellStart"/>
      <w:r w:rsidRPr="00E97B98">
        <w:rPr>
          <w:szCs w:val="20"/>
          <w:lang w:val="es-CO"/>
        </w:rPr>
        <w:t>Atn</w:t>
      </w:r>
      <w:proofErr w:type="spellEnd"/>
      <w:r w:rsidRPr="00E97B98">
        <w:rPr>
          <w:szCs w:val="20"/>
          <w:lang w:val="es-CO"/>
        </w:rPr>
        <w:t xml:space="preserve">. Sra. Representante </w:t>
      </w:r>
    </w:p>
    <w:p w14:paraId="1263C929" w14:textId="77777777" w:rsidR="00923886" w:rsidRPr="00E97B98" w:rsidRDefault="00923886" w:rsidP="00923886">
      <w:pPr>
        <w:jc w:val="both"/>
        <w:rPr>
          <w:szCs w:val="20"/>
          <w:lang w:val="es-CO"/>
        </w:rPr>
      </w:pPr>
      <w:r w:rsidRPr="00E97B98">
        <w:rPr>
          <w:szCs w:val="20"/>
          <w:lang w:val="es-CO"/>
        </w:rPr>
        <w:t>Carrera 11 82-76 Oficina 802</w:t>
      </w:r>
    </w:p>
    <w:p w14:paraId="1928E384" w14:textId="7E405C39" w:rsidR="00923886" w:rsidRPr="00E97B98" w:rsidRDefault="00923886" w:rsidP="00923886">
      <w:pPr>
        <w:jc w:val="both"/>
        <w:rPr>
          <w:szCs w:val="20"/>
          <w:lang w:val="es-CO"/>
        </w:rPr>
      </w:pPr>
      <w:r w:rsidRPr="00E97B98">
        <w:rPr>
          <w:szCs w:val="20"/>
          <w:lang w:val="es-CO"/>
        </w:rPr>
        <w:t>Bogotá - Colombia</w:t>
      </w:r>
    </w:p>
    <w:p w14:paraId="50AD0C94" w14:textId="77777777" w:rsidR="00923886" w:rsidRPr="00E97B98" w:rsidRDefault="00923886" w:rsidP="00923886">
      <w:pPr>
        <w:ind w:left="1440" w:hanging="720"/>
        <w:jc w:val="both"/>
        <w:rPr>
          <w:szCs w:val="20"/>
          <w:lang w:val="es-CO"/>
        </w:rPr>
      </w:pPr>
    </w:p>
    <w:p w14:paraId="19C86A80" w14:textId="1BB58E22" w:rsidR="00923886" w:rsidRPr="00F16E32" w:rsidRDefault="00923886" w:rsidP="00923886">
      <w:pPr>
        <w:tabs>
          <w:tab w:val="left" w:pos="1208"/>
        </w:tabs>
        <w:ind w:left="993" w:hanging="993"/>
        <w:jc w:val="both"/>
        <w:rPr>
          <w:b/>
          <w:color w:val="000000" w:themeColor="text1"/>
          <w:szCs w:val="20"/>
          <w:lang w:val="es-CO"/>
        </w:rPr>
      </w:pPr>
      <w:r w:rsidRPr="00E97B98">
        <w:rPr>
          <w:szCs w:val="20"/>
          <w:lang w:val="es-CO"/>
        </w:rPr>
        <w:t xml:space="preserve">Asunto:   </w:t>
      </w:r>
      <w:r w:rsidR="00BF699A" w:rsidRPr="00986856">
        <w:rPr>
          <w:b/>
          <w:bCs/>
          <w:szCs w:val="20"/>
          <w:u w:val="single"/>
          <w:lang w:val="es-CO"/>
        </w:rPr>
        <w:t>Titulo de la consultoría</w:t>
      </w:r>
    </w:p>
    <w:p w14:paraId="38AA7715" w14:textId="77777777" w:rsidR="00923886" w:rsidRPr="00F16E32" w:rsidRDefault="00923886" w:rsidP="00923886">
      <w:pPr>
        <w:tabs>
          <w:tab w:val="left" w:pos="1208"/>
        </w:tabs>
        <w:ind w:left="993" w:hanging="993"/>
        <w:jc w:val="both"/>
        <w:rPr>
          <w:b/>
          <w:szCs w:val="20"/>
          <w:lang w:val="es-CO"/>
        </w:rPr>
      </w:pPr>
    </w:p>
    <w:p w14:paraId="7EA73E83" w14:textId="77777777" w:rsidR="00923886" w:rsidRPr="00E97B98" w:rsidRDefault="00923886" w:rsidP="00923886">
      <w:pPr>
        <w:pStyle w:val="ListParagraph"/>
        <w:jc w:val="both"/>
        <w:rPr>
          <w:szCs w:val="20"/>
          <w:lang w:val="es-CO"/>
        </w:rPr>
      </w:pPr>
      <w:r w:rsidRPr="00E97B98">
        <w:rPr>
          <w:szCs w:val="20"/>
          <w:lang w:val="es-CO"/>
        </w:rPr>
        <w:t xml:space="preserve">Por la presente manifiesto que he examinado los Términos de Referencia, que estoy de acuerdo y en consecuencia cumplo y acepto todas y cada una de las disposiciones en él contenidas para realizar la consultoría de la referencia, así como las establecidas por la Ley. </w:t>
      </w:r>
    </w:p>
    <w:p w14:paraId="71161848" w14:textId="77777777" w:rsidR="00923886" w:rsidRPr="00E97B98" w:rsidRDefault="00923886" w:rsidP="00923886">
      <w:pPr>
        <w:pStyle w:val="ListParagraph"/>
        <w:jc w:val="both"/>
        <w:rPr>
          <w:szCs w:val="20"/>
          <w:lang w:val="es-CO"/>
        </w:rPr>
      </w:pPr>
    </w:p>
    <w:p w14:paraId="77AE632F" w14:textId="77777777" w:rsidR="00923886" w:rsidRPr="00E97B98" w:rsidRDefault="00923886" w:rsidP="00923886">
      <w:pPr>
        <w:pStyle w:val="ListParagraph"/>
        <w:jc w:val="both"/>
        <w:rPr>
          <w:szCs w:val="20"/>
          <w:lang w:val="es-CO"/>
        </w:rPr>
      </w:pPr>
      <w:r w:rsidRPr="00E97B98">
        <w:rPr>
          <w:szCs w:val="20"/>
          <w:lang w:val="es-CO"/>
        </w:rPr>
        <w:t>También he leído, entendido y acepto las Condiciones Generales de ONU Mujeres para la contratación de servicios de contratistas individuales;</w:t>
      </w:r>
    </w:p>
    <w:p w14:paraId="78200AF7" w14:textId="77777777" w:rsidR="00923886" w:rsidRPr="00E97B98" w:rsidRDefault="00923886" w:rsidP="00923886">
      <w:pPr>
        <w:jc w:val="both"/>
        <w:rPr>
          <w:szCs w:val="20"/>
          <w:lang w:val="es-CO"/>
        </w:rPr>
      </w:pPr>
      <w:r w:rsidRPr="00E97B98">
        <w:rPr>
          <w:szCs w:val="20"/>
          <w:lang w:val="es-CO"/>
        </w:rPr>
        <w:t xml:space="preserve">El abajo firmante ofrezco proveer los servicios para la consultoría, aceptando los términos y condiciones del contrato, de conformidad con los Términos de Referencia, y con mi propuesta.  </w:t>
      </w:r>
    </w:p>
    <w:p w14:paraId="0051A08B" w14:textId="77777777" w:rsidR="00923886" w:rsidRPr="00E97B98" w:rsidRDefault="00923886" w:rsidP="00923886">
      <w:pPr>
        <w:jc w:val="both"/>
        <w:rPr>
          <w:lang w:val="es-CO"/>
        </w:rPr>
      </w:pPr>
      <w:r w:rsidRPr="2236C520">
        <w:rPr>
          <w:lang w:val="es-CO"/>
        </w:rPr>
        <w:t>Entiendo que la sede de trabajo es (Incluir sede de trabajo)</w:t>
      </w:r>
    </w:p>
    <w:p w14:paraId="56889CE2" w14:textId="77777777" w:rsidR="00923886" w:rsidRPr="00E97B98" w:rsidRDefault="00923886" w:rsidP="00923886">
      <w:pPr>
        <w:jc w:val="both"/>
        <w:rPr>
          <w:szCs w:val="20"/>
          <w:lang w:val="es-CO"/>
        </w:rPr>
      </w:pPr>
    </w:p>
    <w:p w14:paraId="51F76045" w14:textId="77777777" w:rsidR="00923886" w:rsidRPr="00E97B98" w:rsidRDefault="00923886" w:rsidP="00923886">
      <w:pPr>
        <w:jc w:val="both"/>
        <w:rPr>
          <w:szCs w:val="20"/>
          <w:lang w:val="es-CO"/>
        </w:rPr>
      </w:pPr>
      <w:r w:rsidRPr="00E97B98">
        <w:rPr>
          <w:szCs w:val="20"/>
          <w:lang w:val="es-CO"/>
        </w:rPr>
        <w:t xml:space="preserve">Esta propuesta será válida por un período total de noventa 90 días después de la fecha límite de presentación; </w:t>
      </w:r>
    </w:p>
    <w:p w14:paraId="1A351AF3" w14:textId="77777777" w:rsidR="00923886" w:rsidRPr="00E97B98" w:rsidRDefault="00923886" w:rsidP="00923886">
      <w:pPr>
        <w:jc w:val="both"/>
        <w:rPr>
          <w:szCs w:val="20"/>
          <w:lang w:val="es-CO"/>
        </w:rPr>
      </w:pPr>
    </w:p>
    <w:p w14:paraId="025794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74ED8860"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 </w:t>
      </w:r>
    </w:p>
    <w:p w14:paraId="5795CB4E"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r w:rsidRPr="00E97B98">
        <w:rPr>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8A546A1"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szCs w:val="20"/>
          <w:lang w:val="es-CO"/>
        </w:rPr>
      </w:pPr>
    </w:p>
    <w:p w14:paraId="6793596A" w14:textId="77777777" w:rsidR="00923886" w:rsidRPr="00E97B98" w:rsidRDefault="00923886" w:rsidP="00923886">
      <w:pPr>
        <w:tabs>
          <w:tab w:val="left" w:pos="288"/>
          <w:tab w:val="left" w:pos="1008"/>
          <w:tab w:val="left" w:pos="1728"/>
          <w:tab w:val="left" w:pos="2448"/>
          <w:tab w:val="left" w:pos="3168"/>
          <w:tab w:val="left" w:pos="3888"/>
          <w:tab w:val="left" w:pos="4608"/>
          <w:tab w:val="left" w:pos="5328"/>
          <w:tab w:val="left" w:pos="6048"/>
          <w:tab w:val="left" w:pos="6768"/>
        </w:tabs>
        <w:jc w:val="both"/>
        <w:rPr>
          <w:lang w:val="es-CO"/>
        </w:rPr>
      </w:pPr>
      <w:r w:rsidRPr="2236C520">
        <w:rPr>
          <w:lang w:val="es-CO"/>
        </w:rPr>
        <w:t>Que el servicio se ejecutará en un plazo fijado de: (incluir el tiempo estimado de la consultoría).</w:t>
      </w:r>
    </w:p>
    <w:p w14:paraId="1ADA29ED" w14:textId="77777777" w:rsidR="00923886" w:rsidRPr="00E97B98" w:rsidRDefault="00923886" w:rsidP="00923886">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color w:val="FF0000"/>
          <w:szCs w:val="20"/>
          <w:lang w:val="es-CO"/>
        </w:rPr>
      </w:pPr>
    </w:p>
    <w:p w14:paraId="3E872A96" w14:textId="77777777" w:rsidR="00923886" w:rsidRPr="00E97B98" w:rsidRDefault="00923886" w:rsidP="00923886">
      <w:pPr>
        <w:ind w:left="720" w:hanging="720"/>
        <w:rPr>
          <w:szCs w:val="20"/>
          <w:lang w:val="es-CO"/>
        </w:rPr>
      </w:pPr>
    </w:p>
    <w:p w14:paraId="62798CE3" w14:textId="77777777" w:rsidR="00923886" w:rsidRPr="00E97B98" w:rsidRDefault="00923886" w:rsidP="00923886">
      <w:pPr>
        <w:ind w:left="720" w:hanging="720"/>
        <w:rPr>
          <w:rFonts w:cs="Calibri"/>
          <w:b/>
          <w:caps/>
          <w:lang w:val="es-CO"/>
        </w:rPr>
      </w:pPr>
    </w:p>
    <w:p w14:paraId="6C1EDCD8" w14:textId="77777777" w:rsidR="00923886" w:rsidRPr="00E97B98" w:rsidRDefault="00923886" w:rsidP="00923886">
      <w:pPr>
        <w:ind w:left="720" w:hanging="720"/>
        <w:rPr>
          <w:rFonts w:cs="Calibri"/>
          <w:b/>
          <w:caps/>
          <w:lang w:val="es-CO"/>
        </w:rPr>
      </w:pPr>
    </w:p>
    <w:p w14:paraId="770B3863" w14:textId="77777777" w:rsidR="00923886" w:rsidRPr="00E97B98" w:rsidRDefault="00923886" w:rsidP="00923886">
      <w:pPr>
        <w:ind w:left="720" w:hanging="720"/>
        <w:rPr>
          <w:rFonts w:cs="Calibri"/>
          <w:b/>
          <w:caps/>
          <w:lang w:val="es-CO"/>
        </w:rPr>
      </w:pPr>
    </w:p>
    <w:p w14:paraId="047F19CA" w14:textId="77777777" w:rsidR="00923886" w:rsidRPr="00E97B98" w:rsidRDefault="00923886" w:rsidP="00923886">
      <w:pPr>
        <w:ind w:left="720" w:hanging="720"/>
        <w:rPr>
          <w:rFonts w:cs="Calibri"/>
          <w:b/>
          <w:caps/>
          <w:lang w:val="es-CO"/>
        </w:rPr>
      </w:pPr>
    </w:p>
    <w:p w14:paraId="1B0D1C8C" w14:textId="77777777" w:rsidR="00923886" w:rsidRPr="00E97B98" w:rsidRDefault="00923886" w:rsidP="00923886">
      <w:pPr>
        <w:ind w:left="720" w:hanging="720"/>
        <w:rPr>
          <w:rFonts w:cs="Calibri"/>
          <w:b/>
          <w:caps/>
          <w:lang w:val="es-CO"/>
        </w:rPr>
      </w:pPr>
    </w:p>
    <w:p w14:paraId="610CE93F" w14:textId="77777777" w:rsidR="00923886" w:rsidRPr="00E97B98" w:rsidRDefault="00923886" w:rsidP="00923886">
      <w:pPr>
        <w:ind w:left="720" w:hanging="720"/>
        <w:rPr>
          <w:rFonts w:cs="Calibri"/>
          <w:b/>
          <w:caps/>
          <w:lang w:val="es-CO"/>
        </w:rPr>
      </w:pPr>
    </w:p>
    <w:p w14:paraId="475CED2E" w14:textId="77777777" w:rsidR="00923886" w:rsidRPr="00E97B98" w:rsidRDefault="00923886" w:rsidP="00923886">
      <w:pPr>
        <w:ind w:left="720" w:hanging="720"/>
        <w:rPr>
          <w:rFonts w:cs="Calibri"/>
          <w:b/>
          <w:caps/>
          <w:lang w:val="es-CO"/>
        </w:rPr>
      </w:pPr>
    </w:p>
    <w:p w14:paraId="5303C8A3" w14:textId="77777777" w:rsidR="00923886" w:rsidRPr="00E97B98" w:rsidRDefault="00923886" w:rsidP="00923886">
      <w:pPr>
        <w:ind w:left="720" w:hanging="720"/>
        <w:rPr>
          <w:rFonts w:cs="Calibri"/>
          <w:b/>
          <w:caps/>
          <w:lang w:val="es-CO"/>
        </w:rPr>
      </w:pPr>
    </w:p>
    <w:p w14:paraId="533507A1" w14:textId="77777777" w:rsidR="00923886" w:rsidRPr="00E97B98" w:rsidRDefault="00923886" w:rsidP="00923886">
      <w:pPr>
        <w:ind w:left="720" w:hanging="720"/>
        <w:rPr>
          <w:rFonts w:cs="Calibri"/>
          <w:b/>
          <w:caps/>
          <w:lang w:val="es-CO"/>
        </w:rPr>
      </w:pPr>
    </w:p>
    <w:p w14:paraId="34729357" w14:textId="77777777" w:rsidR="00923886" w:rsidRPr="00E97B98" w:rsidRDefault="00923886" w:rsidP="00923886">
      <w:pPr>
        <w:ind w:left="720" w:hanging="720"/>
        <w:rPr>
          <w:rFonts w:cs="Calibri"/>
          <w:b/>
          <w:caps/>
          <w:lang w:val="es-CO"/>
        </w:rPr>
      </w:pPr>
    </w:p>
    <w:p w14:paraId="2A8B4101" w14:textId="77777777" w:rsidR="00923886" w:rsidRPr="00E97B98" w:rsidRDefault="00923886" w:rsidP="00923886">
      <w:pPr>
        <w:ind w:left="720" w:hanging="720"/>
        <w:rPr>
          <w:rFonts w:cs="Calibri"/>
          <w:b/>
          <w:caps/>
          <w:lang w:val="es-CO"/>
        </w:rPr>
      </w:pPr>
    </w:p>
    <w:p w14:paraId="3B499962" w14:textId="77777777" w:rsidR="00923886" w:rsidRPr="00E97B98" w:rsidRDefault="00923886" w:rsidP="00923886">
      <w:pPr>
        <w:ind w:left="720" w:hanging="720"/>
        <w:rPr>
          <w:rFonts w:cs="Calibri"/>
          <w:b/>
          <w:caps/>
          <w:lang w:val="es-CO"/>
        </w:rPr>
      </w:pPr>
    </w:p>
    <w:p w14:paraId="118E0C29" w14:textId="77777777" w:rsidR="00923886" w:rsidRPr="00E97B98" w:rsidRDefault="00923886" w:rsidP="00923886">
      <w:pPr>
        <w:ind w:left="720" w:hanging="720"/>
        <w:rPr>
          <w:rFonts w:cs="Calibri"/>
          <w:b/>
          <w:caps/>
          <w:lang w:val="es-CO"/>
        </w:rPr>
      </w:pPr>
    </w:p>
    <w:p w14:paraId="11754648" w14:textId="77777777" w:rsidR="00923886" w:rsidRPr="00E97B98" w:rsidRDefault="00923886" w:rsidP="00923886">
      <w:pPr>
        <w:ind w:left="720" w:hanging="720"/>
        <w:rPr>
          <w:rFonts w:cs="Calibri"/>
          <w:b/>
          <w:caps/>
          <w:lang w:val="es-CO"/>
        </w:rPr>
      </w:pPr>
    </w:p>
    <w:p w14:paraId="5B15F346" w14:textId="77777777" w:rsidR="00923886" w:rsidRPr="00E97B98" w:rsidRDefault="00923886" w:rsidP="00923886">
      <w:pPr>
        <w:ind w:left="720" w:hanging="720"/>
        <w:rPr>
          <w:rFonts w:cs="Calibri"/>
          <w:b/>
          <w:caps/>
          <w:lang w:val="es-CO"/>
        </w:rPr>
      </w:pPr>
    </w:p>
    <w:p w14:paraId="7422AA54" w14:textId="77777777" w:rsidR="00923886" w:rsidRPr="00E97B98" w:rsidRDefault="00923886" w:rsidP="00923886">
      <w:pPr>
        <w:ind w:left="720" w:hanging="720"/>
        <w:rPr>
          <w:rFonts w:cs="Calibri"/>
          <w:lang w:val="es-CO"/>
        </w:rPr>
      </w:pPr>
      <w:r w:rsidRPr="00E97B98">
        <w:rPr>
          <w:rFonts w:cs="Calibri"/>
          <w:b/>
          <w:caps/>
          <w:lang w:val="es-CO"/>
        </w:rPr>
        <w:t>Parte I:</w:t>
      </w:r>
      <w:r w:rsidRPr="00E97B98">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923886" w:rsidRPr="00E97B98" w14:paraId="5F6BF4EA" w14:textId="77777777" w:rsidTr="0093305A">
        <w:trPr>
          <w:trHeight w:val="300"/>
        </w:trPr>
        <w:tc>
          <w:tcPr>
            <w:tcW w:w="9541" w:type="dxa"/>
            <w:noWrap/>
            <w:vAlign w:val="bottom"/>
          </w:tcPr>
          <w:p w14:paraId="70ED59EA" w14:textId="77777777" w:rsidR="00923886" w:rsidRPr="00E97B98" w:rsidRDefault="00923886" w:rsidP="0093305A">
            <w:pPr>
              <w:rPr>
                <w:rFonts w:cs="Calibri"/>
                <w:b/>
                <w:bCs/>
                <w:lang w:val="es-CO"/>
              </w:rPr>
            </w:pPr>
            <w:r w:rsidRPr="2236C520">
              <w:rPr>
                <w:rFonts w:cs="Calibri"/>
                <w:b/>
                <w:bCs/>
                <w:lang w:val="es-CO"/>
              </w:rPr>
              <w:t>BREVEMENTE INDIQUE POR QUE SE CONSIDERA IDONEO/A PARA DESARROLLAR LOS PRODUCTOS OBJETO DE LA CONSULTORIA:</w:t>
            </w:r>
          </w:p>
          <w:p w14:paraId="5C9F5A85" w14:textId="77777777" w:rsidR="00923886" w:rsidRPr="00E97B98" w:rsidRDefault="00923886" w:rsidP="0093305A">
            <w:pPr>
              <w:rPr>
                <w:rFonts w:cs="Calibri"/>
                <w:b/>
                <w:i/>
                <w:lang w:val="es-CO"/>
              </w:rPr>
            </w:pPr>
            <w:r w:rsidRPr="00E97B98">
              <w:rPr>
                <w:rFonts w:cs="Calibri"/>
                <w:i/>
                <w:highlight w:val="lightGray"/>
                <w:lang w:val="es-CO"/>
              </w:rPr>
              <w:t>Detallar</w:t>
            </w:r>
            <w:r w:rsidRPr="00E97B98">
              <w:rPr>
                <w:rFonts w:cs="Calibri"/>
                <w:b/>
                <w:i/>
                <w:lang w:val="es-CO"/>
              </w:rPr>
              <w:t xml:space="preserve"> </w:t>
            </w:r>
          </w:p>
          <w:p w14:paraId="68608B89" w14:textId="77777777" w:rsidR="00923886" w:rsidRPr="00E97B98" w:rsidRDefault="00923886" w:rsidP="0093305A">
            <w:pPr>
              <w:rPr>
                <w:rFonts w:cs="Calibri"/>
                <w:b/>
                <w:lang w:val="es-CO"/>
              </w:rPr>
            </w:pPr>
          </w:p>
          <w:p w14:paraId="5AD60433" w14:textId="77777777" w:rsidR="00923886" w:rsidRPr="00E97B98" w:rsidRDefault="00923886" w:rsidP="0093305A">
            <w:pPr>
              <w:rPr>
                <w:rFonts w:cs="Calibri"/>
                <w:b/>
                <w:lang w:val="es-CO"/>
              </w:rPr>
            </w:pPr>
            <w:r w:rsidRPr="00E97B98">
              <w:rPr>
                <w:rFonts w:cs="Calibri"/>
                <w:b/>
                <w:lang w:val="es-CO"/>
              </w:rPr>
              <w:t xml:space="preserve"> </w:t>
            </w:r>
          </w:p>
        </w:tc>
      </w:tr>
      <w:tr w:rsidR="00923886" w:rsidRPr="00570D18" w14:paraId="5AA110E6" w14:textId="77777777" w:rsidTr="0093305A">
        <w:trPr>
          <w:trHeight w:val="20"/>
        </w:trPr>
        <w:tc>
          <w:tcPr>
            <w:tcW w:w="9541" w:type="dxa"/>
            <w:noWrap/>
            <w:vAlign w:val="bottom"/>
          </w:tcPr>
          <w:p w14:paraId="4B9F8D6C" w14:textId="77777777" w:rsidR="00923886" w:rsidRPr="00E97B98" w:rsidRDefault="00923886" w:rsidP="0093305A">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923886" w:rsidRPr="00E97B98" w14:paraId="221599FD" w14:textId="77777777" w:rsidTr="0093305A">
              <w:trPr>
                <w:trHeight w:val="227"/>
              </w:trPr>
              <w:tc>
                <w:tcPr>
                  <w:tcW w:w="5548" w:type="dxa"/>
                  <w:gridSpan w:val="2"/>
                  <w:shd w:val="clear" w:color="auto" w:fill="auto"/>
                </w:tcPr>
                <w:p w14:paraId="43014EF6" w14:textId="77777777" w:rsidR="00923886" w:rsidRPr="00E97B98" w:rsidRDefault="00923886" w:rsidP="0093305A">
                  <w:pPr>
                    <w:jc w:val="center"/>
                    <w:rPr>
                      <w:rFonts w:cs="Calibri"/>
                      <w:b/>
                      <w:lang w:val="es-CO"/>
                    </w:rPr>
                  </w:pPr>
                  <w:r w:rsidRPr="00E97B98">
                    <w:rPr>
                      <w:rFonts w:cs="Calibri"/>
                      <w:b/>
                      <w:lang w:val="es-CO"/>
                    </w:rPr>
                    <w:t>Requisitos</w:t>
                  </w:r>
                </w:p>
              </w:tc>
              <w:tc>
                <w:tcPr>
                  <w:tcW w:w="3753" w:type="dxa"/>
                  <w:shd w:val="clear" w:color="auto" w:fill="auto"/>
                </w:tcPr>
                <w:p w14:paraId="243F0E55" w14:textId="77777777" w:rsidR="00923886" w:rsidRPr="00E97B98" w:rsidRDefault="00923886" w:rsidP="0093305A">
                  <w:pPr>
                    <w:jc w:val="center"/>
                    <w:rPr>
                      <w:rFonts w:cs="Calibri"/>
                      <w:b/>
                      <w:lang w:val="es-CO"/>
                    </w:rPr>
                  </w:pPr>
                  <w:r w:rsidRPr="00E97B98">
                    <w:rPr>
                      <w:rFonts w:cs="Calibri"/>
                      <w:b/>
                      <w:lang w:val="es-CO"/>
                    </w:rPr>
                    <w:t>Indicar Cumplimiento</w:t>
                  </w:r>
                </w:p>
              </w:tc>
            </w:tr>
            <w:tr w:rsidR="00923886" w:rsidRPr="00570D18" w14:paraId="3F76A4BD" w14:textId="77777777" w:rsidTr="0093305A">
              <w:trPr>
                <w:trHeight w:val="922"/>
              </w:trPr>
              <w:tc>
                <w:tcPr>
                  <w:tcW w:w="2585" w:type="dxa"/>
                  <w:shd w:val="clear" w:color="auto" w:fill="auto"/>
                </w:tcPr>
                <w:p w14:paraId="31C140D9" w14:textId="77777777" w:rsidR="00923886" w:rsidRPr="00E97B98" w:rsidRDefault="00923886" w:rsidP="0093305A">
                  <w:pPr>
                    <w:jc w:val="both"/>
                    <w:rPr>
                      <w:rFonts w:cs="Calibri"/>
                      <w:lang w:val="es-CO"/>
                    </w:rPr>
                  </w:pPr>
                  <w:r w:rsidRPr="00E97B98">
                    <w:rPr>
                      <w:rFonts w:cs="Calibri"/>
                      <w:lang w:val="es-CO"/>
                    </w:rPr>
                    <w:t xml:space="preserve">Título </w:t>
                  </w:r>
                </w:p>
              </w:tc>
              <w:tc>
                <w:tcPr>
                  <w:tcW w:w="2963" w:type="dxa"/>
                  <w:shd w:val="clear" w:color="auto" w:fill="auto"/>
                </w:tcPr>
                <w:p w14:paraId="4C762B6D" w14:textId="77777777" w:rsidR="00BF699A" w:rsidRPr="001A561A" w:rsidRDefault="00BF699A" w:rsidP="00801B06">
                  <w:pPr>
                    <w:pStyle w:val="TableParagraph"/>
                    <w:spacing w:before="119"/>
                    <w:ind w:right="229"/>
                    <w:jc w:val="both"/>
                  </w:pPr>
                  <w:r w:rsidRPr="001A561A">
                    <w:t>Profesional en Ciencias</w:t>
                  </w:r>
                  <w:r>
                    <w:t xml:space="preserve"> Humanas, Sociales, Económicas o disciplinas afines</w:t>
                  </w:r>
                  <w:r w:rsidRPr="001A561A">
                    <w:t>.</w:t>
                  </w:r>
                </w:p>
                <w:p w14:paraId="32AB0881" w14:textId="1695A97A" w:rsidR="00923886" w:rsidRPr="00E97B98" w:rsidRDefault="00BF699A" w:rsidP="006D6600">
                  <w:pPr>
                    <w:jc w:val="both"/>
                    <w:rPr>
                      <w:rFonts w:cs="Calibri"/>
                      <w:b/>
                      <w:bCs/>
                      <w:lang w:val="es-CO"/>
                    </w:rPr>
                  </w:pPr>
                  <w:r>
                    <w:t xml:space="preserve">Especialización </w:t>
                  </w:r>
                  <w:r w:rsidRPr="001A561A">
                    <w:t>en</w:t>
                  </w:r>
                  <w:r>
                    <w:t xml:space="preserve"> </w:t>
                  </w:r>
                  <w:r w:rsidRPr="001A561A">
                    <w:t>Ciencias</w:t>
                  </w:r>
                  <w:r>
                    <w:t xml:space="preserve"> Humanas, </w:t>
                  </w:r>
                  <w:r w:rsidR="00801B06">
                    <w:t>Sociales, Económicas</w:t>
                  </w:r>
                  <w:r>
                    <w:t xml:space="preserve"> o disciplinas afines</w:t>
                  </w:r>
                  <w:r w:rsidRPr="001A561A">
                    <w:t>.</w:t>
                  </w:r>
                </w:p>
              </w:tc>
              <w:tc>
                <w:tcPr>
                  <w:tcW w:w="3753" w:type="dxa"/>
                  <w:shd w:val="clear" w:color="auto" w:fill="auto"/>
                </w:tcPr>
                <w:p w14:paraId="667206AA" w14:textId="77777777" w:rsidR="00923886" w:rsidRPr="00E97B98" w:rsidRDefault="00923886" w:rsidP="0093305A">
                  <w:pPr>
                    <w:jc w:val="both"/>
                    <w:rPr>
                      <w:rFonts w:cs="Calibri"/>
                      <w:i/>
                      <w:highlight w:val="lightGray"/>
                      <w:lang w:val="es-CO"/>
                    </w:rPr>
                  </w:pPr>
                  <w:r w:rsidRPr="00E97B98">
                    <w:rPr>
                      <w:rFonts w:cs="Calibri"/>
                      <w:highlight w:val="lightGray"/>
                      <w:lang w:val="es-CO"/>
                    </w:rPr>
                    <w:t>[Detallar los estudios realizados, Universidad- fecha de Grado – Título obtenido]</w:t>
                  </w:r>
                </w:p>
              </w:tc>
            </w:tr>
            <w:tr w:rsidR="00923886" w:rsidRPr="00570D18" w14:paraId="0EEF0F5B" w14:textId="77777777" w:rsidTr="0093305A">
              <w:trPr>
                <w:trHeight w:val="922"/>
              </w:trPr>
              <w:tc>
                <w:tcPr>
                  <w:tcW w:w="2585" w:type="dxa"/>
                  <w:shd w:val="clear" w:color="auto" w:fill="auto"/>
                </w:tcPr>
                <w:p w14:paraId="459ABF9A" w14:textId="77777777" w:rsidR="00923886" w:rsidRPr="00E97B98" w:rsidRDefault="00923886" w:rsidP="0093305A">
                  <w:pPr>
                    <w:jc w:val="both"/>
                    <w:rPr>
                      <w:rFonts w:cs="Calibri"/>
                      <w:lang w:val="es-CO"/>
                    </w:rPr>
                  </w:pPr>
                  <w:r w:rsidRPr="00E97B98">
                    <w:rPr>
                      <w:rFonts w:cs="Calibri"/>
                      <w:lang w:val="es-CO"/>
                    </w:rPr>
                    <w:t xml:space="preserve">Experiencia Especifica </w:t>
                  </w:r>
                </w:p>
                <w:p w14:paraId="5CB541B9" w14:textId="77777777" w:rsidR="00923886" w:rsidRPr="00E97B98" w:rsidRDefault="00923886" w:rsidP="0093305A">
                  <w:pPr>
                    <w:jc w:val="both"/>
                    <w:rPr>
                      <w:rFonts w:cs="Calibri"/>
                      <w:lang w:val="es-CO"/>
                    </w:rPr>
                  </w:pPr>
                </w:p>
                <w:p w14:paraId="30A73AB0" w14:textId="77777777" w:rsidR="00923886" w:rsidRPr="00E97B98" w:rsidRDefault="00923886" w:rsidP="0093305A">
                  <w:pPr>
                    <w:jc w:val="both"/>
                    <w:rPr>
                      <w:rFonts w:cs="Calibri"/>
                      <w:lang w:val="es-CO"/>
                    </w:rPr>
                  </w:pPr>
                  <w:r w:rsidRPr="00E97B98">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74D507C6" w14:textId="77777777" w:rsidR="00BF699A" w:rsidRDefault="00BF699A" w:rsidP="00BF699A">
                  <w:pPr>
                    <w:pStyle w:val="TableParagraph"/>
                    <w:spacing w:before="119"/>
                    <w:ind w:right="229"/>
                    <w:jc w:val="both"/>
                  </w:pPr>
                  <w:r w:rsidRPr="00792AE8">
                    <w:t xml:space="preserve">Experiencia general </w:t>
                  </w:r>
                  <w:r>
                    <w:t xml:space="preserve">mínima </w:t>
                  </w:r>
                  <w:r w:rsidRPr="00792AE8">
                    <w:t xml:space="preserve">de </w:t>
                  </w:r>
                  <w:r>
                    <w:t>siete (7</w:t>
                  </w:r>
                  <w:r w:rsidRPr="00792AE8">
                    <w:t>) años en el campo de desarrollo social y/o derechos humanos. De los cuales debe contar con experiencia específica</w:t>
                  </w:r>
                  <w:r>
                    <w:t xml:space="preserve"> mínima</w:t>
                  </w:r>
                  <w:r w:rsidRPr="00792AE8">
                    <w:t xml:space="preserve"> de </w:t>
                  </w:r>
                  <w:r>
                    <w:t>tres</w:t>
                  </w:r>
                  <w:r>
                    <w:t xml:space="preserve"> </w:t>
                  </w:r>
                  <w:r w:rsidRPr="00792AE8">
                    <w:t>(</w:t>
                  </w:r>
                  <w:r>
                    <w:t>3</w:t>
                  </w:r>
                  <w:r w:rsidRPr="00792AE8">
                    <w:t>) años en evaluación de programas y/o proyectos sociales con enfoque de género.</w:t>
                  </w:r>
                </w:p>
                <w:p w14:paraId="71DED2E4" w14:textId="5451A696" w:rsidR="004F6ACB" w:rsidRPr="00E97B98" w:rsidRDefault="004F6ACB" w:rsidP="006D6600">
                  <w:pPr>
                    <w:pStyle w:val="ListParagraph"/>
                    <w:jc w:val="both"/>
                    <w:rPr>
                      <w:rFonts w:cs="Calibri"/>
                      <w:b/>
                      <w:lang w:val="es-CO"/>
                    </w:rPr>
                  </w:pPr>
                </w:p>
              </w:tc>
              <w:tc>
                <w:tcPr>
                  <w:tcW w:w="3753" w:type="dxa"/>
                  <w:shd w:val="clear" w:color="auto" w:fill="auto"/>
                </w:tcPr>
                <w:p w14:paraId="0C4D5CD5" w14:textId="77777777" w:rsidR="00923886" w:rsidRPr="00E97B98" w:rsidRDefault="00923886" w:rsidP="0093305A">
                  <w:pPr>
                    <w:jc w:val="both"/>
                    <w:rPr>
                      <w:rFonts w:cs="Calibri"/>
                      <w:i/>
                      <w:highlight w:val="lightGray"/>
                      <w:lang w:val="es-CO"/>
                    </w:rPr>
                  </w:pPr>
                  <w:r w:rsidRPr="00E97B98">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r w:rsidR="00923886" w:rsidRPr="00570D18" w14:paraId="5D6CC2A1" w14:textId="77777777" w:rsidTr="0093305A">
              <w:trPr>
                <w:trHeight w:val="410"/>
              </w:trPr>
              <w:tc>
                <w:tcPr>
                  <w:tcW w:w="2585" w:type="dxa"/>
                  <w:shd w:val="clear" w:color="auto" w:fill="auto"/>
                </w:tcPr>
                <w:p w14:paraId="042CBD7A" w14:textId="77777777" w:rsidR="00923886" w:rsidRPr="00E97B98" w:rsidRDefault="00923886" w:rsidP="0093305A">
                  <w:pPr>
                    <w:jc w:val="both"/>
                    <w:rPr>
                      <w:rFonts w:cs="Calibri"/>
                      <w:lang w:val="es-CO"/>
                    </w:rPr>
                  </w:pPr>
                  <w:r w:rsidRPr="00E97B98">
                    <w:rPr>
                      <w:rFonts w:cs="Calibri"/>
                      <w:lang w:val="es-CO"/>
                    </w:rPr>
                    <w:t>Idioma</w:t>
                  </w:r>
                </w:p>
              </w:tc>
              <w:tc>
                <w:tcPr>
                  <w:tcW w:w="2963" w:type="dxa"/>
                  <w:shd w:val="clear" w:color="auto" w:fill="auto"/>
                </w:tcPr>
                <w:p w14:paraId="436D9343" w14:textId="7C2696ED" w:rsidR="00923886" w:rsidRPr="00E97B98" w:rsidRDefault="00BF699A" w:rsidP="0093305A">
                  <w:pPr>
                    <w:pStyle w:val="ListParagraph"/>
                    <w:jc w:val="both"/>
                    <w:rPr>
                      <w:rFonts w:cs="Calibri"/>
                      <w:b/>
                      <w:lang w:val="es-CO"/>
                    </w:rPr>
                  </w:pPr>
                  <w:r w:rsidRPr="001A561A">
                    <w:t>Español</w:t>
                  </w:r>
                  <w:r>
                    <w:t xml:space="preserve"> (nativo o avanzado). Inglés </w:t>
                  </w:r>
                  <w:r w:rsidRPr="00176442">
                    <w:t>(nativo o avanzado).</w:t>
                  </w:r>
                </w:p>
              </w:tc>
              <w:tc>
                <w:tcPr>
                  <w:tcW w:w="3753" w:type="dxa"/>
                  <w:shd w:val="clear" w:color="auto" w:fill="auto"/>
                </w:tcPr>
                <w:p w14:paraId="5DB7560B" w14:textId="77777777" w:rsidR="00923886" w:rsidRPr="00E97B98" w:rsidRDefault="00923886" w:rsidP="0093305A">
                  <w:pPr>
                    <w:jc w:val="both"/>
                    <w:rPr>
                      <w:rFonts w:cs="Calibri"/>
                      <w:i/>
                      <w:highlight w:val="magenta"/>
                      <w:lang w:val="es-CO"/>
                    </w:rPr>
                  </w:pPr>
                  <w:r w:rsidRPr="00E97B98">
                    <w:rPr>
                      <w:rFonts w:cs="Calibri"/>
                      <w:highlight w:val="lightGray"/>
                      <w:lang w:val="es-CO"/>
                    </w:rPr>
                    <w:t>[Relacionar o detallar el cumplimiento del requisito]</w:t>
                  </w:r>
                </w:p>
              </w:tc>
            </w:tr>
          </w:tbl>
          <w:p w14:paraId="30738423" w14:textId="77777777" w:rsidR="00923886" w:rsidRPr="00E97B98" w:rsidRDefault="00923886" w:rsidP="0093305A">
            <w:pPr>
              <w:jc w:val="center"/>
              <w:rPr>
                <w:rFonts w:cs="Calibri"/>
                <w:b/>
                <w:lang w:val="es-CO"/>
              </w:rPr>
            </w:pPr>
          </w:p>
        </w:tc>
      </w:tr>
      <w:tr w:rsidR="00923886" w:rsidRPr="00570D18" w14:paraId="5EA06C72" w14:textId="77777777" w:rsidTr="0093305A">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0122DC1" w14:textId="77777777" w:rsidR="00923886" w:rsidRPr="00E97B98" w:rsidRDefault="00923886" w:rsidP="0093305A">
            <w:pPr>
              <w:jc w:val="both"/>
              <w:rPr>
                <w:rFonts w:cs="Calibri"/>
                <w:lang w:val="es-CO"/>
              </w:rPr>
            </w:pPr>
          </w:p>
          <w:p w14:paraId="04723C07" w14:textId="77777777" w:rsidR="00923886" w:rsidRPr="00E97B98" w:rsidRDefault="00923886" w:rsidP="0093305A">
            <w:pPr>
              <w:jc w:val="both"/>
              <w:rPr>
                <w:rFonts w:cs="Calibri"/>
                <w:lang w:val="es-CO"/>
              </w:rPr>
            </w:pPr>
            <w:r w:rsidRPr="00E97B98">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2D759636" w14:textId="77777777" w:rsidR="00923886" w:rsidRPr="00E97B98" w:rsidRDefault="00923886" w:rsidP="0093305A">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923886" w:rsidRPr="00570D18" w14:paraId="09340BF8" w14:textId="77777777" w:rsidTr="0093305A">
              <w:tc>
                <w:tcPr>
                  <w:tcW w:w="2964" w:type="dxa"/>
                  <w:shd w:val="clear" w:color="auto" w:fill="auto"/>
                </w:tcPr>
                <w:p w14:paraId="13105BE7" w14:textId="77777777" w:rsidR="00923886" w:rsidRPr="00E97B98" w:rsidRDefault="00923886" w:rsidP="0093305A">
                  <w:pPr>
                    <w:jc w:val="both"/>
                    <w:rPr>
                      <w:rFonts w:cs="Calibri"/>
                      <w:lang w:val="es-CO"/>
                    </w:rPr>
                  </w:pPr>
                  <w:r w:rsidRPr="00E97B98">
                    <w:rPr>
                      <w:rFonts w:cs="Calibri"/>
                      <w:lang w:val="es-CO"/>
                    </w:rPr>
                    <w:t>Nombre</w:t>
                  </w:r>
                </w:p>
              </w:tc>
              <w:tc>
                <w:tcPr>
                  <w:tcW w:w="2963" w:type="dxa"/>
                  <w:shd w:val="clear" w:color="auto" w:fill="auto"/>
                </w:tcPr>
                <w:p w14:paraId="75A26EED" w14:textId="77777777" w:rsidR="00923886" w:rsidRPr="00E97B98" w:rsidRDefault="00923886" w:rsidP="0093305A">
                  <w:pPr>
                    <w:jc w:val="both"/>
                    <w:rPr>
                      <w:rFonts w:cs="Calibri"/>
                      <w:lang w:val="es-CO"/>
                    </w:rPr>
                  </w:pPr>
                  <w:r w:rsidRPr="00E97B98">
                    <w:rPr>
                      <w:rFonts w:cs="Calibri"/>
                      <w:lang w:val="es-CO"/>
                    </w:rPr>
                    <w:t>Correo Electrónico</w:t>
                  </w:r>
                </w:p>
              </w:tc>
              <w:tc>
                <w:tcPr>
                  <w:tcW w:w="3075" w:type="dxa"/>
                  <w:shd w:val="clear" w:color="auto" w:fill="auto"/>
                </w:tcPr>
                <w:p w14:paraId="73867B45" w14:textId="77777777" w:rsidR="00923886" w:rsidRPr="00E97B98" w:rsidRDefault="00923886" w:rsidP="0093305A">
                  <w:pPr>
                    <w:jc w:val="both"/>
                    <w:rPr>
                      <w:rFonts w:cs="Calibri"/>
                      <w:lang w:val="es-CO"/>
                    </w:rPr>
                  </w:pPr>
                  <w:r w:rsidRPr="00E97B98">
                    <w:rPr>
                      <w:rFonts w:cs="Calibri"/>
                      <w:lang w:val="es-CO"/>
                    </w:rPr>
                    <w:t xml:space="preserve">Teléfono </w:t>
                  </w:r>
                </w:p>
              </w:tc>
            </w:tr>
            <w:tr w:rsidR="00923886" w:rsidRPr="00570D18" w14:paraId="707F7046" w14:textId="77777777" w:rsidTr="0093305A">
              <w:tc>
                <w:tcPr>
                  <w:tcW w:w="2964" w:type="dxa"/>
                  <w:shd w:val="clear" w:color="auto" w:fill="auto"/>
                </w:tcPr>
                <w:p w14:paraId="2CBBCCF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3BB3B99C"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78E47C3F"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r w:rsidR="00923886" w:rsidRPr="00570D18" w14:paraId="1AF43D45" w14:textId="77777777" w:rsidTr="0093305A">
              <w:tc>
                <w:tcPr>
                  <w:tcW w:w="2964" w:type="dxa"/>
                  <w:shd w:val="clear" w:color="auto" w:fill="auto"/>
                </w:tcPr>
                <w:p w14:paraId="6403232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2963" w:type="dxa"/>
                  <w:shd w:val="clear" w:color="auto" w:fill="auto"/>
                </w:tcPr>
                <w:p w14:paraId="676803B4"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c>
                <w:tcPr>
                  <w:tcW w:w="3075" w:type="dxa"/>
                  <w:shd w:val="clear" w:color="auto" w:fill="auto"/>
                </w:tcPr>
                <w:p w14:paraId="1C62F240" w14:textId="77777777" w:rsidR="00923886" w:rsidRPr="00E97B98" w:rsidRDefault="00923886" w:rsidP="0093305A">
                  <w:pPr>
                    <w:jc w:val="both"/>
                    <w:rPr>
                      <w:rFonts w:cs="Calibri"/>
                      <w:highlight w:val="lightGray"/>
                      <w:lang w:val="es-CO"/>
                    </w:rPr>
                  </w:pPr>
                  <w:r w:rsidRPr="00E97B98">
                    <w:rPr>
                      <w:rFonts w:cs="Calibri"/>
                      <w:highlight w:val="lightGray"/>
                      <w:lang w:val="es-CO"/>
                    </w:rPr>
                    <w:t>[Relacionar ]</w:t>
                  </w:r>
                </w:p>
              </w:tc>
            </w:tr>
          </w:tbl>
          <w:p w14:paraId="26DF4680" w14:textId="77777777" w:rsidR="00923886" w:rsidRPr="00E97B98" w:rsidRDefault="00923886" w:rsidP="0093305A">
            <w:pPr>
              <w:jc w:val="both"/>
              <w:rPr>
                <w:rFonts w:cs="Calibri"/>
                <w:lang w:val="es-CO"/>
              </w:rPr>
            </w:pPr>
            <w:r w:rsidRPr="00E97B98">
              <w:rPr>
                <w:rFonts w:cs="Calibri"/>
                <w:lang w:val="es-CO"/>
              </w:rPr>
              <w:t>Mediante el suministro de esta información autorizo a ONU Mujeres a obtener referencias laborales.</w:t>
            </w:r>
          </w:p>
        </w:tc>
      </w:tr>
    </w:tbl>
    <w:p w14:paraId="4B6D4A59" w14:textId="77777777" w:rsidR="00923886" w:rsidRPr="00E97B98" w:rsidRDefault="00923886" w:rsidP="00923886">
      <w:pPr>
        <w:contextualSpacing/>
        <w:jc w:val="both"/>
        <w:rPr>
          <w:rFonts w:cs="Calibri"/>
          <w:lang w:val="es-CO"/>
        </w:rPr>
      </w:pPr>
    </w:p>
    <w:p w14:paraId="3ACA189E" w14:textId="77777777" w:rsidR="00923886" w:rsidRPr="00E97B98" w:rsidRDefault="00923886" w:rsidP="00923886">
      <w:pPr>
        <w:ind w:left="720" w:hanging="720"/>
        <w:rPr>
          <w:rFonts w:cs="Calibri"/>
          <w:b/>
          <w:caps/>
          <w:lang w:val="es-CO"/>
        </w:rPr>
      </w:pPr>
      <w:r w:rsidRPr="00E97B98">
        <w:rPr>
          <w:rFonts w:cs="Calibri"/>
          <w:b/>
          <w:caps/>
          <w:lang w:val="es-CO"/>
        </w:rPr>
        <w:t>Parte II:</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923886" w:rsidRPr="00E97B98" w14:paraId="0038E7FA"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61F2888" w14:textId="77777777" w:rsidR="00923886" w:rsidRPr="00E97B98" w:rsidRDefault="00923886" w:rsidP="0093305A">
            <w:pPr>
              <w:contextualSpacing/>
              <w:rPr>
                <w:rFonts w:cs="Calibri"/>
                <w:lang w:val="es-CO"/>
              </w:rPr>
            </w:pPr>
            <w:r w:rsidRPr="00E97B98">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462E005" w14:textId="77777777" w:rsidR="00923886" w:rsidRPr="00E97B98" w:rsidRDefault="00923886" w:rsidP="0093305A">
            <w:pPr>
              <w:rPr>
                <w:rFonts w:cs="Calibri"/>
                <w:i/>
                <w:highlight w:val="lightGray"/>
                <w:lang w:val="es-CO"/>
              </w:rPr>
            </w:pPr>
            <w:r w:rsidRPr="00E97B98">
              <w:rPr>
                <w:rFonts w:cs="Calibri"/>
                <w:i/>
                <w:highlight w:val="lightGray"/>
                <w:lang w:val="es-CO"/>
              </w:rPr>
              <w:t>Indicar</w:t>
            </w:r>
          </w:p>
        </w:tc>
      </w:tr>
      <w:tr w:rsidR="00923886" w:rsidRPr="00E97B98" w14:paraId="75737A6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228123A" w14:textId="77777777" w:rsidR="00923886" w:rsidRPr="00E97B98" w:rsidRDefault="00923886" w:rsidP="0093305A">
            <w:pPr>
              <w:contextualSpacing/>
              <w:rPr>
                <w:rFonts w:cs="Calibri"/>
                <w:lang w:val="es-CO"/>
              </w:rPr>
            </w:pPr>
            <w:r w:rsidRPr="00E97B98">
              <w:rPr>
                <w:rFonts w:cs="Calibri"/>
                <w:lang w:val="es-CO"/>
              </w:rPr>
              <w:lastRenderedPageBreak/>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64FFB95"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12A1CC01"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A2C14F0" w14:textId="77777777" w:rsidR="00923886" w:rsidRPr="00E97B98" w:rsidRDefault="00923886" w:rsidP="0093305A">
            <w:pPr>
              <w:contextualSpacing/>
              <w:rPr>
                <w:rFonts w:cs="Calibri"/>
                <w:lang w:val="es-CO"/>
              </w:rPr>
            </w:pPr>
            <w:r w:rsidRPr="00E97B98">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82C32B3"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5F4708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41C0712" w14:textId="77777777" w:rsidR="00923886" w:rsidRPr="00E97B98" w:rsidRDefault="00923886" w:rsidP="0093305A">
            <w:pPr>
              <w:contextualSpacing/>
              <w:rPr>
                <w:rFonts w:cs="Calibri"/>
                <w:lang w:val="es-CO"/>
              </w:rPr>
            </w:pPr>
            <w:r w:rsidRPr="00E97B98">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22482D09"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4ECA8D87"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D8E0F6F" w14:textId="77777777" w:rsidR="00923886" w:rsidRPr="00E97B98" w:rsidRDefault="00923886" w:rsidP="0093305A">
            <w:pPr>
              <w:contextualSpacing/>
              <w:rPr>
                <w:rFonts w:cs="Calibri"/>
                <w:lang w:val="es-CO"/>
              </w:rPr>
            </w:pPr>
            <w:r w:rsidRPr="00E97B98">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5DF30318"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5F433E23" w14:textId="77777777" w:rsidTr="0093305A">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4BA45DC4" w14:textId="77777777" w:rsidR="00923886" w:rsidRPr="00E97B98" w:rsidRDefault="00923886" w:rsidP="0093305A">
            <w:pPr>
              <w:contextualSpacing/>
              <w:rPr>
                <w:rFonts w:cs="Calibri"/>
                <w:lang w:val="es-CO"/>
              </w:rPr>
            </w:pPr>
            <w:r w:rsidRPr="00E97B98">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7BAE0D5A" w14:textId="77777777" w:rsidR="00923886" w:rsidRPr="00E97B98" w:rsidRDefault="00923886" w:rsidP="0093305A">
            <w:pPr>
              <w:rPr>
                <w:rFonts w:cs="Calibri"/>
                <w:highlight w:val="lightGray"/>
                <w:lang w:val="es-CO"/>
              </w:rPr>
            </w:pPr>
            <w:r w:rsidRPr="00E97B98">
              <w:rPr>
                <w:rFonts w:cs="Calibri"/>
                <w:i/>
                <w:highlight w:val="lightGray"/>
                <w:lang w:val="es-CO"/>
              </w:rPr>
              <w:t>Indicar</w:t>
            </w:r>
          </w:p>
        </w:tc>
      </w:tr>
      <w:tr w:rsidR="00923886" w:rsidRPr="00E97B98" w14:paraId="6CE6A0F7" w14:textId="77777777" w:rsidTr="0093305A">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31B3BC14" w14:textId="77777777" w:rsidR="00923886" w:rsidRPr="00E97B98" w:rsidRDefault="00923886" w:rsidP="0093305A">
            <w:pPr>
              <w:contextualSpacing/>
              <w:rPr>
                <w:rFonts w:cs="Calibri"/>
                <w:lang w:val="es-CO"/>
              </w:rPr>
            </w:pPr>
            <w:r w:rsidRPr="00E97B98">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57430C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23BD94A" w14:textId="77777777" w:rsidR="00923886" w:rsidRPr="00E97B98" w:rsidRDefault="00923886" w:rsidP="0093305A">
            <w:pPr>
              <w:rPr>
                <w:rFonts w:cs="Calibri"/>
                <w:i/>
                <w:highlight w:val="lightGray"/>
                <w:lang w:val="es-CO"/>
              </w:rPr>
            </w:pPr>
          </w:p>
          <w:p w14:paraId="0D0BB444" w14:textId="77777777" w:rsidR="00923886" w:rsidRPr="00E97B98" w:rsidRDefault="00923886" w:rsidP="0093305A">
            <w:pPr>
              <w:rPr>
                <w:rFonts w:cs="Calibri"/>
                <w:i/>
                <w:lang w:val="es-CO"/>
              </w:rPr>
            </w:pPr>
            <w:r w:rsidRPr="00E97B98">
              <w:rPr>
                <w:rFonts w:cs="Calibri"/>
                <w:i/>
                <w:lang w:val="es-CO"/>
              </w:rPr>
              <w:t>En caso de “si” indicar entidad y cargo</w:t>
            </w:r>
          </w:p>
          <w:p w14:paraId="150F5A04"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08FCFF9B" w14:textId="77777777" w:rsidR="00923886" w:rsidRPr="00E97B98" w:rsidRDefault="00923886" w:rsidP="0093305A">
            <w:pPr>
              <w:rPr>
                <w:rFonts w:cs="Calibri"/>
                <w:i/>
                <w:highlight w:val="lightGray"/>
                <w:u w:val="single"/>
                <w:lang w:val="es-CO"/>
              </w:rPr>
            </w:pPr>
          </w:p>
        </w:tc>
      </w:tr>
      <w:tr w:rsidR="00923886" w:rsidRPr="00E97B98" w14:paraId="6B0E8218"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BA24C1" w14:textId="77777777" w:rsidR="00923886" w:rsidRPr="00E97B98" w:rsidRDefault="00923886" w:rsidP="0093305A">
            <w:pPr>
              <w:contextualSpacing/>
              <w:jc w:val="both"/>
              <w:rPr>
                <w:rFonts w:cs="Calibri"/>
                <w:lang w:val="es-CO"/>
              </w:rPr>
            </w:pPr>
            <w:r w:rsidRPr="00E97B98">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E20F83A"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1DF8311" w14:textId="77777777" w:rsidR="00923886" w:rsidRPr="00E97B98" w:rsidRDefault="00923886" w:rsidP="0093305A">
            <w:pPr>
              <w:rPr>
                <w:rFonts w:cs="Calibri"/>
                <w:highlight w:val="lightGray"/>
                <w:lang w:val="es-CO"/>
              </w:rPr>
            </w:pPr>
          </w:p>
          <w:p w14:paraId="16B3ED48" w14:textId="77777777" w:rsidR="00923886" w:rsidRPr="00E97B98" w:rsidRDefault="00923886" w:rsidP="0093305A">
            <w:pPr>
              <w:rPr>
                <w:rFonts w:cs="Calibri"/>
                <w:lang w:val="es-CO"/>
              </w:rPr>
            </w:pPr>
            <w:r w:rsidRPr="00E97B98">
              <w:rPr>
                <w:rFonts w:cs="Calibri"/>
                <w:lang w:val="es-CO"/>
              </w:rPr>
              <w:t xml:space="preserve">En caso de “si” Indique tipo de contrato, cargo, nivel,  lugar, fecha de desvinculación </w:t>
            </w:r>
          </w:p>
          <w:p w14:paraId="0FA2AF49" w14:textId="77777777" w:rsidR="00923886" w:rsidRPr="00E97B98" w:rsidRDefault="00923886" w:rsidP="0093305A">
            <w:pPr>
              <w:rPr>
                <w:rFonts w:cs="Calibri"/>
                <w:i/>
                <w:highlight w:val="lightGray"/>
                <w:u w:val="single"/>
                <w:lang w:val="es-CO"/>
              </w:rPr>
            </w:pPr>
            <w:r w:rsidRPr="00E97B98">
              <w:rPr>
                <w:rFonts w:cs="Calibri"/>
                <w:i/>
                <w:highlight w:val="lightGray"/>
                <w:u w:val="single"/>
                <w:lang w:val="es-CO"/>
              </w:rPr>
              <w:t>___________             __</w:t>
            </w:r>
          </w:p>
          <w:p w14:paraId="6F2B4BF9" w14:textId="77777777" w:rsidR="00923886" w:rsidRPr="00E97B98" w:rsidRDefault="00923886" w:rsidP="0093305A">
            <w:pPr>
              <w:rPr>
                <w:rFonts w:cs="Calibri"/>
                <w:highlight w:val="lightGray"/>
                <w:lang w:val="es-CO"/>
              </w:rPr>
            </w:pPr>
          </w:p>
        </w:tc>
      </w:tr>
      <w:tr w:rsidR="00923886" w:rsidRPr="00570D18" w14:paraId="5586E0F9"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6A1CFA0" w14:textId="77777777" w:rsidR="00923886" w:rsidRPr="00E97B98" w:rsidRDefault="00923886" w:rsidP="0093305A">
            <w:pPr>
              <w:contextualSpacing/>
              <w:rPr>
                <w:rFonts w:cs="Calibri"/>
                <w:lang w:val="es-CO"/>
              </w:rPr>
            </w:pPr>
            <w:r w:rsidRPr="00E97B98">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8A6FF2C"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299810DB" w14:textId="77777777" w:rsidR="00923886" w:rsidRPr="00E97B98" w:rsidRDefault="00923886" w:rsidP="0093305A">
            <w:pPr>
              <w:rPr>
                <w:rFonts w:cs="Calibri"/>
                <w:highlight w:val="lightGray"/>
                <w:lang w:val="es-CO"/>
              </w:rPr>
            </w:pPr>
          </w:p>
          <w:p w14:paraId="49CB5B2E" w14:textId="77777777" w:rsidR="00923886" w:rsidRPr="00E97B98" w:rsidRDefault="00923886" w:rsidP="0093305A">
            <w:pPr>
              <w:rPr>
                <w:rFonts w:cs="Calibri"/>
                <w:i/>
                <w:highlight w:val="lightGray"/>
                <w:u w:val="single"/>
                <w:lang w:val="es-CO"/>
              </w:rPr>
            </w:pPr>
            <w:r w:rsidRPr="00E97B98">
              <w:rPr>
                <w:rFonts w:cs="Calibri"/>
                <w:lang w:val="es-CO"/>
              </w:rPr>
              <w:t>En caso de “si” indique</w:t>
            </w:r>
            <w:r w:rsidRPr="00E97B98">
              <w:rPr>
                <w:i/>
                <w:color w:val="FF0000"/>
                <w:lang w:val="es-CO"/>
              </w:rPr>
              <w:t xml:space="preserve"> </w:t>
            </w:r>
            <w:r w:rsidRPr="00E97B98">
              <w:rPr>
                <w:rFonts w:cs="Calibri"/>
                <w:lang w:val="es-CO"/>
              </w:rPr>
              <w:t xml:space="preserve">el nombre del familiar, la Oficina de Naciones Unidas que contrata o emplea al pariente, así como el parentesco, si tal relación existiese  </w:t>
            </w:r>
            <w:r w:rsidRPr="00E97B98">
              <w:rPr>
                <w:rFonts w:cs="Calibri"/>
                <w:i/>
                <w:highlight w:val="lightGray"/>
                <w:u w:val="single"/>
                <w:lang w:val="es-CO"/>
              </w:rPr>
              <w:t>___________             __</w:t>
            </w:r>
          </w:p>
          <w:p w14:paraId="1975C157" w14:textId="77777777" w:rsidR="00923886" w:rsidRPr="00E97B98" w:rsidRDefault="00923886" w:rsidP="0093305A">
            <w:pPr>
              <w:rPr>
                <w:rFonts w:cs="Calibri"/>
                <w:i/>
                <w:highlight w:val="yellow"/>
                <w:lang w:val="es-CO"/>
              </w:rPr>
            </w:pPr>
          </w:p>
        </w:tc>
      </w:tr>
      <w:tr w:rsidR="00923886" w:rsidRPr="00E97B98" w14:paraId="5C6EB10D"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2719D67" w14:textId="77777777" w:rsidR="00923886" w:rsidRPr="00E97B98" w:rsidRDefault="00923886" w:rsidP="0093305A">
            <w:pPr>
              <w:contextualSpacing/>
              <w:rPr>
                <w:rFonts w:cs="Calibri"/>
                <w:lang w:val="es-CO"/>
              </w:rPr>
            </w:pPr>
            <w:r w:rsidRPr="00E97B98">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4BB0564D"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46EBB8AA" w14:textId="77777777" w:rsidR="00923886" w:rsidRPr="00E97B98" w:rsidRDefault="00923886" w:rsidP="0093305A">
            <w:pPr>
              <w:rPr>
                <w:rFonts w:cs="Calibri"/>
                <w:highlight w:val="lightGray"/>
                <w:lang w:val="es-CO"/>
              </w:rPr>
            </w:pPr>
          </w:p>
          <w:p w14:paraId="5C1832CA"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276151D7"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5B8D7281" w14:textId="77777777" w:rsidR="00923886" w:rsidRPr="00E97B98" w:rsidRDefault="00923886" w:rsidP="0093305A">
            <w:pPr>
              <w:rPr>
                <w:rFonts w:cs="Calibri"/>
                <w:i/>
                <w:highlight w:val="yellow"/>
                <w:lang w:val="es-CO"/>
              </w:rPr>
            </w:pPr>
          </w:p>
        </w:tc>
      </w:tr>
      <w:tr w:rsidR="00923886" w:rsidRPr="00E97B98" w14:paraId="2259B5FE"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D8B3909" w14:textId="77777777" w:rsidR="00923886" w:rsidRPr="00E97B98" w:rsidRDefault="00923886" w:rsidP="0093305A">
            <w:pPr>
              <w:tabs>
                <w:tab w:val="left" w:pos="1276"/>
              </w:tabs>
              <w:rPr>
                <w:color w:val="000000"/>
                <w:lang w:val="es-CO" w:eastAsia="en-PH"/>
              </w:rPr>
            </w:pPr>
            <w:r w:rsidRPr="00E97B98">
              <w:rPr>
                <w:color w:val="000000"/>
                <w:lang w:val="es-CO" w:eastAsia="en-PH"/>
              </w:rPr>
              <w:t>De igual manera, estoy esperando resultado de la convocatoria del/los siguiente(s) trabajo(s)  para otras entidades para las cuales he presentado una propuesta:</w:t>
            </w:r>
          </w:p>
          <w:p w14:paraId="0117C4AC" w14:textId="77777777" w:rsidR="00923886" w:rsidRPr="00E97B98" w:rsidRDefault="00923886" w:rsidP="0093305A">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A905" w14:textId="77777777" w:rsidR="00923886" w:rsidRPr="00E97B98" w:rsidRDefault="00923886" w:rsidP="0093305A">
            <w:pPr>
              <w:rPr>
                <w:rFonts w:cs="Calibri"/>
                <w:i/>
                <w:highlight w:val="lightGray"/>
                <w:lang w:val="es-CO"/>
              </w:rPr>
            </w:pPr>
            <w:r w:rsidRPr="00E97B98">
              <w:rPr>
                <w:rFonts w:cs="Calibri"/>
                <w:i/>
                <w:lang w:val="es-CO"/>
              </w:rPr>
              <w:t>Sí</w:t>
            </w:r>
            <w:r w:rsidRPr="00E97B98">
              <w:rPr>
                <w:rFonts w:cs="Calibri"/>
                <w:i/>
                <w:highlight w:val="lightGray"/>
                <w:lang w:val="es-CO"/>
              </w:rPr>
              <w:t xml:space="preserve"> ___ </w:t>
            </w:r>
            <w:r w:rsidRPr="00E97B98">
              <w:rPr>
                <w:rFonts w:cs="Calibri"/>
                <w:i/>
                <w:lang w:val="es-CO"/>
              </w:rPr>
              <w:t>No</w:t>
            </w:r>
            <w:r w:rsidRPr="00E97B98">
              <w:rPr>
                <w:rFonts w:cs="Calibri"/>
                <w:i/>
                <w:highlight w:val="lightGray"/>
                <w:lang w:val="es-CO"/>
              </w:rPr>
              <w:t>___</w:t>
            </w:r>
          </w:p>
          <w:p w14:paraId="50C0D093" w14:textId="77777777" w:rsidR="00923886" w:rsidRPr="00E97B98" w:rsidRDefault="00923886" w:rsidP="0093305A">
            <w:pPr>
              <w:rPr>
                <w:rFonts w:cs="Calibri"/>
                <w:highlight w:val="lightGray"/>
                <w:lang w:val="es-CO"/>
              </w:rPr>
            </w:pPr>
          </w:p>
          <w:p w14:paraId="100E7FBE" w14:textId="77777777" w:rsidR="00923886" w:rsidRPr="00E97B98" w:rsidRDefault="00923886" w:rsidP="0093305A">
            <w:pPr>
              <w:rPr>
                <w:rFonts w:cs="Calibri"/>
                <w:i/>
                <w:u w:val="single"/>
                <w:lang w:val="es-CO"/>
              </w:rPr>
            </w:pPr>
            <w:r w:rsidRPr="00E97B98">
              <w:rPr>
                <w:rFonts w:cs="Calibri"/>
                <w:lang w:val="es-CO"/>
              </w:rPr>
              <w:t>En caso de “si” indique  tip</w:t>
            </w:r>
            <w:r w:rsidRPr="00E97B98">
              <w:rPr>
                <w:rFonts w:cs="Calibri"/>
                <w:i/>
                <w:u w:val="single"/>
                <w:lang w:val="es-CO"/>
              </w:rPr>
              <w:t>o de Contrato,  Nombre de la Agencia de Naciones Unidas/ Compañía  y  Duración del Contrato</w:t>
            </w:r>
          </w:p>
          <w:p w14:paraId="17476036" w14:textId="77777777" w:rsidR="00923886" w:rsidRPr="00E97B98" w:rsidRDefault="00923886" w:rsidP="0093305A">
            <w:pPr>
              <w:rPr>
                <w:rFonts w:cs="Calibri"/>
                <w:lang w:val="es-CO"/>
              </w:rPr>
            </w:pPr>
            <w:r w:rsidRPr="00E97B98">
              <w:rPr>
                <w:rFonts w:cs="Calibri"/>
                <w:i/>
                <w:highlight w:val="lightGray"/>
                <w:u w:val="single"/>
                <w:lang w:val="es-CO"/>
              </w:rPr>
              <w:t>___________             __</w:t>
            </w:r>
          </w:p>
          <w:p w14:paraId="2842B655" w14:textId="77777777" w:rsidR="00923886" w:rsidRPr="00E97B98" w:rsidRDefault="00923886" w:rsidP="0093305A">
            <w:pPr>
              <w:rPr>
                <w:rFonts w:cs="Calibri"/>
                <w:highlight w:val="yellow"/>
                <w:lang w:val="es-CO"/>
              </w:rPr>
            </w:pPr>
          </w:p>
        </w:tc>
      </w:tr>
      <w:tr w:rsidR="00923886" w:rsidRPr="00570D18" w14:paraId="7885EDB6" w14:textId="77777777" w:rsidTr="0093305A">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A7A651" w14:textId="77777777" w:rsidR="00923886" w:rsidRPr="00E97B98" w:rsidRDefault="00923886" w:rsidP="0093305A">
            <w:pPr>
              <w:pStyle w:val="ListParagraph"/>
              <w:rPr>
                <w:highlight w:val="yellow"/>
                <w:lang w:val="es-CO"/>
              </w:rPr>
            </w:pPr>
          </w:p>
          <w:p w14:paraId="48A4517C" w14:textId="77777777" w:rsidR="00923886" w:rsidRPr="00E97B98" w:rsidRDefault="00923886" w:rsidP="0093305A">
            <w:pPr>
              <w:rPr>
                <w:lang w:val="es-CO"/>
              </w:rPr>
            </w:pPr>
            <w:r w:rsidRPr="00E97B98">
              <w:rPr>
                <w:lang w:val="es-CO"/>
              </w:rPr>
              <w:t xml:space="preserve">Si fuese seleccionado para la asignación, procederé a; </w:t>
            </w:r>
          </w:p>
          <w:p w14:paraId="62D6D6A4" w14:textId="77777777" w:rsidR="00923886" w:rsidRPr="00E97B98" w:rsidRDefault="00923886" w:rsidP="0093305A">
            <w:pPr>
              <w:pStyle w:val="ListParagraph"/>
              <w:ind w:left="1080" w:hanging="630"/>
              <w:rPr>
                <w:highlight w:val="yellow"/>
                <w:lang w:val="es-CO"/>
              </w:rPr>
            </w:pPr>
          </w:p>
          <w:p w14:paraId="66F52E30" w14:textId="77777777" w:rsidR="00923886" w:rsidRPr="00E97B98" w:rsidRDefault="00923886" w:rsidP="0093305A">
            <w:pPr>
              <w:pStyle w:val="ListParagraph"/>
              <w:tabs>
                <w:tab w:val="left" w:pos="1276"/>
              </w:tabs>
              <w:ind w:left="1276"/>
              <w:rPr>
                <w:highlight w:val="yellow"/>
                <w:u w:val="single"/>
                <w:lang w:val="es-CO"/>
              </w:rPr>
            </w:pPr>
          </w:p>
          <w:p w14:paraId="66F9D4C1" w14:textId="77777777" w:rsidR="00923886" w:rsidRPr="00E97B98" w:rsidRDefault="00923886" w:rsidP="0093305A">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963F0D8" w14:textId="77777777" w:rsidR="00923886" w:rsidRPr="00E97B98" w:rsidRDefault="00923886" w:rsidP="0093305A">
            <w:pPr>
              <w:tabs>
                <w:tab w:val="left" w:pos="1276"/>
              </w:tabs>
              <w:rPr>
                <w:i/>
                <w:color w:val="FF0000"/>
                <w:lang w:val="es-CO"/>
              </w:rPr>
            </w:pPr>
          </w:p>
          <w:p w14:paraId="2A1B4432" w14:textId="77777777" w:rsidR="00923886" w:rsidRPr="00E97B98" w:rsidRDefault="00923886" w:rsidP="0093305A">
            <w:pPr>
              <w:tabs>
                <w:tab w:val="left" w:pos="1276"/>
              </w:tabs>
              <w:rPr>
                <w:i/>
                <w:lang w:val="es-CO"/>
              </w:rPr>
            </w:pPr>
            <w:r w:rsidRPr="00E97B98">
              <w:rPr>
                <w:i/>
                <w:lang w:val="es-CO"/>
              </w:rPr>
              <w:t>Por favor marque la casilla apropiada:</w:t>
            </w:r>
          </w:p>
          <w:p w14:paraId="7313EEB4" w14:textId="77777777" w:rsidR="00923886" w:rsidRPr="00E97B98" w:rsidRDefault="00923886" w:rsidP="0093305A">
            <w:pPr>
              <w:tabs>
                <w:tab w:val="left" w:pos="1276"/>
              </w:tabs>
              <w:rPr>
                <w:lang w:val="es-CO" w:eastAsia="en-PH"/>
              </w:rPr>
            </w:pPr>
          </w:p>
          <w:p w14:paraId="5EB9669A" w14:textId="77777777" w:rsidR="00923886" w:rsidRPr="00E97B98" w:rsidRDefault="00923886" w:rsidP="00082617">
            <w:pPr>
              <w:widowControl/>
              <w:numPr>
                <w:ilvl w:val="0"/>
                <w:numId w:val="4"/>
              </w:numPr>
              <w:tabs>
                <w:tab w:val="left" w:pos="601"/>
              </w:tabs>
              <w:autoSpaceDE/>
              <w:autoSpaceDN/>
              <w:ind w:left="601" w:hanging="601"/>
              <w:jc w:val="both"/>
              <w:rPr>
                <w:lang w:val="es-CO" w:eastAsia="en-PH"/>
              </w:rPr>
            </w:pPr>
            <w:r w:rsidRPr="00E97B98">
              <w:rPr>
                <w:lang w:val="es-CO" w:eastAsia="en-PH"/>
              </w:rPr>
              <w:lastRenderedPageBreak/>
              <w:t xml:space="preserve">Firmar un Contrato/Acuerdo con ONU Mujeres según lo estipulado en el </w:t>
            </w:r>
            <w:r w:rsidRPr="00E97B98">
              <w:rPr>
                <w:lang w:val="es-CO"/>
              </w:rPr>
              <w:t>ANEXO 1 - TERMINOS DE REFERENCIA</w:t>
            </w:r>
          </w:p>
          <w:p w14:paraId="09A1FB7D" w14:textId="77777777" w:rsidR="00923886" w:rsidRPr="00E97B98" w:rsidRDefault="00923886" w:rsidP="00082617">
            <w:pPr>
              <w:widowControl/>
              <w:numPr>
                <w:ilvl w:val="0"/>
                <w:numId w:val="4"/>
              </w:numPr>
              <w:tabs>
                <w:tab w:val="left" w:pos="601"/>
              </w:tabs>
              <w:autoSpaceDE/>
              <w:autoSpaceDN/>
              <w:ind w:left="601" w:hanging="567"/>
              <w:jc w:val="both"/>
              <w:rPr>
                <w:rFonts w:cs="Calibri"/>
                <w:lang w:val="es-CO"/>
              </w:rPr>
            </w:pPr>
            <w:r w:rsidRPr="00E97B98">
              <w:rPr>
                <w:lang w:val="es-CO" w:eastAsia="en-PH"/>
              </w:rPr>
              <w:t xml:space="preserve">Solicitar a mi empleador </w:t>
            </w:r>
            <w:r w:rsidRPr="00E97B98">
              <w:rPr>
                <w:i/>
                <w:lang w:val="es-CO"/>
              </w:rPr>
              <w:t xml:space="preserve">[indicar nombre de la compañía/ organización/ institución] </w:t>
            </w:r>
            <w:r w:rsidRPr="00E97B98">
              <w:rPr>
                <w:lang w:val="es-CO" w:eastAsia="en-PH"/>
              </w:rPr>
              <w:t>que firme con ONU Mujeres  por mí y en nombre mío, un Acuerdo de Préstamo Reembolsable (RLA por sus siglas en inglés).  La persona de contacto y los detalles de mi empleador para este propósito son los siguientes:</w:t>
            </w:r>
            <w:r w:rsidRPr="00E97B98">
              <w:rPr>
                <w:lang w:val="es-CO"/>
              </w:rPr>
              <w:t xml:space="preserve"> </w:t>
            </w:r>
            <w:r w:rsidRPr="00E97B98">
              <w:rPr>
                <w:i/>
                <w:lang w:val="es-CO"/>
              </w:rPr>
              <w:t>[indicar nombre, email, teléfonos]</w:t>
            </w:r>
          </w:p>
          <w:p w14:paraId="2639A036" w14:textId="77777777" w:rsidR="00923886" w:rsidRPr="00E97B98" w:rsidRDefault="00923886" w:rsidP="0093305A">
            <w:pPr>
              <w:pStyle w:val="ListParagraph"/>
              <w:rPr>
                <w:rFonts w:cs="Calibri"/>
                <w:lang w:val="es-CO"/>
              </w:rPr>
            </w:pPr>
          </w:p>
          <w:p w14:paraId="0BC3FB22" w14:textId="77777777" w:rsidR="00923886" w:rsidRPr="00E97B98" w:rsidRDefault="00923886" w:rsidP="0093305A">
            <w:pPr>
              <w:pStyle w:val="Default"/>
              <w:ind w:left="45" w:right="49"/>
              <w:jc w:val="both"/>
              <w:rPr>
                <w:rFonts w:cs="Calibri"/>
                <w:lang w:val="es-CO"/>
              </w:rPr>
            </w:pPr>
          </w:p>
        </w:tc>
      </w:tr>
    </w:tbl>
    <w:p w14:paraId="44FD5F52" w14:textId="77777777" w:rsidR="00923886" w:rsidRPr="00E97B98" w:rsidRDefault="00923886" w:rsidP="00923886">
      <w:pPr>
        <w:ind w:left="720" w:hanging="720"/>
        <w:rPr>
          <w:rFonts w:cs="Calibri"/>
          <w:b/>
          <w:caps/>
          <w:lang w:val="es-CO"/>
        </w:rPr>
      </w:pPr>
    </w:p>
    <w:p w14:paraId="33DB8D0D" w14:textId="77777777" w:rsidR="00C82660" w:rsidRDefault="00C82660" w:rsidP="00923886">
      <w:pPr>
        <w:ind w:left="720" w:hanging="720"/>
        <w:rPr>
          <w:rFonts w:cs="Calibri"/>
          <w:b/>
          <w:caps/>
          <w:lang w:val="es-CO"/>
        </w:rPr>
      </w:pPr>
    </w:p>
    <w:p w14:paraId="473E9E89" w14:textId="30011050" w:rsidR="00923886" w:rsidRPr="00E97B98" w:rsidRDefault="00923886" w:rsidP="00923886">
      <w:pPr>
        <w:ind w:left="720" w:hanging="720"/>
        <w:rPr>
          <w:rFonts w:cs="Calibri"/>
          <w:b/>
          <w:caps/>
          <w:lang w:val="es-CO"/>
        </w:rPr>
      </w:pPr>
      <w:r w:rsidRPr="00E97B98">
        <w:rPr>
          <w:rFonts w:cs="Calibri"/>
          <w:b/>
          <w:caps/>
          <w:lang w:val="es-CO"/>
        </w:rPr>
        <w:t>nota informativa</w:t>
      </w:r>
    </w:p>
    <w:p w14:paraId="4854CE21" w14:textId="77777777" w:rsidR="00923886" w:rsidRPr="00E97B98" w:rsidRDefault="00923886" w:rsidP="00923886">
      <w:pPr>
        <w:ind w:left="720" w:hanging="720"/>
        <w:rPr>
          <w:rFonts w:cs="Calibri"/>
          <w:b/>
          <w:caps/>
          <w:lang w:val="es-CO"/>
        </w:rPr>
      </w:pPr>
    </w:p>
    <w:p w14:paraId="78749217" w14:textId="15FD8B67" w:rsidR="00923886" w:rsidRPr="00E97B98" w:rsidRDefault="00923886" w:rsidP="00923886">
      <w:pPr>
        <w:rPr>
          <w:rFonts w:cs="Calibri"/>
          <w:b/>
          <w:caps/>
          <w:lang w:val="es-CO"/>
        </w:rPr>
      </w:pPr>
      <w:r w:rsidRPr="00E97B98">
        <w:rPr>
          <w:rFonts w:ascii="Calibri" w:hAnsi="Calibri" w:cs="Calibri"/>
          <w:lang w:val="es-CO"/>
        </w:rPr>
        <w:t xml:space="preserve">Funcionarios Públicos deberán tener autorización escrita de sus entidades para prestar servicios de consultoría y en algunos casos contar con </w:t>
      </w:r>
      <w:r w:rsidR="00C82660" w:rsidRPr="00E97B98">
        <w:rPr>
          <w:rFonts w:ascii="Calibri" w:hAnsi="Calibri" w:cs="Calibri"/>
          <w:lang w:val="es-CO"/>
        </w:rPr>
        <w:t>una licencia</w:t>
      </w:r>
      <w:r w:rsidRPr="00E97B98">
        <w:rPr>
          <w:rFonts w:ascii="Calibri" w:hAnsi="Calibri" w:cs="Calibri"/>
          <w:lang w:val="es-CO"/>
        </w:rPr>
        <w:t xml:space="preserve"> no remunerada, lo anterior cuando su vinculación no responde a la modalidad de Acuerdo de Gastos Reembolsables.</w:t>
      </w:r>
    </w:p>
    <w:p w14:paraId="2B156ED9" w14:textId="77777777" w:rsidR="00923886" w:rsidRPr="00E97B98" w:rsidRDefault="00923886" w:rsidP="00923886">
      <w:pPr>
        <w:pStyle w:val="Prrafodelista1"/>
        <w:ind w:left="0"/>
        <w:jc w:val="both"/>
        <w:rPr>
          <w:rFonts w:ascii="Calibri" w:hAnsi="Calibri" w:cs="Calibri"/>
          <w:sz w:val="22"/>
          <w:szCs w:val="22"/>
          <w:lang w:val="es-CO"/>
        </w:rPr>
      </w:pPr>
    </w:p>
    <w:p w14:paraId="704A4349" w14:textId="4CA882E5" w:rsidR="00923886" w:rsidRPr="00E97B98" w:rsidRDefault="00923886" w:rsidP="00923886">
      <w:pPr>
        <w:pStyle w:val="Prrafodelista1"/>
        <w:ind w:left="0"/>
        <w:jc w:val="both"/>
        <w:rPr>
          <w:rFonts w:ascii="Calibri" w:hAnsi="Calibri" w:cs="Calibri"/>
          <w:sz w:val="22"/>
          <w:szCs w:val="22"/>
          <w:lang w:val="es-CO"/>
        </w:rPr>
      </w:pPr>
      <w:r w:rsidRPr="00E97B98">
        <w:rPr>
          <w:rFonts w:ascii="Calibri" w:hAnsi="Calibri" w:cs="Calibri"/>
          <w:sz w:val="22"/>
          <w:szCs w:val="22"/>
          <w:lang w:val="es-CO"/>
        </w:rPr>
        <w:t xml:space="preserve">Pensionados de Naciones Unidas o Exfuncionarios del </w:t>
      </w:r>
      <w:r w:rsidR="00C82660" w:rsidRPr="00E97B98">
        <w:rPr>
          <w:rFonts w:ascii="Calibri" w:hAnsi="Calibri" w:cs="Calibri"/>
          <w:sz w:val="22"/>
          <w:szCs w:val="22"/>
          <w:lang w:val="es-CO"/>
        </w:rPr>
        <w:t>staff deben</w:t>
      </w:r>
      <w:r w:rsidRPr="00E97B98">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6C043A28" w14:textId="77777777" w:rsidR="00923886" w:rsidRPr="00E97B98" w:rsidRDefault="00923886" w:rsidP="00923886">
      <w:pPr>
        <w:pStyle w:val="Prrafodelista1"/>
        <w:jc w:val="both"/>
        <w:rPr>
          <w:rFonts w:ascii="Calibri" w:hAnsi="Calibri" w:cs="Calibri"/>
          <w:sz w:val="22"/>
          <w:szCs w:val="22"/>
          <w:lang w:val="es-CO"/>
        </w:rPr>
      </w:pPr>
    </w:p>
    <w:p w14:paraId="79380D6F" w14:textId="6A9916C2" w:rsidR="00923886" w:rsidRPr="00C82660" w:rsidRDefault="00923886" w:rsidP="00923886">
      <w:pPr>
        <w:pStyle w:val="Prrafodelista1"/>
        <w:ind w:left="0"/>
        <w:jc w:val="both"/>
        <w:rPr>
          <w:rFonts w:ascii="Calibri" w:eastAsia="Arial" w:hAnsi="Calibri" w:cs="Calibri"/>
          <w:sz w:val="22"/>
          <w:szCs w:val="22"/>
          <w:lang w:val="es-CO" w:eastAsia="en-US"/>
        </w:rPr>
      </w:pPr>
      <w:r w:rsidRPr="00E97B98">
        <w:rPr>
          <w:rFonts w:ascii="Calibri" w:hAnsi="Calibri" w:cs="Calibri"/>
          <w:sz w:val="22"/>
          <w:szCs w:val="22"/>
          <w:lang w:val="es-CO"/>
        </w:rPr>
        <w:t xml:space="preserve">Individuos con otras consultorías vigentes en la oficina u otras oficinas de ONU Mujeres, deberán informar de esta situación para poder analizar si la carga de un nuevo contrato interfiere con los resultados esperados en todos los </w:t>
      </w:r>
      <w:r w:rsidRPr="00C82660">
        <w:rPr>
          <w:rFonts w:ascii="Calibri" w:eastAsia="Arial" w:hAnsi="Calibri" w:cs="Calibri"/>
          <w:sz w:val="22"/>
          <w:szCs w:val="22"/>
          <w:lang w:val="es-CO" w:eastAsia="en-US"/>
        </w:rPr>
        <w:t>contratos.</w:t>
      </w:r>
    </w:p>
    <w:p w14:paraId="766853BB" w14:textId="77777777" w:rsidR="00923886" w:rsidRPr="00C82660" w:rsidRDefault="00923886" w:rsidP="00923886">
      <w:pPr>
        <w:pStyle w:val="Prrafodelista1"/>
        <w:jc w:val="both"/>
        <w:rPr>
          <w:rFonts w:ascii="Calibri" w:eastAsia="Arial" w:hAnsi="Calibri" w:cs="Calibri"/>
          <w:sz w:val="22"/>
          <w:szCs w:val="22"/>
          <w:lang w:val="es-CO" w:eastAsia="en-US"/>
        </w:rPr>
      </w:pPr>
    </w:p>
    <w:p w14:paraId="1B61293E" w14:textId="77777777" w:rsidR="00923886" w:rsidRPr="00C82660" w:rsidRDefault="00923886" w:rsidP="00923886">
      <w:pPr>
        <w:pStyle w:val="Prrafodelista1"/>
        <w:ind w:left="0"/>
        <w:jc w:val="both"/>
        <w:rPr>
          <w:rFonts w:ascii="Calibri" w:eastAsia="Arial" w:hAnsi="Calibri" w:cs="Calibri"/>
          <w:sz w:val="22"/>
          <w:szCs w:val="22"/>
          <w:lang w:val="es-CO" w:eastAsia="en-US"/>
        </w:rPr>
      </w:pPr>
      <w:r w:rsidRPr="00C82660">
        <w:rPr>
          <w:rFonts w:ascii="Calibri" w:eastAsia="Arial" w:hAnsi="Calibri" w:cs="Calibri"/>
          <w:sz w:val="22"/>
          <w:szCs w:val="22"/>
          <w:lang w:val="es-CO" w:eastAsia="en-US"/>
        </w:rPr>
        <w:t>Funcionarios/as de Naciones Unidas no podrán ser contratados/as como consultores/as a través de SSA.</w:t>
      </w:r>
    </w:p>
    <w:p w14:paraId="7977F02F" w14:textId="77777777" w:rsidR="00923886" w:rsidRPr="00C82660" w:rsidRDefault="00923886" w:rsidP="00923886">
      <w:pPr>
        <w:rPr>
          <w:rFonts w:ascii="Calibri" w:hAnsi="Calibri" w:cs="Calibri"/>
          <w:lang w:val="es-CO"/>
        </w:rPr>
      </w:pPr>
    </w:p>
    <w:p w14:paraId="094631EA" w14:textId="77777777" w:rsidR="00923886" w:rsidRPr="00C82660" w:rsidRDefault="00923886" w:rsidP="00923886">
      <w:pPr>
        <w:rPr>
          <w:rFonts w:ascii="Calibri" w:hAnsi="Calibri" w:cs="Calibri"/>
          <w:lang w:val="es-CO"/>
        </w:rPr>
      </w:pPr>
      <w:r w:rsidRPr="00C82660">
        <w:rPr>
          <w:rFonts w:ascii="Calibri" w:hAnsi="Calibri" w:cs="Calibri"/>
          <w:lang w:val="es-CO"/>
        </w:rPr>
        <w:t>Es necesario revisar otras disposiciones en los términos y condiciones de ONU Mujeres.</w:t>
      </w:r>
    </w:p>
    <w:p w14:paraId="3C598E07" w14:textId="77777777" w:rsidR="00923886" w:rsidRPr="00C82660" w:rsidRDefault="00923886" w:rsidP="00923886">
      <w:pPr>
        <w:jc w:val="both"/>
        <w:rPr>
          <w:rFonts w:ascii="Calibri" w:hAnsi="Calibri" w:cs="Calibri"/>
          <w:lang w:val="es-CO"/>
        </w:rPr>
      </w:pPr>
    </w:p>
    <w:p w14:paraId="52AA866C" w14:textId="77777777" w:rsidR="00923886" w:rsidRPr="00C82660" w:rsidRDefault="00923886" w:rsidP="00923886">
      <w:pPr>
        <w:jc w:val="both"/>
        <w:rPr>
          <w:rFonts w:ascii="Calibri" w:hAnsi="Calibri" w:cs="Calibri"/>
          <w:lang w:val="es-CO"/>
        </w:rPr>
      </w:pPr>
      <w:r w:rsidRPr="00C82660">
        <w:rPr>
          <w:rFonts w:ascii="Calibri" w:hAnsi="Calibri" w:cs="Calibri"/>
          <w:lang w:val="es-CO"/>
        </w:rPr>
        <w:t>Atentamente,</w:t>
      </w:r>
    </w:p>
    <w:p w14:paraId="72F3BBF1" w14:textId="77777777" w:rsidR="00923886" w:rsidRPr="00E97B98" w:rsidRDefault="00923886" w:rsidP="00923886">
      <w:pPr>
        <w:jc w:val="both"/>
        <w:rPr>
          <w:rFonts w:cs="Calibri"/>
          <w:lang w:val="es-CO"/>
        </w:rPr>
      </w:pPr>
    </w:p>
    <w:p w14:paraId="0B7DFD2C" w14:textId="77777777" w:rsidR="00923886" w:rsidRPr="00E97B98" w:rsidRDefault="00923886" w:rsidP="00923886">
      <w:pPr>
        <w:jc w:val="both"/>
        <w:rPr>
          <w:rFonts w:cs="Calibri"/>
          <w:lang w:val="es-CO"/>
        </w:rPr>
      </w:pPr>
    </w:p>
    <w:p w14:paraId="7B6634C2" w14:textId="77777777" w:rsidR="00923886" w:rsidRPr="00E97B98" w:rsidRDefault="00923886" w:rsidP="00923886">
      <w:pPr>
        <w:jc w:val="both"/>
        <w:rPr>
          <w:rFonts w:cs="Calibri"/>
          <w:lang w:val="es-CO"/>
        </w:rPr>
      </w:pPr>
      <w:r w:rsidRPr="00E97B98">
        <w:rPr>
          <w:rFonts w:cs="Calibri"/>
          <w:lang w:val="es-CO"/>
        </w:rPr>
        <w:t>(Firma)</w:t>
      </w:r>
    </w:p>
    <w:p w14:paraId="1B02E406" w14:textId="77777777" w:rsidR="00923886" w:rsidRPr="00E97B98" w:rsidRDefault="00923886" w:rsidP="00923886">
      <w:pPr>
        <w:jc w:val="both"/>
        <w:rPr>
          <w:rFonts w:cs="Calibri"/>
          <w:lang w:val="es-CO"/>
        </w:rPr>
      </w:pPr>
      <w:r w:rsidRPr="00E97B98">
        <w:rPr>
          <w:rFonts w:cs="Calibri"/>
          <w:lang w:val="es-CO"/>
        </w:rPr>
        <w:t>_________________________________________________</w:t>
      </w:r>
    </w:p>
    <w:p w14:paraId="58F2833C" w14:textId="77777777" w:rsidR="00923886" w:rsidRPr="00E97B98" w:rsidRDefault="00923886" w:rsidP="00923886">
      <w:pPr>
        <w:jc w:val="both"/>
        <w:rPr>
          <w:rFonts w:cs="Calibri"/>
          <w:lang w:val="es-CO"/>
        </w:rPr>
      </w:pPr>
      <w:r w:rsidRPr="00E97B98">
        <w:rPr>
          <w:rFonts w:cs="Calibri"/>
          <w:lang w:val="es-CO"/>
        </w:rPr>
        <w:t xml:space="preserve">Nombre del proponente: </w:t>
      </w:r>
      <w:r w:rsidRPr="00E97B98">
        <w:rPr>
          <w:rFonts w:cs="Calibri"/>
          <w:highlight w:val="lightGray"/>
          <w:lang w:val="es-CO"/>
        </w:rPr>
        <w:t>[indicar nombre completo del proponente]</w:t>
      </w:r>
    </w:p>
    <w:p w14:paraId="6AA17274" w14:textId="77777777" w:rsidR="00923886" w:rsidRPr="00E97B98" w:rsidRDefault="00923886" w:rsidP="00923886">
      <w:pPr>
        <w:jc w:val="both"/>
        <w:rPr>
          <w:rFonts w:cs="Calibri"/>
          <w:lang w:val="es-CO"/>
        </w:rPr>
      </w:pPr>
      <w:r w:rsidRPr="00E97B98">
        <w:rPr>
          <w:rFonts w:cs="Calibri"/>
          <w:lang w:val="es-CO"/>
        </w:rPr>
        <w:t xml:space="preserve">Documento de Identidad No.: </w:t>
      </w:r>
      <w:r w:rsidRPr="00E97B98">
        <w:rPr>
          <w:rFonts w:cs="Calibri"/>
          <w:highlight w:val="lightGray"/>
          <w:lang w:val="es-CO"/>
        </w:rPr>
        <w:t>[indicar número]</w:t>
      </w:r>
    </w:p>
    <w:p w14:paraId="4EB0CE4A" w14:textId="77777777" w:rsidR="00923886" w:rsidRPr="00E97B98" w:rsidRDefault="00923886" w:rsidP="00923886">
      <w:pPr>
        <w:jc w:val="both"/>
        <w:rPr>
          <w:rFonts w:cs="Calibri"/>
          <w:lang w:val="es-CO"/>
        </w:rPr>
      </w:pPr>
      <w:r w:rsidRPr="00E97B98">
        <w:rPr>
          <w:rFonts w:cs="Calibri"/>
          <w:lang w:val="es-CO"/>
        </w:rPr>
        <w:t xml:space="preserve">Dirección: </w:t>
      </w:r>
      <w:r w:rsidRPr="00E97B98">
        <w:rPr>
          <w:rFonts w:cs="Calibri"/>
          <w:highlight w:val="lightGray"/>
          <w:lang w:val="es-CO"/>
        </w:rPr>
        <w:t>[indicar dirección y ciudad]</w:t>
      </w:r>
    </w:p>
    <w:p w14:paraId="6FE6DA47" w14:textId="77777777" w:rsidR="00923886" w:rsidRPr="00E97B98" w:rsidRDefault="00923886" w:rsidP="00923886">
      <w:pPr>
        <w:jc w:val="both"/>
        <w:rPr>
          <w:rFonts w:cs="Calibri"/>
          <w:lang w:val="es-CO"/>
        </w:rPr>
      </w:pPr>
      <w:r w:rsidRPr="00E97B98">
        <w:rPr>
          <w:rFonts w:cs="Calibri"/>
          <w:lang w:val="es-CO"/>
        </w:rPr>
        <w:t xml:space="preserve">Teléfonos de Contacto: </w:t>
      </w:r>
      <w:r w:rsidRPr="00E97B98">
        <w:rPr>
          <w:rFonts w:cs="Calibri"/>
          <w:highlight w:val="lightGray"/>
          <w:lang w:val="es-CO"/>
        </w:rPr>
        <w:t>[indicar número e indicativo de larga distancia]</w:t>
      </w:r>
    </w:p>
    <w:p w14:paraId="618E1EAA" w14:textId="60C6EED4" w:rsidR="00923886" w:rsidRPr="00E97B98" w:rsidRDefault="00923886" w:rsidP="00801B06">
      <w:pPr>
        <w:jc w:val="both"/>
        <w:rPr>
          <w:b/>
          <w:u w:val="single"/>
          <w:lang w:val="es-CO"/>
        </w:rPr>
      </w:pPr>
      <w:r w:rsidRPr="00E97B98">
        <w:rPr>
          <w:rFonts w:cs="Calibri"/>
          <w:lang w:val="es-CO"/>
        </w:rPr>
        <w:t xml:space="preserve">E mail: </w:t>
      </w:r>
      <w:r w:rsidRPr="00E97B98">
        <w:rPr>
          <w:rFonts w:cs="Calibri"/>
          <w:highlight w:val="lightGray"/>
          <w:lang w:val="es-CO"/>
        </w:rPr>
        <w:t>[indicar]</w:t>
      </w:r>
    </w:p>
    <w:p w14:paraId="2EBAD856" w14:textId="77777777" w:rsidR="001A561A" w:rsidRDefault="001A561A" w:rsidP="00923886">
      <w:pPr>
        <w:pStyle w:val="BodyText"/>
        <w:spacing w:before="9"/>
      </w:pPr>
    </w:p>
    <w:sectPr w:rsidR="001A561A" w:rsidSect="00D85763">
      <w:headerReference w:type="default" r:id="rId21"/>
      <w:footerReference w:type="default" r:id="rId22"/>
      <w:pgSz w:w="12240" w:h="15840"/>
      <w:pgMar w:top="1920" w:right="820" w:bottom="1220" w:left="860" w:header="828" w:footer="12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6E12" w14:textId="77777777" w:rsidR="00905DBA" w:rsidRDefault="00905DBA">
      <w:r>
        <w:separator/>
      </w:r>
    </w:p>
  </w:endnote>
  <w:endnote w:type="continuationSeparator" w:id="0">
    <w:p w14:paraId="37212E42" w14:textId="77777777" w:rsidR="00905DBA" w:rsidRDefault="0090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3C7B" w14:textId="37C49D1B" w:rsidR="00BB603E" w:rsidRDefault="00BB603E">
    <w:pPr>
      <w:pStyle w:val="BodyText"/>
      <w:spacing w:line="14" w:lineRule="auto"/>
    </w:pPr>
    <w:r>
      <w:rPr>
        <w:noProof/>
        <w:lang w:val="en-US"/>
      </w:rPr>
      <mc:AlternateContent>
        <mc:Choice Requires="wps">
          <w:drawing>
            <wp:anchor distT="0" distB="0" distL="114300" distR="114300" simplePos="0" relativeHeight="251658752" behindDoc="1" locked="0" layoutInCell="1" allowOverlap="1" wp14:anchorId="3ADED9AD" wp14:editId="691DD015">
              <wp:simplePos x="0" y="0"/>
              <wp:positionH relativeFrom="page">
                <wp:posOffset>4794885</wp:posOffset>
              </wp:positionH>
              <wp:positionV relativeFrom="page">
                <wp:posOffset>9214485</wp:posOffset>
              </wp:positionV>
              <wp:extent cx="2181225" cy="252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2C4F" w14:textId="77777777" w:rsidR="00BB603E" w:rsidRDefault="00BB603E">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BB603E" w:rsidRDefault="00BB603E">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ED9AD" id="_x0000_t202" coordsize="21600,21600" o:spt="202" path="m,l,21600r21600,l21600,xe">
              <v:stroke joinstyle="miter"/>
              <v:path gradientshapeok="t" o:connecttype="rect"/>
            </v:shapetype>
            <v:shape id="Text Box 1" o:spid="_x0000_s1027" type="#_x0000_t202" style="position:absolute;margin-left:377.55pt;margin-top:725.55pt;width:171.75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" filled="f" stroked="f">
              <v:textbox inset="0,0,0,0">
                <w:txbxContent>
                  <w:p w14:paraId="3F002C4F" w14:textId="77777777" w:rsidR="00BB603E" w:rsidRDefault="00BB603E">
                    <w:pPr>
                      <w:spacing w:line="184" w:lineRule="exact"/>
                      <w:ind w:right="20"/>
                      <w:jc w:val="right"/>
                      <w:rPr>
                        <w:rFonts w:ascii="Carlito" w:hAnsi="Carlito"/>
                        <w:sz w:val="16"/>
                      </w:rPr>
                    </w:pPr>
                    <w:r>
                      <w:rPr>
                        <w:rFonts w:ascii="Carlito" w:hAnsi="Carlito"/>
                        <w:color w:val="00AFEF"/>
                        <w:sz w:val="16"/>
                      </w:rPr>
                      <w:t>Carrera 11 No. 82.76, Oficina 802, Bogotá,</w:t>
                    </w:r>
                    <w:r>
                      <w:rPr>
                        <w:rFonts w:ascii="Carlito" w:hAnsi="Carlito"/>
                        <w:color w:val="00AFEF"/>
                        <w:spacing w:val="-11"/>
                        <w:sz w:val="16"/>
                      </w:rPr>
                      <w:t xml:space="preserve"> </w:t>
                    </w:r>
                    <w:r>
                      <w:rPr>
                        <w:rFonts w:ascii="Carlito" w:hAnsi="Carlito"/>
                        <w:color w:val="00AFEF"/>
                        <w:sz w:val="16"/>
                      </w:rPr>
                      <w:t>Colombia</w:t>
                    </w:r>
                  </w:p>
                  <w:p w14:paraId="04B0B90E" w14:textId="77777777" w:rsidR="00BB603E" w:rsidRDefault="00BB603E">
                    <w:pPr>
                      <w:spacing w:before="1"/>
                      <w:ind w:right="18"/>
                      <w:jc w:val="right"/>
                      <w:rPr>
                        <w:rFonts w:ascii="Carlito"/>
                        <w:sz w:val="16"/>
                      </w:rPr>
                    </w:pPr>
                    <w:proofErr w:type="spellStart"/>
                    <w:r>
                      <w:rPr>
                        <w:rFonts w:ascii="Carlito"/>
                        <w:color w:val="00AFEF"/>
                        <w:sz w:val="16"/>
                      </w:rPr>
                      <w:t>Telefono</w:t>
                    </w:r>
                    <w:proofErr w:type="spellEnd"/>
                    <w:r>
                      <w:rPr>
                        <w:rFonts w:ascii="Carlito"/>
                        <w:color w:val="00AFEF"/>
                        <w:sz w:val="16"/>
                      </w:rPr>
                      <w:t>: (571)</w:t>
                    </w:r>
                    <w:r>
                      <w:rPr>
                        <w:rFonts w:ascii="Carlito"/>
                        <w:color w:val="00AFEF"/>
                        <w:spacing w:val="-3"/>
                        <w:sz w:val="16"/>
                      </w:rPr>
                      <w:t xml:space="preserve"> </w:t>
                    </w:r>
                    <w:r>
                      <w:rPr>
                        <w:rFonts w:ascii="Carlito"/>
                        <w:color w:val="00AFEF"/>
                        <w:sz w:val="16"/>
                      </w:rPr>
                      <w:t>6364750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DE16" w14:textId="77777777" w:rsidR="00905DBA" w:rsidRDefault="00905DBA">
      <w:r>
        <w:separator/>
      </w:r>
    </w:p>
  </w:footnote>
  <w:footnote w:type="continuationSeparator" w:id="0">
    <w:p w14:paraId="495F6C5D" w14:textId="77777777" w:rsidR="00905DBA" w:rsidRDefault="00905DBA">
      <w:r>
        <w:continuationSeparator/>
      </w:r>
    </w:p>
  </w:footnote>
  <w:footnote w:id="1">
    <w:p w14:paraId="05407151" w14:textId="77777777" w:rsidR="00BB603E" w:rsidRPr="002C0375" w:rsidRDefault="00BB603E" w:rsidP="00EC0F47">
      <w:pPr>
        <w:pStyle w:val="FootnoteText"/>
        <w:rPr>
          <w:lang w:val="es-419"/>
        </w:rPr>
      </w:pPr>
      <w:r w:rsidRPr="00D63E7F">
        <w:rPr>
          <w:rStyle w:val="FootnoteReference"/>
        </w:rPr>
        <w:footnoteRef/>
      </w:r>
      <w:r w:rsidRPr="00D63E7F">
        <w:rPr>
          <w:lang w:val="es-419"/>
        </w:rPr>
        <w:t xml:space="preserve"> </w:t>
      </w:r>
      <w:r w:rsidRPr="00D63E7F">
        <w:rPr>
          <w:b/>
          <w:lang w:val="es-CO"/>
        </w:rPr>
        <w:t>Sumativa:</w:t>
      </w:r>
      <w:r w:rsidRPr="00D63E7F">
        <w:rPr>
          <w:lang w:val="es-CO"/>
        </w:rPr>
        <w:t xml:space="preserve"> cuya finalidad es establecer la relación de procesos entre planeación y diseño de proyecto, y la generación de resultados e impactos tempranos a nivel programático en las áreas de intervención.</w:t>
      </w:r>
    </w:p>
  </w:footnote>
  <w:footnote w:id="2">
    <w:p w14:paraId="0FEA0E16" w14:textId="5CEF4147" w:rsidR="00BB603E" w:rsidRPr="00D63E7F" w:rsidRDefault="00BB603E">
      <w:pPr>
        <w:pStyle w:val="FootnoteText"/>
        <w:rPr>
          <w:lang w:val="es-419"/>
        </w:rPr>
      </w:pPr>
      <w:r>
        <w:rPr>
          <w:rStyle w:val="FootnoteReference"/>
        </w:rPr>
        <w:footnoteRef/>
      </w:r>
      <w:r w:rsidRPr="006C5B99">
        <w:rPr>
          <w:lang w:val="es-419"/>
        </w:rPr>
        <w:t xml:space="preserve"> </w:t>
      </w:r>
      <w:r w:rsidRPr="002C2667">
        <w:rPr>
          <w:b/>
          <w:lang w:val="es-CO"/>
        </w:rPr>
        <w:t>Formativa:</w:t>
      </w:r>
      <w:r w:rsidRPr="003A623C">
        <w:rPr>
          <w:lang w:val="es-CO"/>
        </w:rPr>
        <w:t xml:space="preserve"> cuya finalidad es la mejora de la intervención evaluada. Se concentra en identificar fortalezas y debilidades, tanto del concepto mismo de la intervención como del proceso de implementación, para proponer medidas correctivas para la mejora de la </w:t>
      </w:r>
      <w:r w:rsidRPr="00D63E7F">
        <w:rPr>
          <w:lang w:val="es-CO"/>
        </w:rPr>
        <w:t>gestión.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806A" w14:textId="7229F46F" w:rsidR="00BB603E" w:rsidRDefault="00BB603E">
    <w:pPr>
      <w:pStyle w:val="BodyText"/>
      <w:spacing w:line="14" w:lineRule="auto"/>
    </w:pPr>
    <w:r>
      <w:rPr>
        <w:noProof/>
        <w:lang w:val="en-US"/>
      </w:rPr>
      <mc:AlternateContent>
        <mc:Choice Requires="wpg">
          <w:drawing>
            <wp:anchor distT="0" distB="0" distL="114300" distR="114300" simplePos="0" relativeHeight="251657728" behindDoc="1" locked="0" layoutInCell="1" allowOverlap="1" wp14:anchorId="4E9329AE" wp14:editId="7768749F">
              <wp:simplePos x="0" y="0"/>
              <wp:positionH relativeFrom="column">
                <wp:posOffset>4598670</wp:posOffset>
              </wp:positionH>
              <wp:positionV relativeFrom="paragraph">
                <wp:posOffset>-187044</wp:posOffset>
              </wp:positionV>
              <wp:extent cx="1814195" cy="706106"/>
              <wp:effectExtent l="0" t="0" r="0" b="0"/>
              <wp:wrapNone/>
              <wp:docPr id="6" name="Group 6"/>
              <wp:cNvGraphicFramePr/>
              <a:graphic xmlns:a="http://schemas.openxmlformats.org/drawingml/2006/main">
                <a:graphicData uri="http://schemas.microsoft.com/office/word/2010/wordprocessingGroup">
                  <wpg:wgp>
                    <wpg:cNvGrpSpPr/>
                    <wpg:grpSpPr>
                      <a:xfrm>
                        <a:off x="0" y="0"/>
                        <a:ext cx="1814195" cy="706106"/>
                        <a:chOff x="0" y="0"/>
                        <a:chExt cx="1814195" cy="706106"/>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814195" cy="431165"/>
                        </a:xfrm>
                        <a:prstGeom prst="rect">
                          <a:avLst/>
                        </a:prstGeom>
                      </pic:spPr>
                    </pic:pic>
                    <pic:pic xmlns:pic="http://schemas.openxmlformats.org/drawingml/2006/picture">
                      <pic:nvPicPr>
                        <pic:cNvPr id="3" name="image2.png"/>
                        <pic:cNvPicPr>
                          <a:picLocks noChangeAspect="1"/>
                        </pic:cNvPicPr>
                      </pic:nvPicPr>
                      <pic:blipFill>
                        <a:blip r:embed="rId2" cstate="print"/>
                        <a:stretch>
                          <a:fillRect/>
                        </a:stretch>
                      </pic:blipFill>
                      <pic:spPr>
                        <a:xfrm>
                          <a:off x="233917" y="499731"/>
                          <a:ext cx="1568450" cy="206375"/>
                        </a:xfrm>
                        <a:prstGeom prst="rect">
                          <a:avLst/>
                        </a:prstGeom>
                      </pic:spPr>
                    </pic:pic>
                  </wpg:wgp>
                </a:graphicData>
              </a:graphic>
            </wp:anchor>
          </w:drawing>
        </mc:Choice>
        <mc:Fallback>
          <w:pict>
            <v:group w14:anchorId="2829552C" id="Group 6" o:spid="_x0000_s1026" style="position:absolute;margin-left:362.1pt;margin-top:-14.75pt;width:142.85pt;height:55.6pt;z-index:-251658752" coordsize="18141,7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8141;height:4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">
                <v:imagedata r:id="rId3" o:title=""/>
              </v:shape>
              <v:shape id="image2.png" o:spid="_x0000_s1028" type="#_x0000_t75" style="position:absolute;left:2339;top:4997;width:15684;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334"/>
    <w:multiLevelType w:val="hybridMultilevel"/>
    <w:tmpl w:val="DB28189E"/>
    <w:lvl w:ilvl="0" w:tplc="C3F0606E">
      <w:numFmt w:val="bullet"/>
      <w:lvlText w:val=""/>
      <w:lvlJc w:val="left"/>
      <w:pPr>
        <w:ind w:left="542" w:hanging="435"/>
      </w:pPr>
      <w:rPr>
        <w:rFonts w:ascii="Wingdings" w:eastAsia="Wingdings" w:hAnsi="Wingdings" w:cs="Wingdings" w:hint="default"/>
        <w:color w:val="A6A6A6" w:themeColor="background1" w:themeShade="A6"/>
        <w:w w:val="99"/>
        <w:sz w:val="20"/>
        <w:szCs w:val="20"/>
        <w:lang w:val="es-ES" w:eastAsia="en-US" w:bidi="ar-SA"/>
      </w:rPr>
    </w:lvl>
    <w:lvl w:ilvl="1" w:tplc="143A3D80">
      <w:numFmt w:val="bullet"/>
      <w:lvlText w:val=""/>
      <w:lvlJc w:val="left"/>
      <w:pPr>
        <w:ind w:left="638" w:hanging="272"/>
      </w:pPr>
      <w:rPr>
        <w:rFonts w:ascii="Wingdings" w:eastAsia="Wingdings" w:hAnsi="Wingdings" w:cs="Wingdings" w:hint="default"/>
        <w:w w:val="99"/>
        <w:sz w:val="20"/>
        <w:szCs w:val="20"/>
        <w:lang w:val="es-ES" w:eastAsia="en-US" w:bidi="ar-SA"/>
      </w:rPr>
    </w:lvl>
    <w:lvl w:ilvl="2" w:tplc="DD1E5EF8">
      <w:numFmt w:val="bullet"/>
      <w:lvlText w:val="•"/>
      <w:lvlJc w:val="left"/>
      <w:pPr>
        <w:ind w:left="1708" w:hanging="272"/>
      </w:pPr>
      <w:rPr>
        <w:rFonts w:hint="default"/>
        <w:lang w:val="es-ES" w:eastAsia="en-US" w:bidi="ar-SA"/>
      </w:rPr>
    </w:lvl>
    <w:lvl w:ilvl="3" w:tplc="D2FEECEA">
      <w:numFmt w:val="bullet"/>
      <w:lvlText w:val="•"/>
      <w:lvlJc w:val="left"/>
      <w:pPr>
        <w:ind w:left="2776" w:hanging="272"/>
      </w:pPr>
      <w:rPr>
        <w:rFonts w:hint="default"/>
        <w:lang w:val="es-ES" w:eastAsia="en-US" w:bidi="ar-SA"/>
      </w:rPr>
    </w:lvl>
    <w:lvl w:ilvl="4" w:tplc="75F6CD34">
      <w:numFmt w:val="bullet"/>
      <w:lvlText w:val="•"/>
      <w:lvlJc w:val="left"/>
      <w:pPr>
        <w:ind w:left="3845" w:hanging="272"/>
      </w:pPr>
      <w:rPr>
        <w:rFonts w:hint="default"/>
        <w:lang w:val="es-ES" w:eastAsia="en-US" w:bidi="ar-SA"/>
      </w:rPr>
    </w:lvl>
    <w:lvl w:ilvl="5" w:tplc="FEAEEB5C">
      <w:numFmt w:val="bullet"/>
      <w:lvlText w:val="•"/>
      <w:lvlJc w:val="left"/>
      <w:pPr>
        <w:ind w:left="4913" w:hanging="272"/>
      </w:pPr>
      <w:rPr>
        <w:rFonts w:hint="default"/>
        <w:lang w:val="es-ES" w:eastAsia="en-US" w:bidi="ar-SA"/>
      </w:rPr>
    </w:lvl>
    <w:lvl w:ilvl="6" w:tplc="DA3CE4BA">
      <w:numFmt w:val="bullet"/>
      <w:lvlText w:val="•"/>
      <w:lvlJc w:val="left"/>
      <w:pPr>
        <w:ind w:left="5981" w:hanging="272"/>
      </w:pPr>
      <w:rPr>
        <w:rFonts w:hint="default"/>
        <w:lang w:val="es-ES" w:eastAsia="en-US" w:bidi="ar-SA"/>
      </w:rPr>
    </w:lvl>
    <w:lvl w:ilvl="7" w:tplc="6646E80C">
      <w:numFmt w:val="bullet"/>
      <w:lvlText w:val="•"/>
      <w:lvlJc w:val="left"/>
      <w:pPr>
        <w:ind w:left="7050" w:hanging="272"/>
      </w:pPr>
      <w:rPr>
        <w:rFonts w:hint="default"/>
        <w:lang w:val="es-ES" w:eastAsia="en-US" w:bidi="ar-SA"/>
      </w:rPr>
    </w:lvl>
    <w:lvl w:ilvl="8" w:tplc="D82CCDB8">
      <w:numFmt w:val="bullet"/>
      <w:lvlText w:val="•"/>
      <w:lvlJc w:val="left"/>
      <w:pPr>
        <w:ind w:left="8118" w:hanging="272"/>
      </w:pPr>
      <w:rPr>
        <w:rFonts w:hint="default"/>
        <w:lang w:val="es-ES" w:eastAsia="en-US" w:bidi="ar-SA"/>
      </w:rPr>
    </w:lvl>
  </w:abstractNum>
  <w:abstractNum w:abstractNumId="1"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9D56759"/>
    <w:multiLevelType w:val="hybridMultilevel"/>
    <w:tmpl w:val="037AB1B2"/>
    <w:lvl w:ilvl="0" w:tplc="04090017">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19813108"/>
    <w:multiLevelType w:val="hybridMultilevel"/>
    <w:tmpl w:val="646C09EC"/>
    <w:lvl w:ilvl="0" w:tplc="E4F06C86">
      <w:start w:val="1"/>
      <w:numFmt w:val="bullet"/>
      <w:lvlText w:val=""/>
      <w:lvlJc w:val="left"/>
      <w:pPr>
        <w:ind w:left="720" w:hanging="72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BDB57A6"/>
    <w:multiLevelType w:val="hybridMultilevel"/>
    <w:tmpl w:val="A32098FA"/>
    <w:lvl w:ilvl="0" w:tplc="0409000F">
      <w:start w:val="1"/>
      <w:numFmt w:val="decimal"/>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E36E26"/>
    <w:multiLevelType w:val="hybridMultilevel"/>
    <w:tmpl w:val="C0D2A894"/>
    <w:lvl w:ilvl="0" w:tplc="5EB238A6">
      <w:start w:val="1"/>
      <w:numFmt w:val="decimal"/>
      <w:lvlText w:val="%1."/>
      <w:lvlJc w:val="left"/>
      <w:pPr>
        <w:ind w:left="718" w:hanging="588"/>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7" w15:restartNumberingAfterBreak="0">
    <w:nsid w:val="4A392C49"/>
    <w:multiLevelType w:val="hybridMultilevel"/>
    <w:tmpl w:val="42BCAC90"/>
    <w:lvl w:ilvl="0" w:tplc="240A0001">
      <w:start w:val="1"/>
      <w:numFmt w:val="bullet"/>
      <w:lvlText w:val=""/>
      <w:lvlJc w:val="left"/>
      <w:pPr>
        <w:ind w:left="921" w:hanging="720"/>
      </w:pPr>
      <w:rPr>
        <w:rFonts w:ascii="Symbol" w:hAnsi="Symbol" w:hint="default"/>
      </w:rPr>
    </w:lvl>
    <w:lvl w:ilvl="1" w:tplc="240A0019" w:tentative="1">
      <w:start w:val="1"/>
      <w:numFmt w:val="lowerLetter"/>
      <w:lvlText w:val="%2."/>
      <w:lvlJc w:val="left"/>
      <w:pPr>
        <w:ind w:left="1281" w:hanging="360"/>
      </w:pPr>
    </w:lvl>
    <w:lvl w:ilvl="2" w:tplc="240A001B" w:tentative="1">
      <w:start w:val="1"/>
      <w:numFmt w:val="lowerRoman"/>
      <w:lvlText w:val="%3."/>
      <w:lvlJc w:val="right"/>
      <w:pPr>
        <w:ind w:left="2001" w:hanging="180"/>
      </w:pPr>
    </w:lvl>
    <w:lvl w:ilvl="3" w:tplc="240A000F" w:tentative="1">
      <w:start w:val="1"/>
      <w:numFmt w:val="decimal"/>
      <w:lvlText w:val="%4."/>
      <w:lvlJc w:val="left"/>
      <w:pPr>
        <w:ind w:left="2721" w:hanging="360"/>
      </w:pPr>
    </w:lvl>
    <w:lvl w:ilvl="4" w:tplc="240A0019" w:tentative="1">
      <w:start w:val="1"/>
      <w:numFmt w:val="lowerLetter"/>
      <w:lvlText w:val="%5."/>
      <w:lvlJc w:val="left"/>
      <w:pPr>
        <w:ind w:left="3441" w:hanging="360"/>
      </w:pPr>
    </w:lvl>
    <w:lvl w:ilvl="5" w:tplc="240A001B" w:tentative="1">
      <w:start w:val="1"/>
      <w:numFmt w:val="lowerRoman"/>
      <w:lvlText w:val="%6."/>
      <w:lvlJc w:val="right"/>
      <w:pPr>
        <w:ind w:left="4161" w:hanging="180"/>
      </w:pPr>
    </w:lvl>
    <w:lvl w:ilvl="6" w:tplc="240A000F" w:tentative="1">
      <w:start w:val="1"/>
      <w:numFmt w:val="decimal"/>
      <w:lvlText w:val="%7."/>
      <w:lvlJc w:val="left"/>
      <w:pPr>
        <w:ind w:left="4881" w:hanging="360"/>
      </w:pPr>
    </w:lvl>
    <w:lvl w:ilvl="7" w:tplc="240A0019" w:tentative="1">
      <w:start w:val="1"/>
      <w:numFmt w:val="lowerLetter"/>
      <w:lvlText w:val="%8."/>
      <w:lvlJc w:val="left"/>
      <w:pPr>
        <w:ind w:left="5601" w:hanging="360"/>
      </w:pPr>
    </w:lvl>
    <w:lvl w:ilvl="8" w:tplc="240A001B" w:tentative="1">
      <w:start w:val="1"/>
      <w:numFmt w:val="lowerRoman"/>
      <w:lvlText w:val="%9."/>
      <w:lvlJc w:val="right"/>
      <w:pPr>
        <w:ind w:left="6321" w:hanging="180"/>
      </w:pPr>
    </w:lvl>
  </w:abstractNum>
  <w:abstractNum w:abstractNumId="8" w15:restartNumberingAfterBreak="0">
    <w:nsid w:val="51740CDD"/>
    <w:multiLevelType w:val="hybridMultilevel"/>
    <w:tmpl w:val="45183C92"/>
    <w:lvl w:ilvl="0" w:tplc="04090001">
      <w:start w:val="1"/>
      <w:numFmt w:val="bullet"/>
      <w:lvlText w:val=""/>
      <w:lvlJc w:val="left"/>
      <w:pPr>
        <w:ind w:left="850" w:hanging="360"/>
      </w:pPr>
      <w:rPr>
        <w:rFonts w:ascii="Symbol" w:hAnsi="Symbol" w:hint="default"/>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9" w15:restartNumberingAfterBreak="0">
    <w:nsid w:val="5183653E"/>
    <w:multiLevelType w:val="hybridMultilevel"/>
    <w:tmpl w:val="883838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0F44473"/>
    <w:multiLevelType w:val="hybridMultilevel"/>
    <w:tmpl w:val="559A4E84"/>
    <w:lvl w:ilvl="0" w:tplc="240A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6A546030"/>
    <w:multiLevelType w:val="hybridMultilevel"/>
    <w:tmpl w:val="98A6870E"/>
    <w:lvl w:ilvl="0" w:tplc="0409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6BA0EEE"/>
    <w:multiLevelType w:val="hybridMultilevel"/>
    <w:tmpl w:val="052CB956"/>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9"/>
  </w:num>
  <w:num w:numId="6">
    <w:abstractNumId w:val="10"/>
  </w:num>
  <w:num w:numId="7">
    <w:abstractNumId w:val="8"/>
  </w:num>
  <w:num w:numId="8">
    <w:abstractNumId w:val="12"/>
  </w:num>
  <w:num w:numId="9">
    <w:abstractNumId w:val="3"/>
  </w:num>
  <w:num w:numId="10">
    <w:abstractNumId w:val="7"/>
  </w:num>
  <w:num w:numId="11">
    <w:abstractNumId w:val="4"/>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AA"/>
    <w:rsid w:val="00003823"/>
    <w:rsid w:val="000107C0"/>
    <w:rsid w:val="00011947"/>
    <w:rsid w:val="00012B77"/>
    <w:rsid w:val="00024069"/>
    <w:rsid w:val="00025920"/>
    <w:rsid w:val="00027246"/>
    <w:rsid w:val="000316FB"/>
    <w:rsid w:val="000444E8"/>
    <w:rsid w:val="000446AF"/>
    <w:rsid w:val="00044C28"/>
    <w:rsid w:val="0004643E"/>
    <w:rsid w:val="00046D4B"/>
    <w:rsid w:val="00052CF0"/>
    <w:rsid w:val="00056199"/>
    <w:rsid w:val="00063818"/>
    <w:rsid w:val="0006432B"/>
    <w:rsid w:val="0006586F"/>
    <w:rsid w:val="0006623C"/>
    <w:rsid w:val="00067A87"/>
    <w:rsid w:val="000716C9"/>
    <w:rsid w:val="00073AF1"/>
    <w:rsid w:val="00074298"/>
    <w:rsid w:val="0007544F"/>
    <w:rsid w:val="00082617"/>
    <w:rsid w:val="00083C7B"/>
    <w:rsid w:val="00086B23"/>
    <w:rsid w:val="000949E1"/>
    <w:rsid w:val="000A411A"/>
    <w:rsid w:val="000B1C76"/>
    <w:rsid w:val="000B2D47"/>
    <w:rsid w:val="000C15D1"/>
    <w:rsid w:val="000C3297"/>
    <w:rsid w:val="000C41B2"/>
    <w:rsid w:val="000C6515"/>
    <w:rsid w:val="000D0B17"/>
    <w:rsid w:val="000D417E"/>
    <w:rsid w:val="000D4407"/>
    <w:rsid w:val="000E3F46"/>
    <w:rsid w:val="000E51D2"/>
    <w:rsid w:val="000E62E9"/>
    <w:rsid w:val="000F013A"/>
    <w:rsid w:val="000F04D0"/>
    <w:rsid w:val="000F10F7"/>
    <w:rsid w:val="000F1864"/>
    <w:rsid w:val="000F48BD"/>
    <w:rsid w:val="000F4CFB"/>
    <w:rsid w:val="000F6649"/>
    <w:rsid w:val="001009C8"/>
    <w:rsid w:val="001108AC"/>
    <w:rsid w:val="00112951"/>
    <w:rsid w:val="00113E56"/>
    <w:rsid w:val="00120DCD"/>
    <w:rsid w:val="00122B76"/>
    <w:rsid w:val="001250D8"/>
    <w:rsid w:val="00125D43"/>
    <w:rsid w:val="00130D8E"/>
    <w:rsid w:val="00136879"/>
    <w:rsid w:val="00141562"/>
    <w:rsid w:val="00141E18"/>
    <w:rsid w:val="0014333C"/>
    <w:rsid w:val="00146C00"/>
    <w:rsid w:val="001516F8"/>
    <w:rsid w:val="00151F13"/>
    <w:rsid w:val="001560DE"/>
    <w:rsid w:val="00157F2F"/>
    <w:rsid w:val="001618DB"/>
    <w:rsid w:val="001620E4"/>
    <w:rsid w:val="00162BB6"/>
    <w:rsid w:val="001679F1"/>
    <w:rsid w:val="0017109D"/>
    <w:rsid w:val="00174D2F"/>
    <w:rsid w:val="00176442"/>
    <w:rsid w:val="00177D62"/>
    <w:rsid w:val="001874AB"/>
    <w:rsid w:val="00190E5A"/>
    <w:rsid w:val="00191F42"/>
    <w:rsid w:val="0019482A"/>
    <w:rsid w:val="00194AAB"/>
    <w:rsid w:val="00197949"/>
    <w:rsid w:val="001A086B"/>
    <w:rsid w:val="001A180D"/>
    <w:rsid w:val="001A44A4"/>
    <w:rsid w:val="001A561A"/>
    <w:rsid w:val="001A62CD"/>
    <w:rsid w:val="001A76F5"/>
    <w:rsid w:val="001B13EB"/>
    <w:rsid w:val="001B407A"/>
    <w:rsid w:val="001B5883"/>
    <w:rsid w:val="001C1B9B"/>
    <w:rsid w:val="001C4622"/>
    <w:rsid w:val="001C50D5"/>
    <w:rsid w:val="001C6339"/>
    <w:rsid w:val="001D09E7"/>
    <w:rsid w:val="001D1BE4"/>
    <w:rsid w:val="001E2FE0"/>
    <w:rsid w:val="001F2DAE"/>
    <w:rsid w:val="001F3248"/>
    <w:rsid w:val="001F4251"/>
    <w:rsid w:val="001F43A8"/>
    <w:rsid w:val="001F4B5B"/>
    <w:rsid w:val="002021DD"/>
    <w:rsid w:val="00202EBA"/>
    <w:rsid w:val="00206428"/>
    <w:rsid w:val="00220A11"/>
    <w:rsid w:val="00221419"/>
    <w:rsid w:val="002247E2"/>
    <w:rsid w:val="00237C39"/>
    <w:rsid w:val="00241024"/>
    <w:rsid w:val="002474CC"/>
    <w:rsid w:val="002529C3"/>
    <w:rsid w:val="0025473F"/>
    <w:rsid w:val="0025609E"/>
    <w:rsid w:val="00257454"/>
    <w:rsid w:val="00260781"/>
    <w:rsid w:val="00261BC2"/>
    <w:rsid w:val="00262C2F"/>
    <w:rsid w:val="00267A3B"/>
    <w:rsid w:val="00273AA8"/>
    <w:rsid w:val="00283E89"/>
    <w:rsid w:val="00286265"/>
    <w:rsid w:val="002871CA"/>
    <w:rsid w:val="0029768A"/>
    <w:rsid w:val="002A127E"/>
    <w:rsid w:val="002A2151"/>
    <w:rsid w:val="002B1B60"/>
    <w:rsid w:val="002B2D43"/>
    <w:rsid w:val="002B60AE"/>
    <w:rsid w:val="002C0375"/>
    <w:rsid w:val="002C44B1"/>
    <w:rsid w:val="002C489E"/>
    <w:rsid w:val="002C58C1"/>
    <w:rsid w:val="002D10C0"/>
    <w:rsid w:val="002F249B"/>
    <w:rsid w:val="002F4C0A"/>
    <w:rsid w:val="002F6CEE"/>
    <w:rsid w:val="0031718F"/>
    <w:rsid w:val="00323040"/>
    <w:rsid w:val="00332654"/>
    <w:rsid w:val="00334B93"/>
    <w:rsid w:val="003355C2"/>
    <w:rsid w:val="00335DE9"/>
    <w:rsid w:val="003360AC"/>
    <w:rsid w:val="00336595"/>
    <w:rsid w:val="003416BF"/>
    <w:rsid w:val="003442C1"/>
    <w:rsid w:val="003464A7"/>
    <w:rsid w:val="00347059"/>
    <w:rsid w:val="00351C06"/>
    <w:rsid w:val="00355461"/>
    <w:rsid w:val="003572D7"/>
    <w:rsid w:val="00370769"/>
    <w:rsid w:val="00371EA8"/>
    <w:rsid w:val="00374F80"/>
    <w:rsid w:val="00377985"/>
    <w:rsid w:val="003802DE"/>
    <w:rsid w:val="00381DD3"/>
    <w:rsid w:val="00382C2B"/>
    <w:rsid w:val="0038520C"/>
    <w:rsid w:val="003869A7"/>
    <w:rsid w:val="00395335"/>
    <w:rsid w:val="00397318"/>
    <w:rsid w:val="003A537D"/>
    <w:rsid w:val="003C7134"/>
    <w:rsid w:val="003D119E"/>
    <w:rsid w:val="003D4A8B"/>
    <w:rsid w:val="003D73C8"/>
    <w:rsid w:val="003E5419"/>
    <w:rsid w:val="003E6CE0"/>
    <w:rsid w:val="003F2F80"/>
    <w:rsid w:val="00400A8B"/>
    <w:rsid w:val="00402918"/>
    <w:rsid w:val="004040D8"/>
    <w:rsid w:val="00412FF1"/>
    <w:rsid w:val="004138CF"/>
    <w:rsid w:val="00417742"/>
    <w:rsid w:val="00420A36"/>
    <w:rsid w:val="00422542"/>
    <w:rsid w:val="004236E0"/>
    <w:rsid w:val="00426058"/>
    <w:rsid w:val="004308CE"/>
    <w:rsid w:val="00430CCD"/>
    <w:rsid w:val="00445968"/>
    <w:rsid w:val="00451DC6"/>
    <w:rsid w:val="00453025"/>
    <w:rsid w:val="004571E2"/>
    <w:rsid w:val="0046245D"/>
    <w:rsid w:val="00463CFC"/>
    <w:rsid w:val="00463E95"/>
    <w:rsid w:val="0046621A"/>
    <w:rsid w:val="004668E8"/>
    <w:rsid w:val="0048698B"/>
    <w:rsid w:val="00490C82"/>
    <w:rsid w:val="004922E1"/>
    <w:rsid w:val="004A060B"/>
    <w:rsid w:val="004A1228"/>
    <w:rsid w:val="004A38FB"/>
    <w:rsid w:val="004B0A96"/>
    <w:rsid w:val="004B29F4"/>
    <w:rsid w:val="004B67C2"/>
    <w:rsid w:val="004C2CE4"/>
    <w:rsid w:val="004C32B1"/>
    <w:rsid w:val="004C5C29"/>
    <w:rsid w:val="004C7928"/>
    <w:rsid w:val="004D4EE5"/>
    <w:rsid w:val="004E28B6"/>
    <w:rsid w:val="004E524A"/>
    <w:rsid w:val="004F32B4"/>
    <w:rsid w:val="004F606D"/>
    <w:rsid w:val="004F6ACB"/>
    <w:rsid w:val="005006F8"/>
    <w:rsid w:val="005104E3"/>
    <w:rsid w:val="00522DBD"/>
    <w:rsid w:val="005235A9"/>
    <w:rsid w:val="00525CCA"/>
    <w:rsid w:val="0052648D"/>
    <w:rsid w:val="00526EB8"/>
    <w:rsid w:val="005305EF"/>
    <w:rsid w:val="00530FB0"/>
    <w:rsid w:val="00537BA8"/>
    <w:rsid w:val="00540B3D"/>
    <w:rsid w:val="005458B8"/>
    <w:rsid w:val="0054763A"/>
    <w:rsid w:val="005522E8"/>
    <w:rsid w:val="00554631"/>
    <w:rsid w:val="00563CFB"/>
    <w:rsid w:val="00566564"/>
    <w:rsid w:val="00571BFA"/>
    <w:rsid w:val="005748EE"/>
    <w:rsid w:val="00577841"/>
    <w:rsid w:val="005805FD"/>
    <w:rsid w:val="0058303B"/>
    <w:rsid w:val="005830EB"/>
    <w:rsid w:val="00591B32"/>
    <w:rsid w:val="005933F2"/>
    <w:rsid w:val="00597BD9"/>
    <w:rsid w:val="005A152F"/>
    <w:rsid w:val="005A44D1"/>
    <w:rsid w:val="005A4879"/>
    <w:rsid w:val="005A6D77"/>
    <w:rsid w:val="005B6B19"/>
    <w:rsid w:val="005D2E3E"/>
    <w:rsid w:val="005E6556"/>
    <w:rsid w:val="005F5144"/>
    <w:rsid w:val="0060660F"/>
    <w:rsid w:val="006112F3"/>
    <w:rsid w:val="00613FF3"/>
    <w:rsid w:val="00617BBC"/>
    <w:rsid w:val="00623AFC"/>
    <w:rsid w:val="0062497F"/>
    <w:rsid w:val="00625114"/>
    <w:rsid w:val="0062551E"/>
    <w:rsid w:val="00627136"/>
    <w:rsid w:val="0062731D"/>
    <w:rsid w:val="00631139"/>
    <w:rsid w:val="0063340C"/>
    <w:rsid w:val="00633A57"/>
    <w:rsid w:val="00640994"/>
    <w:rsid w:val="0064375B"/>
    <w:rsid w:val="00643FEE"/>
    <w:rsid w:val="00647580"/>
    <w:rsid w:val="0064787D"/>
    <w:rsid w:val="006600F4"/>
    <w:rsid w:val="00661216"/>
    <w:rsid w:val="00661352"/>
    <w:rsid w:val="006669A5"/>
    <w:rsid w:val="00666A5C"/>
    <w:rsid w:val="00672DD8"/>
    <w:rsid w:val="0067301A"/>
    <w:rsid w:val="006805FA"/>
    <w:rsid w:val="00681B3C"/>
    <w:rsid w:val="00683199"/>
    <w:rsid w:val="00693044"/>
    <w:rsid w:val="0069590A"/>
    <w:rsid w:val="006A1F43"/>
    <w:rsid w:val="006B6D4E"/>
    <w:rsid w:val="006B6D77"/>
    <w:rsid w:val="006B7C07"/>
    <w:rsid w:val="006C3CEA"/>
    <w:rsid w:val="006C5B99"/>
    <w:rsid w:val="006D0D00"/>
    <w:rsid w:val="006D1704"/>
    <w:rsid w:val="006D6600"/>
    <w:rsid w:val="006E39D4"/>
    <w:rsid w:val="006E4B29"/>
    <w:rsid w:val="006F0964"/>
    <w:rsid w:val="006F1884"/>
    <w:rsid w:val="006F2F9C"/>
    <w:rsid w:val="006F379F"/>
    <w:rsid w:val="006F6112"/>
    <w:rsid w:val="00700519"/>
    <w:rsid w:val="007040D3"/>
    <w:rsid w:val="00713022"/>
    <w:rsid w:val="007176CA"/>
    <w:rsid w:val="00717D57"/>
    <w:rsid w:val="00720031"/>
    <w:rsid w:val="0072171D"/>
    <w:rsid w:val="00723919"/>
    <w:rsid w:val="0072394A"/>
    <w:rsid w:val="00724A4E"/>
    <w:rsid w:val="007276C6"/>
    <w:rsid w:val="00733E2A"/>
    <w:rsid w:val="00734163"/>
    <w:rsid w:val="007361CB"/>
    <w:rsid w:val="00737B2B"/>
    <w:rsid w:val="00742DE0"/>
    <w:rsid w:val="00745F79"/>
    <w:rsid w:val="0075241E"/>
    <w:rsid w:val="0075417A"/>
    <w:rsid w:val="00756C17"/>
    <w:rsid w:val="00760953"/>
    <w:rsid w:val="00761DA4"/>
    <w:rsid w:val="00764773"/>
    <w:rsid w:val="00764D1C"/>
    <w:rsid w:val="00772025"/>
    <w:rsid w:val="0077457F"/>
    <w:rsid w:val="0077476C"/>
    <w:rsid w:val="007761E4"/>
    <w:rsid w:val="00776E1A"/>
    <w:rsid w:val="00781EED"/>
    <w:rsid w:val="00790A03"/>
    <w:rsid w:val="00791A31"/>
    <w:rsid w:val="00794D5A"/>
    <w:rsid w:val="00795583"/>
    <w:rsid w:val="007A0C04"/>
    <w:rsid w:val="007C3542"/>
    <w:rsid w:val="007C4662"/>
    <w:rsid w:val="007D2A83"/>
    <w:rsid w:val="007E1B16"/>
    <w:rsid w:val="007E79AE"/>
    <w:rsid w:val="00801B06"/>
    <w:rsid w:val="008056FF"/>
    <w:rsid w:val="008061E1"/>
    <w:rsid w:val="008125D6"/>
    <w:rsid w:val="00813F1F"/>
    <w:rsid w:val="00813F34"/>
    <w:rsid w:val="00817C06"/>
    <w:rsid w:val="00822F5D"/>
    <w:rsid w:val="00826A31"/>
    <w:rsid w:val="00827E14"/>
    <w:rsid w:val="008313C2"/>
    <w:rsid w:val="00834618"/>
    <w:rsid w:val="0083723D"/>
    <w:rsid w:val="008412CB"/>
    <w:rsid w:val="008470FD"/>
    <w:rsid w:val="00851D0C"/>
    <w:rsid w:val="00855D65"/>
    <w:rsid w:val="00856C13"/>
    <w:rsid w:val="0085702B"/>
    <w:rsid w:val="00861583"/>
    <w:rsid w:val="008640B3"/>
    <w:rsid w:val="0086665E"/>
    <w:rsid w:val="00871C75"/>
    <w:rsid w:val="00883F81"/>
    <w:rsid w:val="0088638C"/>
    <w:rsid w:val="00891967"/>
    <w:rsid w:val="008923DA"/>
    <w:rsid w:val="00893572"/>
    <w:rsid w:val="00896FC3"/>
    <w:rsid w:val="008976AF"/>
    <w:rsid w:val="008A353C"/>
    <w:rsid w:val="008A616D"/>
    <w:rsid w:val="008A7524"/>
    <w:rsid w:val="008B1794"/>
    <w:rsid w:val="008B1C48"/>
    <w:rsid w:val="008B2B2E"/>
    <w:rsid w:val="008B4A13"/>
    <w:rsid w:val="008C43D6"/>
    <w:rsid w:val="008D2710"/>
    <w:rsid w:val="008D6C93"/>
    <w:rsid w:val="008E140B"/>
    <w:rsid w:val="008F3BC6"/>
    <w:rsid w:val="008F7728"/>
    <w:rsid w:val="00905DBA"/>
    <w:rsid w:val="00912E00"/>
    <w:rsid w:val="009223E5"/>
    <w:rsid w:val="00923886"/>
    <w:rsid w:val="00927FE9"/>
    <w:rsid w:val="0093305A"/>
    <w:rsid w:val="0094383B"/>
    <w:rsid w:val="0094423A"/>
    <w:rsid w:val="009473E2"/>
    <w:rsid w:val="0094769F"/>
    <w:rsid w:val="0095233C"/>
    <w:rsid w:val="00955E77"/>
    <w:rsid w:val="00957042"/>
    <w:rsid w:val="00961723"/>
    <w:rsid w:val="009624CB"/>
    <w:rsid w:val="00965F11"/>
    <w:rsid w:val="009660B5"/>
    <w:rsid w:val="00966F48"/>
    <w:rsid w:val="00972855"/>
    <w:rsid w:val="0097305D"/>
    <w:rsid w:val="0097620A"/>
    <w:rsid w:val="00981E17"/>
    <w:rsid w:val="009859BC"/>
    <w:rsid w:val="009924EB"/>
    <w:rsid w:val="0099456C"/>
    <w:rsid w:val="00996E0D"/>
    <w:rsid w:val="009A2ED5"/>
    <w:rsid w:val="009B3A38"/>
    <w:rsid w:val="009B51B8"/>
    <w:rsid w:val="009B5624"/>
    <w:rsid w:val="009B5AB8"/>
    <w:rsid w:val="009C7BE7"/>
    <w:rsid w:val="009D1E96"/>
    <w:rsid w:val="009D4056"/>
    <w:rsid w:val="009D5346"/>
    <w:rsid w:val="009D5EAA"/>
    <w:rsid w:val="009D601B"/>
    <w:rsid w:val="009E3ED6"/>
    <w:rsid w:val="009E485B"/>
    <w:rsid w:val="009E5C1C"/>
    <w:rsid w:val="009E782D"/>
    <w:rsid w:val="009F08BE"/>
    <w:rsid w:val="009F0FD8"/>
    <w:rsid w:val="009F3332"/>
    <w:rsid w:val="00A02842"/>
    <w:rsid w:val="00A043C1"/>
    <w:rsid w:val="00A04E76"/>
    <w:rsid w:val="00A370D0"/>
    <w:rsid w:val="00A371D9"/>
    <w:rsid w:val="00A512AD"/>
    <w:rsid w:val="00A53634"/>
    <w:rsid w:val="00A60FD6"/>
    <w:rsid w:val="00A64396"/>
    <w:rsid w:val="00A6721C"/>
    <w:rsid w:val="00A8215D"/>
    <w:rsid w:val="00AA49E0"/>
    <w:rsid w:val="00AB618E"/>
    <w:rsid w:val="00AC1375"/>
    <w:rsid w:val="00AC6846"/>
    <w:rsid w:val="00AC7207"/>
    <w:rsid w:val="00AC76E6"/>
    <w:rsid w:val="00AD08A7"/>
    <w:rsid w:val="00AD596E"/>
    <w:rsid w:val="00AD66A6"/>
    <w:rsid w:val="00AE5326"/>
    <w:rsid w:val="00AE562C"/>
    <w:rsid w:val="00AE6563"/>
    <w:rsid w:val="00AF55F9"/>
    <w:rsid w:val="00B02BB6"/>
    <w:rsid w:val="00B050FF"/>
    <w:rsid w:val="00B05D33"/>
    <w:rsid w:val="00B0742D"/>
    <w:rsid w:val="00B07D53"/>
    <w:rsid w:val="00B1594B"/>
    <w:rsid w:val="00B20753"/>
    <w:rsid w:val="00B20C92"/>
    <w:rsid w:val="00B26AAF"/>
    <w:rsid w:val="00B3318C"/>
    <w:rsid w:val="00B52823"/>
    <w:rsid w:val="00B52AB2"/>
    <w:rsid w:val="00B619A2"/>
    <w:rsid w:val="00B62F9F"/>
    <w:rsid w:val="00B70056"/>
    <w:rsid w:val="00B70410"/>
    <w:rsid w:val="00B717E7"/>
    <w:rsid w:val="00B75C25"/>
    <w:rsid w:val="00B81BBC"/>
    <w:rsid w:val="00B82DEB"/>
    <w:rsid w:val="00B86358"/>
    <w:rsid w:val="00B87A4E"/>
    <w:rsid w:val="00B91EFF"/>
    <w:rsid w:val="00B96B54"/>
    <w:rsid w:val="00BA4797"/>
    <w:rsid w:val="00BA654D"/>
    <w:rsid w:val="00BB603E"/>
    <w:rsid w:val="00BB644A"/>
    <w:rsid w:val="00BC2422"/>
    <w:rsid w:val="00BD1F5F"/>
    <w:rsid w:val="00BD7B89"/>
    <w:rsid w:val="00BE014F"/>
    <w:rsid w:val="00BE5831"/>
    <w:rsid w:val="00BF57DC"/>
    <w:rsid w:val="00BF5B89"/>
    <w:rsid w:val="00BF699A"/>
    <w:rsid w:val="00C0045B"/>
    <w:rsid w:val="00C022CE"/>
    <w:rsid w:val="00C0282A"/>
    <w:rsid w:val="00C0333F"/>
    <w:rsid w:val="00C067BC"/>
    <w:rsid w:val="00C07649"/>
    <w:rsid w:val="00C07C5D"/>
    <w:rsid w:val="00C12FB0"/>
    <w:rsid w:val="00C13D26"/>
    <w:rsid w:val="00C227D3"/>
    <w:rsid w:val="00C25C8E"/>
    <w:rsid w:val="00C35CF3"/>
    <w:rsid w:val="00C44293"/>
    <w:rsid w:val="00C44A15"/>
    <w:rsid w:val="00C46545"/>
    <w:rsid w:val="00C5029F"/>
    <w:rsid w:val="00C5395D"/>
    <w:rsid w:val="00C53DB3"/>
    <w:rsid w:val="00C5682B"/>
    <w:rsid w:val="00C62DD5"/>
    <w:rsid w:val="00C63E64"/>
    <w:rsid w:val="00C70497"/>
    <w:rsid w:val="00C71840"/>
    <w:rsid w:val="00C77AC2"/>
    <w:rsid w:val="00C82660"/>
    <w:rsid w:val="00C83068"/>
    <w:rsid w:val="00C855AB"/>
    <w:rsid w:val="00C85937"/>
    <w:rsid w:val="00C8646B"/>
    <w:rsid w:val="00C91598"/>
    <w:rsid w:val="00CA0951"/>
    <w:rsid w:val="00CA0FB4"/>
    <w:rsid w:val="00CA5FC9"/>
    <w:rsid w:val="00CB101B"/>
    <w:rsid w:val="00CB3BD8"/>
    <w:rsid w:val="00CB4582"/>
    <w:rsid w:val="00CB52F8"/>
    <w:rsid w:val="00CB5DF0"/>
    <w:rsid w:val="00CC2154"/>
    <w:rsid w:val="00CD3D2F"/>
    <w:rsid w:val="00CD78E0"/>
    <w:rsid w:val="00CE7250"/>
    <w:rsid w:val="00CE7321"/>
    <w:rsid w:val="00CE7B96"/>
    <w:rsid w:val="00CF21DF"/>
    <w:rsid w:val="00CF3983"/>
    <w:rsid w:val="00CF3C0A"/>
    <w:rsid w:val="00CF43F2"/>
    <w:rsid w:val="00CF51B6"/>
    <w:rsid w:val="00D03BB2"/>
    <w:rsid w:val="00D05AD1"/>
    <w:rsid w:val="00D060C5"/>
    <w:rsid w:val="00D068D0"/>
    <w:rsid w:val="00D122EC"/>
    <w:rsid w:val="00D13644"/>
    <w:rsid w:val="00D14E6C"/>
    <w:rsid w:val="00D16F9C"/>
    <w:rsid w:val="00D2008C"/>
    <w:rsid w:val="00D242B8"/>
    <w:rsid w:val="00D37E3B"/>
    <w:rsid w:val="00D444F0"/>
    <w:rsid w:val="00D44D91"/>
    <w:rsid w:val="00D4693B"/>
    <w:rsid w:val="00D52008"/>
    <w:rsid w:val="00D62F41"/>
    <w:rsid w:val="00D63E7F"/>
    <w:rsid w:val="00D64D27"/>
    <w:rsid w:val="00D658C1"/>
    <w:rsid w:val="00D65F62"/>
    <w:rsid w:val="00D66678"/>
    <w:rsid w:val="00D673AE"/>
    <w:rsid w:val="00D67985"/>
    <w:rsid w:val="00D70385"/>
    <w:rsid w:val="00D705F6"/>
    <w:rsid w:val="00D729B4"/>
    <w:rsid w:val="00D8178D"/>
    <w:rsid w:val="00D83FF6"/>
    <w:rsid w:val="00D85165"/>
    <w:rsid w:val="00D85763"/>
    <w:rsid w:val="00DA5088"/>
    <w:rsid w:val="00DA6819"/>
    <w:rsid w:val="00DB1826"/>
    <w:rsid w:val="00DB239D"/>
    <w:rsid w:val="00DB78C1"/>
    <w:rsid w:val="00DC1189"/>
    <w:rsid w:val="00DC44D5"/>
    <w:rsid w:val="00DC6403"/>
    <w:rsid w:val="00DD6213"/>
    <w:rsid w:val="00DD745B"/>
    <w:rsid w:val="00DF0332"/>
    <w:rsid w:val="00E00137"/>
    <w:rsid w:val="00E01DB0"/>
    <w:rsid w:val="00E05DAA"/>
    <w:rsid w:val="00E060B6"/>
    <w:rsid w:val="00E10087"/>
    <w:rsid w:val="00E13E21"/>
    <w:rsid w:val="00E13E25"/>
    <w:rsid w:val="00E14BCA"/>
    <w:rsid w:val="00E155AA"/>
    <w:rsid w:val="00E177CA"/>
    <w:rsid w:val="00E2125D"/>
    <w:rsid w:val="00E30335"/>
    <w:rsid w:val="00E31793"/>
    <w:rsid w:val="00E32319"/>
    <w:rsid w:val="00E46016"/>
    <w:rsid w:val="00E505FA"/>
    <w:rsid w:val="00E50937"/>
    <w:rsid w:val="00E525DD"/>
    <w:rsid w:val="00E55B43"/>
    <w:rsid w:val="00E64C2E"/>
    <w:rsid w:val="00E6562D"/>
    <w:rsid w:val="00E65A0F"/>
    <w:rsid w:val="00E66159"/>
    <w:rsid w:val="00E66D60"/>
    <w:rsid w:val="00E71906"/>
    <w:rsid w:val="00E7548A"/>
    <w:rsid w:val="00E80272"/>
    <w:rsid w:val="00E836DD"/>
    <w:rsid w:val="00E8433E"/>
    <w:rsid w:val="00E85839"/>
    <w:rsid w:val="00E85BDC"/>
    <w:rsid w:val="00E91158"/>
    <w:rsid w:val="00E91AA9"/>
    <w:rsid w:val="00E968C6"/>
    <w:rsid w:val="00EA1210"/>
    <w:rsid w:val="00EA579E"/>
    <w:rsid w:val="00EA6C4E"/>
    <w:rsid w:val="00EC0F47"/>
    <w:rsid w:val="00EC0FEF"/>
    <w:rsid w:val="00EC42E7"/>
    <w:rsid w:val="00EC791B"/>
    <w:rsid w:val="00ED1F17"/>
    <w:rsid w:val="00ED4924"/>
    <w:rsid w:val="00ED4E60"/>
    <w:rsid w:val="00EE211C"/>
    <w:rsid w:val="00EE48D0"/>
    <w:rsid w:val="00EE5872"/>
    <w:rsid w:val="00EE5AF4"/>
    <w:rsid w:val="00EE6C62"/>
    <w:rsid w:val="00EF46CB"/>
    <w:rsid w:val="00EF759F"/>
    <w:rsid w:val="00F0129A"/>
    <w:rsid w:val="00F03EAE"/>
    <w:rsid w:val="00F13885"/>
    <w:rsid w:val="00F16785"/>
    <w:rsid w:val="00F17178"/>
    <w:rsid w:val="00F228F9"/>
    <w:rsid w:val="00F235B0"/>
    <w:rsid w:val="00F25435"/>
    <w:rsid w:val="00F25641"/>
    <w:rsid w:val="00F30918"/>
    <w:rsid w:val="00F31D07"/>
    <w:rsid w:val="00F3485E"/>
    <w:rsid w:val="00F35978"/>
    <w:rsid w:val="00F37881"/>
    <w:rsid w:val="00F50628"/>
    <w:rsid w:val="00F50CC4"/>
    <w:rsid w:val="00F61473"/>
    <w:rsid w:val="00F76219"/>
    <w:rsid w:val="00F80D52"/>
    <w:rsid w:val="00F80E20"/>
    <w:rsid w:val="00F82BB8"/>
    <w:rsid w:val="00F92E36"/>
    <w:rsid w:val="00F94454"/>
    <w:rsid w:val="00F97817"/>
    <w:rsid w:val="00FB3506"/>
    <w:rsid w:val="00FB551E"/>
    <w:rsid w:val="00FB6EB0"/>
    <w:rsid w:val="00FC582F"/>
    <w:rsid w:val="00FC62A8"/>
    <w:rsid w:val="00FD13EC"/>
    <w:rsid w:val="00FE13E3"/>
    <w:rsid w:val="00FE6A62"/>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292FFC"/>
  <w15:docId w15:val="{6F0F4EE3-7B86-4AA8-93D6-E2699847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Heading1">
    <w:name w:val="heading 1"/>
    <w:basedOn w:val="Normal"/>
    <w:uiPriority w:val="9"/>
    <w:qFormat/>
    <w:pPr>
      <w:ind w:left="14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27E14"/>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2DAE"/>
    <w:rPr>
      <w:sz w:val="16"/>
      <w:szCs w:val="16"/>
    </w:rPr>
  </w:style>
  <w:style w:type="paragraph" w:styleId="CommentText">
    <w:name w:val="annotation text"/>
    <w:basedOn w:val="Normal"/>
    <w:link w:val="CommentTextChar"/>
    <w:uiPriority w:val="99"/>
    <w:unhideWhenUsed/>
    <w:rsid w:val="001F2DAE"/>
    <w:rPr>
      <w:sz w:val="20"/>
      <w:szCs w:val="20"/>
    </w:rPr>
  </w:style>
  <w:style w:type="character" w:customStyle="1" w:styleId="CommentTextChar">
    <w:name w:val="Comment Text Char"/>
    <w:basedOn w:val="DefaultParagraphFont"/>
    <w:link w:val="CommentText"/>
    <w:uiPriority w:val="99"/>
    <w:rsid w:val="001F2DAE"/>
    <w:rPr>
      <w:rFonts w:ascii="Arial" w:eastAsia="Arial" w:hAnsi="Arial" w:cs="Arial"/>
      <w:sz w:val="20"/>
      <w:szCs w:val="20"/>
      <w:lang w:val="es-ES"/>
    </w:rPr>
  </w:style>
  <w:style w:type="paragraph" w:styleId="CommentSubject">
    <w:name w:val="annotation subject"/>
    <w:basedOn w:val="CommentText"/>
    <w:next w:val="CommentText"/>
    <w:link w:val="CommentSubjectChar"/>
    <w:uiPriority w:val="99"/>
    <w:semiHidden/>
    <w:unhideWhenUsed/>
    <w:rsid w:val="001F2DAE"/>
    <w:rPr>
      <w:b/>
      <w:bCs/>
    </w:rPr>
  </w:style>
  <w:style w:type="character" w:customStyle="1" w:styleId="CommentSubjectChar">
    <w:name w:val="Comment Subject Char"/>
    <w:basedOn w:val="CommentTextChar"/>
    <w:link w:val="CommentSubject"/>
    <w:uiPriority w:val="99"/>
    <w:semiHidden/>
    <w:rsid w:val="001F2DAE"/>
    <w:rPr>
      <w:rFonts w:ascii="Arial" w:eastAsia="Arial" w:hAnsi="Arial" w:cs="Arial"/>
      <w:b/>
      <w:bCs/>
      <w:sz w:val="20"/>
      <w:szCs w:val="20"/>
      <w:lang w:val="es-ES"/>
    </w:rPr>
  </w:style>
  <w:style w:type="paragraph" w:styleId="BalloonText">
    <w:name w:val="Balloon Text"/>
    <w:basedOn w:val="Normal"/>
    <w:link w:val="BalloonTextChar"/>
    <w:uiPriority w:val="99"/>
    <w:semiHidden/>
    <w:unhideWhenUsed/>
    <w:rsid w:val="001F2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AE"/>
    <w:rPr>
      <w:rFonts w:ascii="Segoe UI" w:eastAsia="Arial" w:hAnsi="Segoe UI" w:cs="Segoe UI"/>
      <w:sz w:val="18"/>
      <w:szCs w:val="18"/>
      <w:lang w:val="es-ES"/>
    </w:rPr>
  </w:style>
  <w:style w:type="paragraph" w:styleId="Footer">
    <w:name w:val="footer"/>
    <w:basedOn w:val="Normal"/>
    <w:link w:val="FooterChar"/>
    <w:uiPriority w:val="99"/>
    <w:unhideWhenUsed/>
    <w:rsid w:val="007C4662"/>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FooterChar">
    <w:name w:val="Footer Char"/>
    <w:basedOn w:val="DefaultParagraphFont"/>
    <w:link w:val="Footer"/>
    <w:uiPriority w:val="99"/>
    <w:rsid w:val="007C4662"/>
    <w:rPr>
      <w:lang w:val="es-CO"/>
    </w:rPr>
  </w:style>
  <w:style w:type="table" w:styleId="TableGrid">
    <w:name w:val="Table Grid"/>
    <w:basedOn w:val="TableNormal"/>
    <w:uiPriority w:val="59"/>
    <w:rsid w:val="00566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352"/>
    <w:pPr>
      <w:tabs>
        <w:tab w:val="center" w:pos="4680"/>
        <w:tab w:val="right" w:pos="9360"/>
      </w:tabs>
    </w:pPr>
  </w:style>
  <w:style w:type="character" w:customStyle="1" w:styleId="HeaderChar">
    <w:name w:val="Header Char"/>
    <w:basedOn w:val="DefaultParagraphFont"/>
    <w:link w:val="Header"/>
    <w:uiPriority w:val="99"/>
    <w:rsid w:val="00661352"/>
    <w:rPr>
      <w:rFonts w:ascii="Arial" w:eastAsia="Arial" w:hAnsi="Arial" w:cs="Arial"/>
      <w:lang w:val="es-ES"/>
    </w:rPr>
  </w:style>
  <w:style w:type="character" w:styleId="Hyperlink">
    <w:name w:val="Hyperlink"/>
    <w:basedOn w:val="DefaultParagraphFont"/>
    <w:unhideWhenUsed/>
    <w:rsid w:val="001A561A"/>
    <w:rPr>
      <w:color w:val="0000FF" w:themeColor="hyperlink"/>
      <w:u w:val="single"/>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34"/>
    <w:qFormat/>
    <w:locked/>
    <w:rsid w:val="001A561A"/>
    <w:rPr>
      <w:rFonts w:ascii="Arial" w:eastAsia="Arial" w:hAnsi="Arial" w:cs="Arial"/>
      <w:lang w:val="es-ES"/>
    </w:rPr>
  </w:style>
  <w:style w:type="paragraph" w:styleId="Revision">
    <w:name w:val="Revision"/>
    <w:hidden/>
    <w:uiPriority w:val="99"/>
    <w:semiHidden/>
    <w:rsid w:val="005522E8"/>
    <w:pPr>
      <w:widowControl/>
      <w:autoSpaceDE/>
      <w:autoSpaceDN/>
    </w:pPr>
    <w:rPr>
      <w:rFonts w:ascii="Arial" w:eastAsia="Arial" w:hAnsi="Arial" w:cs="Arial"/>
      <w:lang w:val="es-ES"/>
    </w:rPr>
  </w:style>
  <w:style w:type="paragraph" w:customStyle="1" w:styleId="Default">
    <w:name w:val="Default"/>
    <w:link w:val="DefaultChar"/>
    <w:rsid w:val="00923886"/>
    <w:pPr>
      <w:widowControl/>
      <w:adjustRightInd w:val="0"/>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923886"/>
    <w:pPr>
      <w:widowControl/>
      <w:autoSpaceDE/>
      <w:autoSpaceDN/>
      <w:ind w:left="708"/>
    </w:pPr>
    <w:rPr>
      <w:rFonts w:ascii="Times New Roman" w:eastAsia="Times New Roman" w:hAnsi="Times New Roman" w:cs="Times New Roman"/>
      <w:sz w:val="20"/>
      <w:szCs w:val="20"/>
      <w:lang w:eastAsia="es-ES"/>
    </w:rPr>
  </w:style>
  <w:style w:type="character" w:customStyle="1" w:styleId="DefaultChar">
    <w:name w:val="Default Char"/>
    <w:link w:val="Default"/>
    <w:rsid w:val="00923886"/>
    <w:rPr>
      <w:rFonts w:ascii="Times New Roman" w:eastAsia="Times New Roman" w:hAnsi="Times New Roman" w:cs="Times New Roman"/>
      <w:color w:val="000000"/>
      <w:sz w:val="24"/>
      <w:szCs w:val="24"/>
      <w:lang w:val="es-ES"/>
    </w:rPr>
  </w:style>
  <w:style w:type="character" w:styleId="FootnoteReference">
    <w:name w:val="footnote reference"/>
    <w:aliases w:val="ftref,Footnotes refss,16 Point,Superscript 6 Point,Char Char,FO,Знак сноски 1,referencia nota al pie,Texto de nota al pie,Footnote Text Char1 Car Car Car Car,Footnote Text Char Char Car Car Car Car,Char Car Car Car Car,FA Fu Car Car "/>
    <w:uiPriority w:val="99"/>
    <w:qFormat/>
    <w:rsid w:val="008A7524"/>
    <w:rPr>
      <w:vertAlign w:val="superscript"/>
    </w:rPr>
  </w:style>
  <w:style w:type="paragraph" w:styleId="FootnoteText">
    <w:name w:val="footnote text"/>
    <w:aliases w:val="ft,single space,Footnote Text Char Char,Texto nota pie Car Car Car,FOOTNOTES,fn,Footnote Text Char Char Char,Footnote Text1 Char,Footnote Text2,Footnote Text Char Char Char1 Char,Footnote Text Char Char Cha,ADB,Geneva 9,f,footnote text,FA"/>
    <w:basedOn w:val="Normal"/>
    <w:link w:val="FootnoteTextChar"/>
    <w:uiPriority w:val="99"/>
    <w:unhideWhenUsed/>
    <w:rsid w:val="008A7524"/>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ft Char,single space Char,Footnote Text Char Char Char1,Texto nota pie Car Car Car Char,FOOTNOTES Char,fn Char,Footnote Text Char Char Char Char,Footnote Text1 Char Char,Footnote Text2 Char,Footnote Text Char Char Char1 Char Char"/>
    <w:basedOn w:val="DefaultParagraphFont"/>
    <w:link w:val="FootnoteText"/>
    <w:uiPriority w:val="99"/>
    <w:rsid w:val="008A7524"/>
    <w:rPr>
      <w:rFonts w:ascii="Times New Roman" w:eastAsia="Times New Roman" w:hAnsi="Times New Roman" w:cs="Times New Roman"/>
      <w:sz w:val="20"/>
      <w:szCs w:val="20"/>
    </w:rPr>
  </w:style>
  <w:style w:type="paragraph" w:customStyle="1" w:styleId="Sinespaciado1">
    <w:name w:val="Sin espaciado1"/>
    <w:qFormat/>
    <w:rsid w:val="008A7524"/>
    <w:pPr>
      <w:widowControl/>
      <w:autoSpaceDE/>
      <w:autoSpaceDN/>
    </w:pPr>
    <w:rPr>
      <w:rFonts w:ascii="Calibri" w:eastAsia="Times New Roman" w:hAnsi="Calibri" w:cs="Times New Roman"/>
      <w:lang w:val="en-GB"/>
    </w:rPr>
  </w:style>
  <w:style w:type="character" w:customStyle="1" w:styleId="UnresolvedMention1">
    <w:name w:val="Unresolved Mention1"/>
    <w:basedOn w:val="DefaultParagraphFont"/>
    <w:uiPriority w:val="99"/>
    <w:semiHidden/>
    <w:unhideWhenUsed/>
    <w:rsid w:val="00B0742D"/>
    <w:rPr>
      <w:color w:val="605E5C"/>
      <w:shd w:val="clear" w:color="auto" w:fill="E1DFDD"/>
    </w:rPr>
  </w:style>
  <w:style w:type="paragraph" w:styleId="NoSpacing">
    <w:name w:val="No Spacing"/>
    <w:uiPriority w:val="1"/>
    <w:qFormat/>
    <w:rsid w:val="0093305A"/>
    <w:pPr>
      <w:widowControl/>
      <w:autoSpaceDE/>
      <w:autoSpaceDN/>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2927">
      <w:bodyDiv w:val="1"/>
      <w:marLeft w:val="0"/>
      <w:marRight w:val="0"/>
      <w:marTop w:val="0"/>
      <w:marBottom w:val="0"/>
      <w:divBdr>
        <w:top w:val="none" w:sz="0" w:space="0" w:color="auto"/>
        <w:left w:val="none" w:sz="0" w:space="0" w:color="auto"/>
        <w:bottom w:val="none" w:sz="0" w:space="0" w:color="auto"/>
        <w:right w:val="none" w:sz="0" w:space="0" w:color="auto"/>
      </w:divBdr>
    </w:div>
    <w:div w:id="158279232">
      <w:bodyDiv w:val="1"/>
      <w:marLeft w:val="0"/>
      <w:marRight w:val="0"/>
      <w:marTop w:val="0"/>
      <w:marBottom w:val="0"/>
      <w:divBdr>
        <w:top w:val="none" w:sz="0" w:space="0" w:color="auto"/>
        <w:left w:val="none" w:sz="0" w:space="0" w:color="auto"/>
        <w:bottom w:val="none" w:sz="0" w:space="0" w:color="auto"/>
        <w:right w:val="none" w:sz="0" w:space="0" w:color="auto"/>
      </w:divBdr>
    </w:div>
    <w:div w:id="398017732">
      <w:bodyDiv w:val="1"/>
      <w:marLeft w:val="0"/>
      <w:marRight w:val="0"/>
      <w:marTop w:val="0"/>
      <w:marBottom w:val="0"/>
      <w:divBdr>
        <w:top w:val="none" w:sz="0" w:space="0" w:color="auto"/>
        <w:left w:val="none" w:sz="0" w:space="0" w:color="auto"/>
        <w:bottom w:val="none" w:sz="0" w:space="0" w:color="auto"/>
        <w:right w:val="none" w:sz="0" w:space="0" w:color="auto"/>
      </w:divBdr>
    </w:div>
    <w:div w:id="444009730">
      <w:bodyDiv w:val="1"/>
      <w:marLeft w:val="0"/>
      <w:marRight w:val="0"/>
      <w:marTop w:val="0"/>
      <w:marBottom w:val="0"/>
      <w:divBdr>
        <w:top w:val="none" w:sz="0" w:space="0" w:color="auto"/>
        <w:left w:val="none" w:sz="0" w:space="0" w:color="auto"/>
        <w:bottom w:val="none" w:sz="0" w:space="0" w:color="auto"/>
        <w:right w:val="none" w:sz="0" w:space="0" w:color="auto"/>
      </w:divBdr>
    </w:div>
    <w:div w:id="1455563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4991">
          <w:marLeft w:val="0"/>
          <w:marRight w:val="0"/>
          <w:marTop w:val="0"/>
          <w:marBottom w:val="0"/>
          <w:divBdr>
            <w:top w:val="none" w:sz="0" w:space="0" w:color="auto"/>
            <w:left w:val="none" w:sz="0" w:space="0" w:color="auto"/>
            <w:bottom w:val="none" w:sz="0" w:space="0" w:color="auto"/>
            <w:right w:val="none" w:sz="0" w:space="0" w:color="auto"/>
          </w:divBdr>
          <w:divsChild>
            <w:div w:id="1555697907">
              <w:marLeft w:val="0"/>
              <w:marRight w:val="0"/>
              <w:marTop w:val="0"/>
              <w:marBottom w:val="0"/>
              <w:divBdr>
                <w:top w:val="none" w:sz="0" w:space="0" w:color="auto"/>
                <w:left w:val="none" w:sz="0" w:space="0" w:color="auto"/>
                <w:bottom w:val="none" w:sz="0" w:space="0" w:color="auto"/>
                <w:right w:val="none" w:sz="0" w:space="0" w:color="auto"/>
              </w:divBdr>
              <w:divsChild>
                <w:div w:id="417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35661">
      <w:bodyDiv w:val="1"/>
      <w:marLeft w:val="0"/>
      <w:marRight w:val="0"/>
      <w:marTop w:val="0"/>
      <w:marBottom w:val="0"/>
      <w:divBdr>
        <w:top w:val="none" w:sz="0" w:space="0" w:color="auto"/>
        <w:left w:val="none" w:sz="0" w:space="0" w:color="auto"/>
        <w:bottom w:val="none" w:sz="0" w:space="0" w:color="auto"/>
        <w:right w:val="none" w:sz="0" w:space="0" w:color="auto"/>
      </w:divBdr>
      <w:divsChild>
        <w:div w:id="36438495">
          <w:marLeft w:val="0"/>
          <w:marRight w:val="0"/>
          <w:marTop w:val="0"/>
          <w:marBottom w:val="0"/>
          <w:divBdr>
            <w:top w:val="none" w:sz="0" w:space="0" w:color="auto"/>
            <w:left w:val="none" w:sz="0" w:space="0" w:color="auto"/>
            <w:bottom w:val="none" w:sz="0" w:space="0" w:color="auto"/>
            <w:right w:val="none" w:sz="0" w:space="0" w:color="auto"/>
          </w:divBdr>
          <w:divsChild>
            <w:div w:id="1578858731">
              <w:marLeft w:val="0"/>
              <w:marRight w:val="0"/>
              <w:marTop w:val="0"/>
              <w:marBottom w:val="0"/>
              <w:divBdr>
                <w:top w:val="none" w:sz="0" w:space="0" w:color="auto"/>
                <w:left w:val="none" w:sz="0" w:space="0" w:color="auto"/>
                <w:bottom w:val="none" w:sz="0" w:space="0" w:color="auto"/>
                <w:right w:val="none" w:sz="0" w:space="0" w:color="auto"/>
              </w:divBdr>
              <w:divsChild>
                <w:div w:id="2002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women.org/-/media/headquarters/attachments/sections/about%20us/evaluation/evaluation-geraas-guidance-en.pdf?la=en&amp;vs=408" TargetMode="External"/><Relationship Id="rId18" Type="http://schemas.openxmlformats.org/officeDocument/2006/relationships/hyperlink" Target="https://www.unwomen.org/-/media/headquarters/attachments/sections/about%20us/employment/un-women-values-and-competencies-framework-es.pdf?la=es&amp;vs=5414"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genderevaluation.unwomen.org/-/media/files/un%20women/gender%20evaluation/handbook/evaluationhandbook-sp-web.pdf" TargetMode="External"/><Relationship Id="rId17" Type="http://schemas.openxmlformats.org/officeDocument/2006/relationships/hyperlink" Target="http://www.unevaluation.org/document/detail/980" TargetMode="External"/><Relationship Id="rId2" Type="http://schemas.openxmlformats.org/officeDocument/2006/relationships/customXml" Target="../customXml/item2.xml"/><Relationship Id="rId16" Type="http://schemas.openxmlformats.org/officeDocument/2006/relationships/hyperlink" Target="http://genderevaluation.unwomen.org/-/media/files/un%20women/gender%20evaluation/handbook/evaluationhandbook-sp-web.pdf" TargetMode="External"/><Relationship Id="rId20" Type="http://schemas.openxmlformats.org/officeDocument/2006/relationships/hyperlink" Target="http://www.unwomen.org/es/about-us/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ga/search/view_doc.asp?symbol=UNW/2012/12&amp;referer=/english/&amp;Lang=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nwomen.org/~/media/Headquarters/Attachments/Sections/Library/Publications/2014/Gu%C3%ADa%20de%20Evaluaci%C3%B3n%20de%20Programas%20ONU%20Mujeres%20-%20ESP%20pdf.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RHH.colombia@unwom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1452"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D812-75FB-4F12-BBB8-D27B2BD8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454C6-C201-4CF4-A386-9DDAD67D0C93}">
  <ds:schemaRefs>
    <ds:schemaRef ds:uri="http://schemas.microsoft.com/sharepoint/v3/contenttype/forms"/>
  </ds:schemaRefs>
</ds:datastoreItem>
</file>

<file path=customXml/itemProps3.xml><?xml version="1.0" encoding="utf-8"?>
<ds:datastoreItem xmlns:ds="http://schemas.openxmlformats.org/officeDocument/2006/customXml" ds:itemID="{573CA7D4-ACAC-4AE7-8C41-DEAAB3EE233A}">
  <ds:schemaRefs>
    <ds:schemaRef ds:uri="http://schemas.openxmlformats.org/officeDocument/2006/bibliography"/>
  </ds:schemaRefs>
</ds:datastoreItem>
</file>

<file path=customXml/itemProps4.xml><?xml version="1.0" encoding="utf-8"?>
<ds:datastoreItem xmlns:ds="http://schemas.openxmlformats.org/officeDocument/2006/customXml" ds:itemID="{8B1A0E78-45B8-4B94-8C31-E63083651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5812</Words>
  <Characters>33129</Characters>
  <Application>Microsoft Office Word</Application>
  <DocSecurity>4</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38864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dcterms:created xsi:type="dcterms:W3CDTF">2021-05-12T16:18:00Z</dcterms:created>
  <dcterms:modified xsi:type="dcterms:W3CDTF">2021-05-12T16:18:00Z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for Office 365</vt:lpwstr>
  </property>
  <property fmtid="{D5CDD505-2E9C-101B-9397-08002B2CF9AE}" pid="4" name="LastSaved">
    <vt:filetime>2020-06-04T00:00:00Z</vt:filetime>
  </property>
  <property fmtid="{D5CDD505-2E9C-101B-9397-08002B2CF9AE}" pid="5" name="ContentTypeId">
    <vt:lpwstr>0x01010046512DADFDF1A54C8C79BAD778E2381E</vt:lpwstr>
  </property>
</Properties>
</file>