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0"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59"/>
        <w:gridCol w:w="7077"/>
        <w:gridCol w:w="14"/>
      </w:tblGrid>
      <w:tr w:rsidR="00B17FDE" w:rsidRPr="00B17FDE" w14:paraId="44BA1CCE" w14:textId="77777777" w:rsidTr="5A5DD9C8">
        <w:trPr>
          <w:cantSplit/>
          <w:trHeight w:val="679"/>
        </w:trPr>
        <w:tc>
          <w:tcPr>
            <w:tcW w:w="9450" w:type="dxa"/>
            <w:gridSpan w:val="3"/>
            <w:tcBorders>
              <w:top w:val="thinThickSmallGap" w:sz="24" w:space="0" w:color="auto"/>
              <w:bottom w:val="thickThinSmallGap" w:sz="24" w:space="0" w:color="auto"/>
            </w:tcBorders>
            <w:shd w:val="clear" w:color="auto" w:fill="FFFFFF" w:themeFill="background1"/>
            <w:vAlign w:val="center"/>
          </w:tcPr>
          <w:p w14:paraId="003B4C30" w14:textId="77777777" w:rsidR="00B17FDE" w:rsidRPr="00B17FDE" w:rsidRDefault="00B17FDE" w:rsidP="00B17FDE">
            <w:pPr>
              <w:tabs>
                <w:tab w:val="left" w:pos="3420"/>
              </w:tabs>
              <w:jc w:val="center"/>
              <w:rPr>
                <w:rFonts w:cs="Arial"/>
                <w:sz w:val="22"/>
                <w:szCs w:val="22"/>
              </w:rPr>
            </w:pPr>
          </w:p>
          <w:p w14:paraId="7177BBC4" w14:textId="29B79713" w:rsidR="00B17FDE" w:rsidRPr="00B17FDE" w:rsidRDefault="00B17FDE" w:rsidP="00B17FDE">
            <w:pPr>
              <w:jc w:val="center"/>
              <w:rPr>
                <w:rFonts w:cs="Arial"/>
                <w:b/>
                <w:sz w:val="22"/>
                <w:szCs w:val="22"/>
                <w:lang w:val="es-CO"/>
              </w:rPr>
            </w:pPr>
            <w:r w:rsidRPr="00B17FDE">
              <w:rPr>
                <w:rFonts w:cs="Arial"/>
                <w:b/>
                <w:bCs/>
                <w:sz w:val="22"/>
                <w:szCs w:val="22"/>
                <w:lang w:val="es-CO"/>
              </w:rPr>
              <w:t>Términos de Referencia</w:t>
            </w:r>
          </w:p>
          <w:p w14:paraId="196B4EC8" w14:textId="77777777" w:rsidR="00B17FDE" w:rsidRPr="00B17FDE" w:rsidRDefault="00B17FDE" w:rsidP="00B17FDE">
            <w:pPr>
              <w:jc w:val="center"/>
              <w:rPr>
                <w:rFonts w:cs="Arial"/>
                <w:sz w:val="22"/>
                <w:szCs w:val="22"/>
                <w:lang w:val="es-CO"/>
              </w:rPr>
            </w:pPr>
          </w:p>
        </w:tc>
      </w:tr>
      <w:tr w:rsidR="006D3823" w:rsidRPr="00787F75" w14:paraId="3ABC94A5" w14:textId="77777777" w:rsidTr="5A5DD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50" w:type="dxa"/>
            <w:gridSpan w:val="3"/>
            <w:tcBorders>
              <w:top w:val="single" w:sz="4" w:space="0" w:color="auto"/>
              <w:left w:val="single" w:sz="4" w:space="0" w:color="auto"/>
              <w:bottom w:val="single" w:sz="4" w:space="0" w:color="auto"/>
              <w:right w:val="single" w:sz="4" w:space="0" w:color="auto"/>
            </w:tcBorders>
            <w:shd w:val="clear" w:color="auto" w:fill="E0E0E0"/>
          </w:tcPr>
          <w:p w14:paraId="32EFF5FC" w14:textId="77777777" w:rsidR="006D3823" w:rsidRPr="00B17FDE" w:rsidRDefault="006D3823" w:rsidP="004A7A69">
            <w:pPr>
              <w:rPr>
                <w:rFonts w:cs="Arial"/>
                <w:b/>
                <w:bCs/>
                <w:sz w:val="22"/>
                <w:szCs w:val="22"/>
                <w:lang w:val="es-ES"/>
              </w:rPr>
            </w:pPr>
            <w:r w:rsidRPr="00B17FDE">
              <w:rPr>
                <w:rFonts w:cs="Arial"/>
                <w:b/>
                <w:bCs/>
                <w:sz w:val="22"/>
                <w:szCs w:val="22"/>
                <w:lang w:val="es-ES"/>
              </w:rPr>
              <w:t>I. Información de la Posición</w:t>
            </w:r>
          </w:p>
        </w:tc>
      </w:tr>
      <w:tr w:rsidR="006D3823" w:rsidRPr="00C54AF8" w14:paraId="36EDBAB6" w14:textId="77777777" w:rsidTr="5A5DD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55"/>
        </w:trPr>
        <w:tc>
          <w:tcPr>
            <w:tcW w:w="9450" w:type="dxa"/>
            <w:gridSpan w:val="3"/>
            <w:tcBorders>
              <w:top w:val="single" w:sz="4" w:space="0" w:color="auto"/>
              <w:left w:val="single" w:sz="4" w:space="0" w:color="auto"/>
              <w:bottom w:val="single" w:sz="4" w:space="0" w:color="auto"/>
              <w:right w:val="single" w:sz="4" w:space="0" w:color="auto"/>
            </w:tcBorders>
          </w:tcPr>
          <w:p w14:paraId="27D4FAAC" w14:textId="18E92EA9" w:rsidR="006D3823" w:rsidRPr="00AB16E0" w:rsidRDefault="006D3823" w:rsidP="00AB16E0">
            <w:pPr>
              <w:ind w:left="1885" w:hanging="1885"/>
              <w:jc w:val="both"/>
              <w:rPr>
                <w:lang w:val="es-CO"/>
              </w:rPr>
            </w:pPr>
            <w:r w:rsidRPr="00B17FDE">
              <w:rPr>
                <w:rFonts w:cs="Arial"/>
                <w:sz w:val="22"/>
                <w:szCs w:val="22"/>
                <w:lang w:val="es-CO"/>
              </w:rPr>
              <w:t xml:space="preserve">Título del cargo: </w:t>
            </w:r>
            <w:r w:rsidR="00B17FDE">
              <w:rPr>
                <w:rFonts w:cs="Arial"/>
                <w:sz w:val="22"/>
                <w:szCs w:val="22"/>
                <w:lang w:val="es-CO"/>
              </w:rPr>
              <w:t xml:space="preserve">    </w:t>
            </w:r>
            <w:r w:rsidR="00BB62D7" w:rsidRPr="0078185F">
              <w:rPr>
                <w:sz w:val="22"/>
                <w:szCs w:val="22"/>
                <w:lang w:val="es-CO"/>
              </w:rPr>
              <w:t xml:space="preserve">Consultoría </w:t>
            </w:r>
            <w:r w:rsidR="00AB16E0">
              <w:rPr>
                <w:sz w:val="22"/>
                <w:szCs w:val="22"/>
                <w:lang w:val="es-CO"/>
              </w:rPr>
              <w:t>de apoyo técnico a las agendas de mujeres, paz y seguridad</w:t>
            </w:r>
          </w:p>
          <w:p w14:paraId="442B32C6" w14:textId="5AC148B4" w:rsidR="006D3823" w:rsidRPr="00C51AD2" w:rsidRDefault="006D3823" w:rsidP="0029463E">
            <w:pPr>
              <w:ind w:left="3019" w:hanging="3019"/>
              <w:rPr>
                <w:rFonts w:cs="Arial"/>
                <w:sz w:val="22"/>
                <w:szCs w:val="22"/>
                <w:lang w:val="es-CO"/>
              </w:rPr>
            </w:pPr>
            <w:r w:rsidRPr="00C51AD2">
              <w:rPr>
                <w:rFonts w:cs="Arial"/>
                <w:sz w:val="22"/>
                <w:szCs w:val="22"/>
                <w:lang w:val="es-CO"/>
              </w:rPr>
              <w:t xml:space="preserve">Contrato: </w:t>
            </w:r>
            <w:r w:rsidR="00B17FDE" w:rsidRPr="00C51AD2">
              <w:rPr>
                <w:rFonts w:cs="Arial"/>
                <w:sz w:val="22"/>
                <w:szCs w:val="22"/>
                <w:lang w:val="es-CO"/>
              </w:rPr>
              <w:t xml:space="preserve">               </w:t>
            </w:r>
            <w:r w:rsidR="013084B1" w:rsidRPr="00C51AD2">
              <w:rPr>
                <w:rFonts w:cs="Arial"/>
                <w:sz w:val="22"/>
                <w:szCs w:val="22"/>
                <w:lang w:val="es-CO"/>
              </w:rPr>
              <w:t>SSA</w:t>
            </w:r>
          </w:p>
          <w:p w14:paraId="7E00D820" w14:textId="70E104B0" w:rsidR="006D3823" w:rsidRPr="00C51AD2" w:rsidRDefault="006D3823" w:rsidP="0029463E">
            <w:pPr>
              <w:ind w:left="1885" w:hanging="1885"/>
              <w:jc w:val="both"/>
              <w:rPr>
                <w:rFonts w:cs="Arial"/>
                <w:sz w:val="22"/>
                <w:szCs w:val="22"/>
                <w:lang w:val="es-CO"/>
              </w:rPr>
            </w:pPr>
            <w:r w:rsidRPr="00C51AD2">
              <w:rPr>
                <w:rFonts w:cs="Arial"/>
                <w:sz w:val="22"/>
                <w:szCs w:val="22"/>
                <w:lang w:val="es-CO"/>
              </w:rPr>
              <w:t xml:space="preserve">Supervisor/a:   </w:t>
            </w:r>
            <w:r w:rsidR="0029463E" w:rsidRPr="00C51AD2">
              <w:rPr>
                <w:rFonts w:cs="Arial"/>
                <w:sz w:val="22"/>
                <w:szCs w:val="22"/>
                <w:lang w:val="es-CO"/>
              </w:rPr>
              <w:t xml:space="preserve">      </w:t>
            </w:r>
            <w:r w:rsidR="00C46C0C" w:rsidRPr="00C51AD2">
              <w:rPr>
                <w:rFonts w:cs="Arial"/>
                <w:sz w:val="22"/>
                <w:szCs w:val="22"/>
                <w:lang w:val="es-CO"/>
              </w:rPr>
              <w:t>Dirección para la Garantía de los Derechos de las Mujeres del Viceministerio</w:t>
            </w:r>
            <w:r w:rsidR="00C54AF8">
              <w:rPr>
                <w:rFonts w:cs="Arial"/>
                <w:sz w:val="22"/>
                <w:szCs w:val="22"/>
                <w:lang w:val="es-CO"/>
              </w:rPr>
              <w:t xml:space="preserve"> </w:t>
            </w:r>
            <w:r w:rsidR="00C46C0C" w:rsidRPr="00C51AD2">
              <w:rPr>
                <w:rFonts w:cs="Arial"/>
                <w:sz w:val="22"/>
                <w:szCs w:val="22"/>
                <w:lang w:val="es-CO"/>
              </w:rPr>
              <w:t>de las Mujeres del Ministerio de la Igualdad</w:t>
            </w:r>
            <w:r w:rsidR="00C54AF8">
              <w:rPr>
                <w:rFonts w:cs="Arial"/>
                <w:sz w:val="22"/>
                <w:szCs w:val="22"/>
                <w:lang w:val="es-CO"/>
              </w:rPr>
              <w:t xml:space="preserve"> </w:t>
            </w:r>
            <w:r w:rsidR="00C54AF8" w:rsidRPr="00C54AF8">
              <w:rPr>
                <w:rFonts w:cs="Arial"/>
                <w:sz w:val="22"/>
                <w:szCs w:val="22"/>
                <w:lang w:val="es-CO"/>
              </w:rPr>
              <w:t>en diálogo ONU Mujeres a través del Área de Mujer, Paz, Seguridad y Acción Humanitaria.</w:t>
            </w:r>
          </w:p>
          <w:p w14:paraId="78778BFB" w14:textId="048F0D89" w:rsidR="006D3823" w:rsidRPr="00C51AD2" w:rsidRDefault="006D3823" w:rsidP="004A7A69">
            <w:pPr>
              <w:ind w:left="2861" w:hanging="2861"/>
              <w:rPr>
                <w:rFonts w:cs="Arial"/>
                <w:sz w:val="22"/>
                <w:szCs w:val="22"/>
                <w:lang w:val="es-CO"/>
              </w:rPr>
            </w:pPr>
            <w:r w:rsidRPr="00C51AD2">
              <w:rPr>
                <w:rFonts w:cs="Arial"/>
                <w:sz w:val="22"/>
                <w:szCs w:val="22"/>
                <w:lang w:val="es-CO"/>
              </w:rPr>
              <w:t xml:space="preserve">Sede: </w:t>
            </w:r>
            <w:r w:rsidR="00333860" w:rsidRPr="00C51AD2">
              <w:rPr>
                <w:rFonts w:cs="Arial"/>
                <w:sz w:val="22"/>
                <w:szCs w:val="22"/>
                <w:lang w:val="es-CO"/>
              </w:rPr>
              <w:t xml:space="preserve">                    </w:t>
            </w:r>
            <w:r w:rsidR="000118C3" w:rsidRPr="00C51AD2">
              <w:rPr>
                <w:rFonts w:cs="Arial"/>
                <w:sz w:val="22"/>
                <w:szCs w:val="22"/>
                <w:lang w:val="es-CO"/>
              </w:rPr>
              <w:t>Bogotá</w:t>
            </w:r>
          </w:p>
          <w:p w14:paraId="376A7445" w14:textId="69DBE851" w:rsidR="006D3823" w:rsidRPr="00B17FDE" w:rsidRDefault="006D3823" w:rsidP="006D3823">
            <w:pPr>
              <w:rPr>
                <w:rFonts w:cs="Arial"/>
                <w:sz w:val="22"/>
                <w:szCs w:val="22"/>
                <w:lang w:val="es-CO"/>
              </w:rPr>
            </w:pPr>
            <w:r w:rsidRPr="00B17FDE">
              <w:rPr>
                <w:rFonts w:cs="Arial"/>
                <w:sz w:val="22"/>
                <w:szCs w:val="22"/>
                <w:lang w:val="es-CO"/>
              </w:rPr>
              <w:t xml:space="preserve">Duración: </w:t>
            </w:r>
            <w:r w:rsidR="00333860">
              <w:rPr>
                <w:rFonts w:cs="Arial"/>
                <w:sz w:val="22"/>
                <w:szCs w:val="22"/>
                <w:lang w:val="es-CO"/>
              </w:rPr>
              <w:t xml:space="preserve">              </w:t>
            </w:r>
            <w:r w:rsidR="005412DC">
              <w:rPr>
                <w:rFonts w:cs="Arial"/>
                <w:sz w:val="22"/>
                <w:szCs w:val="22"/>
                <w:lang w:val="es-CO"/>
              </w:rPr>
              <w:t>6 meses</w:t>
            </w:r>
          </w:p>
          <w:p w14:paraId="6240806E" w14:textId="0D3713A3" w:rsidR="006D3823" w:rsidRPr="00B17FDE" w:rsidRDefault="006D3823" w:rsidP="006D3823">
            <w:pPr>
              <w:rPr>
                <w:rFonts w:cs="Arial"/>
                <w:sz w:val="22"/>
                <w:szCs w:val="22"/>
                <w:lang w:val="es-CO"/>
              </w:rPr>
            </w:pPr>
            <w:r w:rsidRPr="00B17FDE">
              <w:rPr>
                <w:rFonts w:cs="Arial"/>
                <w:sz w:val="22"/>
                <w:szCs w:val="22"/>
                <w:lang w:val="es-CO"/>
              </w:rPr>
              <w:t xml:space="preserve">Idiomas: </w:t>
            </w:r>
            <w:r w:rsidR="00333860">
              <w:rPr>
                <w:rFonts w:cs="Arial"/>
                <w:sz w:val="22"/>
                <w:szCs w:val="22"/>
                <w:lang w:val="es-CO"/>
              </w:rPr>
              <w:t xml:space="preserve">               </w:t>
            </w:r>
            <w:r w:rsidR="0029463E">
              <w:rPr>
                <w:rFonts w:cs="Arial"/>
                <w:sz w:val="22"/>
                <w:szCs w:val="22"/>
                <w:lang w:val="es-CO"/>
              </w:rPr>
              <w:t xml:space="preserve"> </w:t>
            </w:r>
            <w:r w:rsidRPr="00B17FDE">
              <w:rPr>
                <w:rFonts w:cs="Arial"/>
                <w:sz w:val="22"/>
                <w:szCs w:val="22"/>
                <w:lang w:val="es-CO"/>
              </w:rPr>
              <w:t>Español</w:t>
            </w:r>
          </w:p>
          <w:p w14:paraId="6040F46C" w14:textId="7926C431" w:rsidR="002530B3" w:rsidRPr="00B17FDE" w:rsidRDefault="002530B3" w:rsidP="006D3823">
            <w:pPr>
              <w:rPr>
                <w:rFonts w:cs="Arial"/>
                <w:sz w:val="22"/>
                <w:szCs w:val="22"/>
                <w:lang w:val="es-CO"/>
              </w:rPr>
            </w:pPr>
          </w:p>
        </w:tc>
      </w:tr>
      <w:tr w:rsidR="006D3823" w:rsidRPr="00B17FDE" w14:paraId="5574BFE4" w14:textId="77777777" w:rsidTr="5A5DD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50" w:type="dxa"/>
            <w:gridSpan w:val="3"/>
            <w:tcBorders>
              <w:top w:val="single" w:sz="4" w:space="0" w:color="auto"/>
              <w:left w:val="single" w:sz="4" w:space="0" w:color="auto"/>
              <w:bottom w:val="single" w:sz="4" w:space="0" w:color="auto"/>
              <w:right w:val="single" w:sz="4" w:space="0" w:color="auto"/>
            </w:tcBorders>
            <w:shd w:val="clear" w:color="auto" w:fill="E0E0E0"/>
          </w:tcPr>
          <w:p w14:paraId="5920AC09" w14:textId="77777777" w:rsidR="006D3823" w:rsidRPr="00B17FDE" w:rsidRDefault="006D3823" w:rsidP="004A7A69">
            <w:pPr>
              <w:pStyle w:val="Heading1"/>
              <w:rPr>
                <w:rFonts w:cs="Arial"/>
                <w:sz w:val="22"/>
                <w:szCs w:val="22"/>
                <w:lang w:val="es-CO"/>
              </w:rPr>
            </w:pPr>
            <w:r w:rsidRPr="00B17FDE">
              <w:rPr>
                <w:rFonts w:cs="Arial"/>
                <w:sz w:val="22"/>
                <w:szCs w:val="22"/>
                <w:lang w:val="es-CO"/>
              </w:rPr>
              <w:t>I. Contexto Organizacional</w:t>
            </w:r>
          </w:p>
        </w:tc>
      </w:tr>
      <w:tr w:rsidR="006D3823" w:rsidRPr="00787F75" w14:paraId="13C396DD" w14:textId="77777777" w:rsidTr="5A5DD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50" w:type="dxa"/>
            <w:gridSpan w:val="3"/>
            <w:tcBorders>
              <w:top w:val="single" w:sz="4" w:space="0" w:color="auto"/>
              <w:left w:val="single" w:sz="4" w:space="0" w:color="auto"/>
              <w:bottom w:val="single" w:sz="4" w:space="0" w:color="auto"/>
              <w:right w:val="single" w:sz="4" w:space="0" w:color="auto"/>
            </w:tcBorders>
          </w:tcPr>
          <w:p w14:paraId="7AF279DF" w14:textId="77777777" w:rsidR="006D3823" w:rsidRPr="00B17FDE" w:rsidRDefault="006D3823" w:rsidP="004A7A69">
            <w:pPr>
              <w:jc w:val="both"/>
              <w:rPr>
                <w:rFonts w:cs="Arial"/>
                <w:sz w:val="22"/>
                <w:szCs w:val="22"/>
                <w:lang w:val="es-CO"/>
              </w:rPr>
            </w:pPr>
            <w:r w:rsidRPr="00B17FDE">
              <w:rPr>
                <w:rFonts w:cs="Arial"/>
                <w:sz w:val="22"/>
                <w:szCs w:val="22"/>
                <w:lang w:val="es-CO"/>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433A5D5E" w14:textId="77777777" w:rsidR="006D3823" w:rsidRPr="00B17FDE" w:rsidRDefault="006D3823" w:rsidP="004A7A69">
            <w:pPr>
              <w:jc w:val="both"/>
              <w:rPr>
                <w:rFonts w:cs="Arial"/>
                <w:sz w:val="22"/>
                <w:szCs w:val="22"/>
                <w:lang w:val="es-CO"/>
              </w:rPr>
            </w:pPr>
          </w:p>
          <w:p w14:paraId="311CB4A5" w14:textId="77777777" w:rsidR="006D3823" w:rsidRPr="00B17FDE" w:rsidRDefault="006D3823" w:rsidP="004A7A69">
            <w:pPr>
              <w:jc w:val="both"/>
              <w:rPr>
                <w:rFonts w:cs="Arial"/>
                <w:sz w:val="22"/>
                <w:szCs w:val="22"/>
                <w:lang w:val="es-CO"/>
              </w:rPr>
            </w:pPr>
            <w:r w:rsidRPr="00B17FDE">
              <w:rPr>
                <w:rFonts w:cs="Arial"/>
                <w:sz w:val="22"/>
                <w:szCs w:val="22"/>
                <w:lang w:val="es-CO"/>
              </w:rPr>
              <w:t xml:space="preserve">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  </w:t>
            </w:r>
          </w:p>
          <w:p w14:paraId="354ADB15" w14:textId="77777777" w:rsidR="006D3823" w:rsidRPr="00B17FDE" w:rsidRDefault="006D3823" w:rsidP="004A7A69">
            <w:pPr>
              <w:jc w:val="both"/>
              <w:rPr>
                <w:rFonts w:cs="Arial"/>
                <w:sz w:val="22"/>
                <w:szCs w:val="22"/>
                <w:lang w:val="es-CO"/>
              </w:rPr>
            </w:pPr>
          </w:p>
        </w:tc>
      </w:tr>
      <w:tr w:rsidR="006D3823" w:rsidRPr="00B17FDE" w14:paraId="1CE454D9" w14:textId="77777777" w:rsidTr="5A5DD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50" w:type="dxa"/>
            <w:gridSpan w:val="3"/>
            <w:tcBorders>
              <w:top w:val="single" w:sz="4" w:space="0" w:color="auto"/>
              <w:left w:val="single" w:sz="4" w:space="0" w:color="auto"/>
              <w:bottom w:val="single" w:sz="4" w:space="0" w:color="auto"/>
              <w:right w:val="single" w:sz="4" w:space="0" w:color="auto"/>
            </w:tcBorders>
            <w:shd w:val="clear" w:color="auto" w:fill="E0E0E0"/>
          </w:tcPr>
          <w:p w14:paraId="517F54C8" w14:textId="77777777" w:rsidR="006D3823" w:rsidRPr="00B17FDE" w:rsidRDefault="006D3823" w:rsidP="004A7A69">
            <w:pPr>
              <w:pStyle w:val="Heading1"/>
              <w:rPr>
                <w:rFonts w:cs="Arial"/>
                <w:sz w:val="22"/>
                <w:szCs w:val="22"/>
                <w:lang w:val="es-CO"/>
              </w:rPr>
            </w:pPr>
            <w:bookmarkStart w:id="0" w:name="_Hlk526778526"/>
            <w:r w:rsidRPr="00B17FDE">
              <w:rPr>
                <w:rFonts w:cs="Arial"/>
                <w:sz w:val="22"/>
                <w:szCs w:val="22"/>
                <w:lang w:val="es-CO"/>
              </w:rPr>
              <w:t xml:space="preserve">II. Antecedentes    </w:t>
            </w:r>
          </w:p>
        </w:tc>
      </w:tr>
      <w:tr w:rsidR="006D3823" w:rsidRPr="00787F75" w14:paraId="435B3BE5" w14:textId="77777777" w:rsidTr="5A5DD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50" w:type="dxa"/>
            <w:gridSpan w:val="3"/>
            <w:tcBorders>
              <w:top w:val="single" w:sz="4" w:space="0" w:color="auto"/>
              <w:left w:val="single" w:sz="4" w:space="0" w:color="auto"/>
              <w:bottom w:val="single" w:sz="4" w:space="0" w:color="auto"/>
              <w:right w:val="single" w:sz="4" w:space="0" w:color="auto"/>
            </w:tcBorders>
          </w:tcPr>
          <w:p w14:paraId="40C1FC71" w14:textId="77777777" w:rsidR="002530B3" w:rsidRPr="00B17FDE" w:rsidRDefault="002530B3" w:rsidP="002530B3">
            <w:pPr>
              <w:jc w:val="both"/>
              <w:textAlignment w:val="baseline"/>
              <w:rPr>
                <w:rFonts w:eastAsia="Calibri" w:cs="Arial"/>
                <w:sz w:val="22"/>
                <w:szCs w:val="22"/>
                <w:lang w:val="es-CO"/>
              </w:rPr>
            </w:pPr>
          </w:p>
          <w:p w14:paraId="6CFE4EAB" w14:textId="77777777" w:rsidR="002530B3" w:rsidRPr="00B17FDE" w:rsidRDefault="002530B3" w:rsidP="002530B3">
            <w:pPr>
              <w:jc w:val="both"/>
              <w:textAlignment w:val="baseline"/>
              <w:rPr>
                <w:rFonts w:eastAsia="Calibri" w:cs="Arial"/>
                <w:sz w:val="22"/>
                <w:szCs w:val="22"/>
                <w:lang w:val="es-CO"/>
              </w:rPr>
            </w:pPr>
            <w:r w:rsidRPr="00B17FDE">
              <w:rPr>
                <w:rFonts w:eastAsia="Calibri" w:cs="Arial"/>
                <w:sz w:val="22"/>
                <w:szCs w:val="22"/>
                <w:lang w:val="es-CO"/>
              </w:rPr>
              <w:t>ONU Mujeres ha trabajado en Colombia desde el año 2005. Su presencia en Colombia está orientada por su Nota Estratégica Global y los marcos de cooperación de Naciones Unidas y la Entidad con el Gobierno Colombiano, integrando al desarrollo de su triple mandato, los elementos particulares del contexto, las prioridades nacionales y locales, así como las necesidades e intereses de las mujeres.</w:t>
            </w:r>
          </w:p>
          <w:p w14:paraId="731CEB3B" w14:textId="77777777" w:rsidR="002530B3" w:rsidRPr="00B17FDE" w:rsidRDefault="002530B3" w:rsidP="002530B3">
            <w:pPr>
              <w:jc w:val="both"/>
              <w:textAlignment w:val="baseline"/>
              <w:rPr>
                <w:rFonts w:eastAsia="Calibri" w:cs="Arial"/>
                <w:sz w:val="22"/>
                <w:szCs w:val="22"/>
                <w:lang w:val="es-CO"/>
              </w:rPr>
            </w:pPr>
          </w:p>
          <w:p w14:paraId="3779330A" w14:textId="77777777" w:rsidR="002530B3" w:rsidRPr="00B17FDE" w:rsidRDefault="002530B3" w:rsidP="002530B3">
            <w:pPr>
              <w:jc w:val="both"/>
              <w:textAlignment w:val="baseline"/>
              <w:rPr>
                <w:rFonts w:eastAsia="Calibri" w:cs="Arial"/>
                <w:sz w:val="22"/>
                <w:szCs w:val="22"/>
                <w:lang w:val="es-CO"/>
              </w:rPr>
            </w:pPr>
            <w:r w:rsidRPr="00B17FDE">
              <w:rPr>
                <w:rFonts w:eastAsia="Calibri" w:cs="Arial"/>
                <w:sz w:val="22"/>
                <w:szCs w:val="22"/>
                <w:lang w:val="es-CO"/>
              </w:rPr>
              <w:t>En concordancia con las prioridades nacionales y los instrumentos internacionales de protección de los derechos humanos de las mujeres, ONU</w:t>
            </w:r>
            <w:r w:rsidRPr="00B17FDE">
              <w:rPr>
                <w:rFonts w:cs="Arial"/>
                <w:sz w:val="22"/>
                <w:szCs w:val="22"/>
                <w:lang w:val="es-CO"/>
              </w:rPr>
              <w:t xml:space="preserve"> mujeres desde su</w:t>
            </w:r>
            <w:r w:rsidRPr="00B17FDE">
              <w:rPr>
                <w:rFonts w:cs="Arial"/>
                <w:sz w:val="22"/>
                <w:szCs w:val="22"/>
                <w:lang w:val="es-MX"/>
              </w:rPr>
              <w:t xml:space="preserve"> triple mandato, contribuye a los esfuerzos que realiza Colombia para cerrar brechas de género, fortalecer el </w:t>
            </w:r>
            <w:r w:rsidRPr="00B17FDE">
              <w:rPr>
                <w:rFonts w:cs="Arial"/>
                <w:sz w:val="22"/>
                <w:szCs w:val="22"/>
                <w:lang w:val="es-MX"/>
              </w:rPr>
              <w:lastRenderedPageBreak/>
              <w:t xml:space="preserve">empoderamiento de las mujeres y las niñas, su participación en la consolidación y estabilización de los territorios y la garantía de su derecho a tener una vida libre de violencias. </w:t>
            </w:r>
          </w:p>
          <w:p w14:paraId="40543FB2" w14:textId="77777777" w:rsidR="006D3823" w:rsidRPr="00B17FDE" w:rsidRDefault="006D3823" w:rsidP="004A7A69">
            <w:pPr>
              <w:jc w:val="both"/>
              <w:rPr>
                <w:rFonts w:cs="Arial"/>
                <w:sz w:val="22"/>
                <w:szCs w:val="22"/>
                <w:lang w:val="es-CO"/>
              </w:rPr>
            </w:pPr>
          </w:p>
          <w:p w14:paraId="4F4268EA" w14:textId="77777777" w:rsidR="002530B3" w:rsidRPr="00B17FDE" w:rsidRDefault="002530B3" w:rsidP="002530B3">
            <w:pPr>
              <w:jc w:val="both"/>
              <w:textAlignment w:val="baseline"/>
              <w:rPr>
                <w:rFonts w:eastAsia="Calibri" w:cs="Arial"/>
                <w:sz w:val="22"/>
                <w:szCs w:val="22"/>
                <w:lang w:val="es-CO"/>
              </w:rPr>
            </w:pPr>
            <w:r w:rsidRPr="00B17FDE">
              <w:rPr>
                <w:rFonts w:eastAsia="Calibri" w:cs="Arial"/>
                <w:sz w:val="22"/>
                <w:szCs w:val="22"/>
                <w:lang w:val="es-CO"/>
              </w:rPr>
              <w:t>Desde su triple mandato, el objetivo último de ONU Mujeres es contribuir a los esfuerzos que realiza Colombia para hacer frente a los retos y oportunidades identificados, en particular las brechas de género, para fortalecer el empoderamiento de las mujeres y las niñas, su participación en la consolidación de la paz y la estabilización de los territorios y la garantía de su derecho a tener una vida libre de violencias.</w:t>
            </w:r>
          </w:p>
          <w:p w14:paraId="4051411A" w14:textId="7A0C820D" w:rsidR="002530B3" w:rsidRPr="00B17FDE" w:rsidRDefault="002530B3" w:rsidP="005F850A">
            <w:pPr>
              <w:jc w:val="both"/>
              <w:rPr>
                <w:rFonts w:cs="Arial"/>
                <w:sz w:val="22"/>
                <w:szCs w:val="22"/>
                <w:lang w:val="es-CO"/>
              </w:rPr>
            </w:pPr>
          </w:p>
          <w:p w14:paraId="1131B6E8" w14:textId="77777777" w:rsidR="00534D11" w:rsidRDefault="002530B3" w:rsidP="00DB303D">
            <w:pPr>
              <w:jc w:val="both"/>
              <w:textAlignment w:val="baseline"/>
              <w:rPr>
                <w:rFonts w:eastAsia="Calibri" w:cs="Arial"/>
                <w:sz w:val="22"/>
                <w:szCs w:val="22"/>
                <w:lang w:val="es-CO"/>
              </w:rPr>
            </w:pPr>
            <w:r w:rsidRPr="00B17FDE">
              <w:rPr>
                <w:rFonts w:eastAsia="Calibri" w:cs="Arial"/>
                <w:sz w:val="22"/>
                <w:szCs w:val="22"/>
                <w:lang w:val="es-CO"/>
              </w:rPr>
              <w:t>ONU Mujeres cuenta con importantes socios estratégicos a nivel global con los cuales ha impulsado en Colombia la implementación de la Resolución 1325 de 2000 del Consejo de Seguridad de las Naciones Unidas y resoluciones conexas sobre las mujeres, la paz y la seguridad, en vínculo con los Objetivos de Desarrollo Sostenibles (ODS)</w:t>
            </w:r>
            <w:r w:rsidR="00DB303D">
              <w:rPr>
                <w:rFonts w:eastAsia="Calibri" w:cs="Arial"/>
                <w:sz w:val="22"/>
                <w:szCs w:val="22"/>
                <w:lang w:val="es-CO"/>
              </w:rPr>
              <w:t xml:space="preserve">. </w:t>
            </w:r>
          </w:p>
          <w:p w14:paraId="10B3AD72" w14:textId="77777777" w:rsidR="00534D11" w:rsidRDefault="00534D11" w:rsidP="00DB303D">
            <w:pPr>
              <w:jc w:val="both"/>
              <w:textAlignment w:val="baseline"/>
              <w:rPr>
                <w:rFonts w:eastAsia="Calibri" w:cs="Arial"/>
                <w:sz w:val="22"/>
                <w:szCs w:val="22"/>
                <w:lang w:val="es-CO"/>
              </w:rPr>
            </w:pPr>
          </w:p>
          <w:p w14:paraId="5316CEE8" w14:textId="4653D664" w:rsidR="00534D11" w:rsidRDefault="004C3E45" w:rsidP="00DB303D">
            <w:pPr>
              <w:jc w:val="both"/>
              <w:textAlignment w:val="baseline"/>
              <w:rPr>
                <w:rFonts w:eastAsia="Calibri" w:cs="Arial"/>
                <w:sz w:val="22"/>
                <w:szCs w:val="22"/>
                <w:lang w:val="es-CO"/>
              </w:rPr>
            </w:pPr>
            <w:r w:rsidRPr="00AB16E0">
              <w:rPr>
                <w:rFonts w:eastAsia="Calibri" w:cs="Arial"/>
                <w:sz w:val="22"/>
                <w:szCs w:val="22"/>
                <w:lang w:val="es-CO"/>
              </w:rPr>
              <w:t>En este marco, ONU Mujeres</w:t>
            </w:r>
            <w:r w:rsidR="00AB16E0">
              <w:rPr>
                <w:rFonts w:eastAsia="Calibri" w:cs="Arial"/>
                <w:sz w:val="22"/>
                <w:szCs w:val="22"/>
                <w:lang w:val="es-CO"/>
              </w:rPr>
              <w:t xml:space="preserve"> en Colombia</w:t>
            </w:r>
            <w:r w:rsidRPr="00AB16E0">
              <w:rPr>
                <w:rFonts w:eastAsia="Calibri" w:cs="Arial"/>
                <w:sz w:val="22"/>
                <w:szCs w:val="22"/>
                <w:lang w:val="es-CO"/>
              </w:rPr>
              <w:t xml:space="preserve"> </w:t>
            </w:r>
            <w:r w:rsidR="00AB16E0" w:rsidRPr="00DB303D">
              <w:rPr>
                <w:rFonts w:eastAsia="Calibri" w:cs="Arial"/>
                <w:sz w:val="22"/>
                <w:szCs w:val="22"/>
                <w:lang w:val="es-CO"/>
              </w:rPr>
              <w:t xml:space="preserve">promueve la agenda de las mujeres, la paz y la seguridad </w:t>
            </w:r>
            <w:r w:rsidR="00DB303D" w:rsidRPr="00DB303D">
              <w:rPr>
                <w:rFonts w:eastAsia="Calibri" w:cs="Arial"/>
                <w:sz w:val="22"/>
                <w:szCs w:val="22"/>
                <w:lang w:val="es-CO"/>
              </w:rPr>
              <w:t xml:space="preserve">en </w:t>
            </w:r>
            <w:r w:rsidR="00534D11">
              <w:rPr>
                <w:rFonts w:eastAsia="Calibri" w:cs="Arial"/>
                <w:sz w:val="22"/>
                <w:szCs w:val="22"/>
                <w:lang w:val="es-CO"/>
              </w:rPr>
              <w:t xml:space="preserve">la incorporación de </w:t>
            </w:r>
            <w:r w:rsidR="00AB16E0" w:rsidRPr="00DB303D">
              <w:rPr>
                <w:rFonts w:eastAsia="Calibri" w:cs="Arial"/>
                <w:sz w:val="22"/>
                <w:szCs w:val="22"/>
                <w:lang w:val="es-CO"/>
              </w:rPr>
              <w:t>las dimensiones de género en los esfuerzos país para la sostenibilidad de la paz, a través de experiencias demostrativas, promisorias y con posibilidad de escalabilidad con foco en</w:t>
            </w:r>
            <w:r w:rsidR="00DB303D" w:rsidRPr="00DB303D">
              <w:rPr>
                <w:rFonts w:eastAsia="Calibri" w:cs="Arial"/>
                <w:sz w:val="22"/>
                <w:szCs w:val="22"/>
                <w:lang w:val="es-CO"/>
              </w:rPr>
              <w:t xml:space="preserve">: </w:t>
            </w:r>
          </w:p>
          <w:p w14:paraId="7DE27C41" w14:textId="77777777" w:rsidR="004448C5" w:rsidRDefault="004448C5" w:rsidP="00DB303D">
            <w:pPr>
              <w:jc w:val="both"/>
              <w:textAlignment w:val="baseline"/>
              <w:rPr>
                <w:rFonts w:eastAsia="Calibri" w:cs="Arial"/>
                <w:sz w:val="22"/>
                <w:szCs w:val="22"/>
                <w:lang w:val="es-CO"/>
              </w:rPr>
            </w:pPr>
          </w:p>
          <w:p w14:paraId="79BC702E" w14:textId="77777777" w:rsidR="004448C5" w:rsidRDefault="003E7EA1" w:rsidP="003E7EA1">
            <w:pPr>
              <w:pStyle w:val="ListParagraph"/>
              <w:numPr>
                <w:ilvl w:val="0"/>
                <w:numId w:val="32"/>
              </w:numPr>
              <w:jc w:val="both"/>
              <w:textAlignment w:val="baseline"/>
              <w:rPr>
                <w:rFonts w:eastAsia="Calibri" w:cs="Arial"/>
                <w:sz w:val="22"/>
                <w:szCs w:val="22"/>
                <w:lang w:val="es-CO"/>
              </w:rPr>
            </w:pPr>
            <w:r>
              <w:rPr>
                <w:rFonts w:eastAsia="Calibri" w:cs="Arial"/>
                <w:sz w:val="22"/>
                <w:szCs w:val="22"/>
                <w:lang w:val="es-CO"/>
              </w:rPr>
              <w:t>I</w:t>
            </w:r>
            <w:r w:rsidR="00AB16E0" w:rsidRPr="003E7EA1">
              <w:rPr>
                <w:rFonts w:eastAsia="Calibri" w:cs="Arial"/>
                <w:sz w:val="22"/>
                <w:szCs w:val="22"/>
                <w:lang w:val="es-CO"/>
              </w:rPr>
              <w:t>mpulso y fortalecimiento del rol y la participación de las mujeres como constructoras de paz y defensoras de los derechos humanos</w:t>
            </w:r>
            <w:r>
              <w:rPr>
                <w:rFonts w:eastAsia="Calibri" w:cs="Arial"/>
                <w:sz w:val="22"/>
                <w:szCs w:val="22"/>
                <w:lang w:val="es-CO"/>
              </w:rPr>
              <w:t xml:space="preserve"> y a </w:t>
            </w:r>
            <w:r w:rsidR="00AB16E0" w:rsidRPr="003E7EA1">
              <w:rPr>
                <w:rFonts w:eastAsia="Calibri" w:cs="Arial"/>
                <w:sz w:val="22"/>
                <w:szCs w:val="22"/>
                <w:lang w:val="es-CO"/>
              </w:rPr>
              <w:t>la implementación del acuerdo de paz</w:t>
            </w:r>
            <w:r w:rsidR="00DB303D" w:rsidRPr="003E7EA1">
              <w:rPr>
                <w:rFonts w:eastAsia="Calibri" w:cs="Arial"/>
                <w:sz w:val="22"/>
                <w:szCs w:val="22"/>
                <w:lang w:val="es-CO"/>
              </w:rPr>
              <w:t xml:space="preserve"> bajo </w:t>
            </w:r>
            <w:r w:rsidRPr="003E7EA1">
              <w:rPr>
                <w:rFonts w:eastAsia="Calibri" w:cs="Arial"/>
                <w:sz w:val="22"/>
                <w:szCs w:val="22"/>
                <w:lang w:val="es-CO"/>
              </w:rPr>
              <w:t>el rol</w:t>
            </w:r>
            <w:r w:rsidR="00AB16E0" w:rsidRPr="003E7EA1">
              <w:rPr>
                <w:rFonts w:eastAsia="Calibri" w:cs="Arial"/>
                <w:sz w:val="22"/>
                <w:szCs w:val="22"/>
                <w:lang w:val="es-CO"/>
              </w:rPr>
              <w:t xml:space="preserve"> que </w:t>
            </w:r>
            <w:r>
              <w:rPr>
                <w:rFonts w:eastAsia="Calibri" w:cs="Arial"/>
                <w:sz w:val="22"/>
                <w:szCs w:val="22"/>
                <w:lang w:val="es-CO"/>
              </w:rPr>
              <w:t>se le otorga a ONU mujeres</w:t>
            </w:r>
            <w:r w:rsidR="00AB16E0" w:rsidRPr="003E7EA1">
              <w:rPr>
                <w:rFonts w:eastAsia="Calibri" w:cs="Arial"/>
                <w:sz w:val="22"/>
                <w:szCs w:val="22"/>
                <w:lang w:val="es-CO"/>
              </w:rPr>
              <w:t xml:space="preserve"> como integrante del componente de acompañamiento internacional para </w:t>
            </w:r>
            <w:r w:rsidR="00DB303D" w:rsidRPr="003E7EA1">
              <w:rPr>
                <w:rFonts w:eastAsia="Calibri" w:cs="Arial"/>
                <w:sz w:val="22"/>
                <w:szCs w:val="22"/>
                <w:lang w:val="es-CO"/>
              </w:rPr>
              <w:t>la implementación del enfoque de género</w:t>
            </w:r>
            <w:r w:rsidR="004448C5">
              <w:rPr>
                <w:rFonts w:eastAsia="Calibri" w:cs="Arial"/>
                <w:sz w:val="22"/>
                <w:szCs w:val="22"/>
                <w:lang w:val="es-CO"/>
              </w:rPr>
              <w:t>.</w:t>
            </w:r>
          </w:p>
          <w:p w14:paraId="374C6E49" w14:textId="77777777" w:rsidR="004448C5" w:rsidRDefault="00A55439" w:rsidP="003E7EA1">
            <w:pPr>
              <w:pStyle w:val="ListParagraph"/>
              <w:numPr>
                <w:ilvl w:val="0"/>
                <w:numId w:val="32"/>
              </w:numPr>
              <w:jc w:val="both"/>
              <w:textAlignment w:val="baseline"/>
              <w:rPr>
                <w:rFonts w:eastAsia="Calibri" w:cs="Arial"/>
                <w:sz w:val="22"/>
                <w:szCs w:val="22"/>
                <w:lang w:val="es-CO"/>
              </w:rPr>
            </w:pPr>
            <w:r w:rsidRPr="004448C5">
              <w:rPr>
                <w:rFonts w:eastAsia="Calibri" w:cs="Arial"/>
                <w:sz w:val="22"/>
                <w:szCs w:val="22"/>
                <w:lang w:val="es-CO"/>
              </w:rPr>
              <w:t>R</w:t>
            </w:r>
            <w:r w:rsidR="00096C91" w:rsidRPr="004448C5">
              <w:rPr>
                <w:rFonts w:eastAsia="Calibri" w:cs="Arial"/>
                <w:sz w:val="22"/>
                <w:szCs w:val="22"/>
                <w:lang w:val="es-CO"/>
              </w:rPr>
              <w:t>espaldo</w:t>
            </w:r>
            <w:r w:rsidR="00AB16E0" w:rsidRPr="004448C5">
              <w:rPr>
                <w:rFonts w:eastAsia="Calibri" w:cs="Arial"/>
                <w:sz w:val="22"/>
                <w:szCs w:val="22"/>
                <w:lang w:val="es-CO"/>
              </w:rPr>
              <w:t xml:space="preserve"> a la incorporación de las dimensiones de género en la respuesta a crisis complejas de naturaleza humanitaria</w:t>
            </w:r>
            <w:r w:rsidR="00196593" w:rsidRPr="004448C5">
              <w:rPr>
                <w:rFonts w:eastAsia="Calibri" w:cs="Arial"/>
                <w:sz w:val="22"/>
                <w:szCs w:val="22"/>
                <w:lang w:val="es-CO"/>
              </w:rPr>
              <w:t xml:space="preserve"> y en el</w:t>
            </w:r>
            <w:r w:rsidR="00DB303D" w:rsidRPr="004448C5">
              <w:rPr>
                <w:rFonts w:eastAsia="Calibri" w:cs="Arial"/>
                <w:sz w:val="22"/>
                <w:szCs w:val="22"/>
                <w:lang w:val="es-CO"/>
              </w:rPr>
              <w:t xml:space="preserve"> </w:t>
            </w:r>
            <w:r w:rsidR="00AB16E0" w:rsidRPr="004448C5">
              <w:rPr>
                <w:rFonts w:eastAsia="Calibri" w:cs="Arial"/>
                <w:sz w:val="22"/>
                <w:szCs w:val="22"/>
                <w:lang w:val="es-CO"/>
              </w:rPr>
              <w:t>apoyo a la incorporación del enfoque de género en la reforma al sector seguridad</w:t>
            </w:r>
            <w:r w:rsidR="004448C5">
              <w:rPr>
                <w:rFonts w:eastAsia="Calibri" w:cs="Arial"/>
                <w:sz w:val="22"/>
                <w:szCs w:val="22"/>
                <w:lang w:val="es-CO"/>
              </w:rPr>
              <w:t>.</w:t>
            </w:r>
          </w:p>
          <w:p w14:paraId="6F1C560E" w14:textId="77777777" w:rsidR="004448C5" w:rsidRDefault="004448C5" w:rsidP="004448C5">
            <w:pPr>
              <w:jc w:val="both"/>
              <w:textAlignment w:val="baseline"/>
              <w:rPr>
                <w:rFonts w:eastAsia="Calibri" w:cs="Arial"/>
                <w:sz w:val="22"/>
                <w:szCs w:val="22"/>
                <w:lang w:val="es-CO"/>
              </w:rPr>
            </w:pPr>
          </w:p>
          <w:p w14:paraId="5209889A" w14:textId="62D70D0B" w:rsidR="00DB303D" w:rsidRPr="004448C5" w:rsidRDefault="00DB303D" w:rsidP="004448C5">
            <w:pPr>
              <w:jc w:val="both"/>
              <w:textAlignment w:val="baseline"/>
              <w:rPr>
                <w:rFonts w:eastAsia="Calibri" w:cs="Arial"/>
                <w:sz w:val="22"/>
                <w:szCs w:val="22"/>
                <w:lang w:val="es-CO"/>
              </w:rPr>
            </w:pPr>
            <w:r w:rsidRPr="004448C5">
              <w:rPr>
                <w:rFonts w:eastAsia="Calibri" w:cs="Arial"/>
                <w:sz w:val="22"/>
                <w:szCs w:val="22"/>
                <w:lang w:val="es-CO"/>
              </w:rPr>
              <w:t>ONU Mujeres</w:t>
            </w:r>
            <w:r w:rsidR="00196593" w:rsidRPr="004448C5">
              <w:rPr>
                <w:rFonts w:eastAsia="Calibri" w:cs="Arial"/>
                <w:sz w:val="22"/>
                <w:szCs w:val="22"/>
                <w:lang w:val="es-CO"/>
              </w:rPr>
              <w:t xml:space="preserve"> en el marco de su mandato normativo</w:t>
            </w:r>
            <w:r w:rsidRPr="004448C5">
              <w:rPr>
                <w:rFonts w:eastAsia="Calibri" w:cs="Arial"/>
                <w:sz w:val="22"/>
                <w:szCs w:val="22"/>
                <w:lang w:val="es-CO"/>
              </w:rPr>
              <w:t xml:space="preserve"> apoy</w:t>
            </w:r>
            <w:r w:rsidR="00196593" w:rsidRPr="004448C5">
              <w:rPr>
                <w:rFonts w:eastAsia="Calibri" w:cs="Arial"/>
                <w:sz w:val="22"/>
                <w:szCs w:val="22"/>
                <w:lang w:val="es-CO"/>
              </w:rPr>
              <w:t>a</w:t>
            </w:r>
            <w:r w:rsidRPr="004448C5">
              <w:rPr>
                <w:rFonts w:eastAsia="Calibri" w:cs="Arial"/>
                <w:sz w:val="22"/>
                <w:szCs w:val="22"/>
                <w:lang w:val="es-CO"/>
              </w:rPr>
              <w:t xml:space="preserve"> al Estado Colombiano para la apropiación de los estándares internacionales en sus procesos institucionales, en </w:t>
            </w:r>
            <w:r w:rsidR="00196593" w:rsidRPr="004448C5">
              <w:rPr>
                <w:rFonts w:eastAsia="Calibri" w:cs="Arial"/>
                <w:sz w:val="22"/>
                <w:szCs w:val="22"/>
                <w:lang w:val="es-CO"/>
              </w:rPr>
              <w:t>particular, el</w:t>
            </w:r>
            <w:r w:rsidRPr="004448C5">
              <w:rPr>
                <w:rFonts w:eastAsia="Calibri" w:cs="Arial"/>
                <w:sz w:val="22"/>
                <w:szCs w:val="22"/>
                <w:lang w:val="es-CO"/>
              </w:rPr>
              <w:t xml:space="preserve"> proceso de formulación, implementación y localización del Plan de Acción Nacional de la Resolución 1325 del Consejo de Seguridad de las Naciones Unidas, acompañando el proceso de articulación con las organizaciones de mujeres, y la cooperación internacional. </w:t>
            </w:r>
          </w:p>
          <w:p w14:paraId="7AF56DB8" w14:textId="7B5C2F45" w:rsidR="00AB16E0" w:rsidRDefault="00AB16E0" w:rsidP="004C3E45">
            <w:pPr>
              <w:jc w:val="both"/>
              <w:textAlignment w:val="baseline"/>
              <w:rPr>
                <w:rFonts w:eastAsia="Calibri" w:cs="Arial"/>
                <w:sz w:val="22"/>
                <w:szCs w:val="22"/>
                <w:lang w:val="es-CO"/>
              </w:rPr>
            </w:pPr>
          </w:p>
          <w:p w14:paraId="0C143016" w14:textId="0285B7C2" w:rsidR="006D3823" w:rsidRPr="002D31B0" w:rsidRDefault="00DB303D" w:rsidP="00CD15A7">
            <w:pPr>
              <w:jc w:val="both"/>
              <w:textAlignment w:val="baseline"/>
              <w:rPr>
                <w:rFonts w:cs="Arial"/>
                <w:sz w:val="22"/>
                <w:szCs w:val="22"/>
                <w:lang w:val="es-CO"/>
              </w:rPr>
            </w:pPr>
            <w:r w:rsidRPr="00B17FDE">
              <w:rPr>
                <w:rFonts w:eastAsia="Calibri" w:cs="Arial"/>
                <w:sz w:val="22"/>
                <w:szCs w:val="22"/>
                <w:lang w:val="es-CO"/>
              </w:rPr>
              <w:t xml:space="preserve">Dichos ámbitos y estrategias se ejecutan a través de programas diseñados y ejecutados en conjunto con otras Embajadas y agencias de la cooperación internacional, entidades del Gobierno Nacional y </w:t>
            </w:r>
            <w:proofErr w:type="spellStart"/>
            <w:r w:rsidRPr="00B17FDE">
              <w:rPr>
                <w:rFonts w:eastAsia="Calibri" w:cs="Arial"/>
                <w:sz w:val="22"/>
                <w:szCs w:val="22"/>
                <w:lang w:val="es-CO"/>
              </w:rPr>
              <w:t>co-partes</w:t>
            </w:r>
            <w:proofErr w:type="spellEnd"/>
            <w:r w:rsidRPr="00B17FDE">
              <w:rPr>
                <w:rFonts w:eastAsia="Calibri" w:cs="Arial"/>
                <w:sz w:val="22"/>
                <w:szCs w:val="22"/>
                <w:lang w:val="es-CO"/>
              </w:rPr>
              <w:t xml:space="preserve"> de la sociedad civil. </w:t>
            </w:r>
            <w:r w:rsidR="00CD15A7">
              <w:rPr>
                <w:rFonts w:eastAsia="Calibri" w:cs="Arial"/>
                <w:sz w:val="22"/>
                <w:szCs w:val="22"/>
                <w:lang w:val="es-CO"/>
              </w:rPr>
              <w:t xml:space="preserve">En particular con la Embajada de Suecia cuenta con una alianza estratégica expresada en un mecanismo de financiamiento flexible </w:t>
            </w:r>
            <w:r w:rsidR="00E07436" w:rsidRPr="00E07436">
              <w:rPr>
                <w:rFonts w:cs="Arial"/>
                <w:sz w:val="22"/>
                <w:szCs w:val="22"/>
                <w:lang w:val="es-CO"/>
              </w:rPr>
              <w:t>vinculado a resultados estratégicos sobre mujeres, paz y seguridad</w:t>
            </w:r>
            <w:r w:rsidR="00CD15A7">
              <w:rPr>
                <w:rFonts w:cs="Arial"/>
                <w:sz w:val="22"/>
                <w:szCs w:val="22"/>
                <w:lang w:val="es-CO"/>
              </w:rPr>
              <w:t>, desarrollo inclusivo</w:t>
            </w:r>
            <w:r w:rsidR="00E07436" w:rsidRPr="00E07436">
              <w:rPr>
                <w:rFonts w:cs="Arial"/>
                <w:sz w:val="22"/>
                <w:szCs w:val="22"/>
                <w:lang w:val="es-CO"/>
              </w:rPr>
              <w:t xml:space="preserve"> y gobernabilidad democrática</w:t>
            </w:r>
            <w:r w:rsidR="00CD15A7">
              <w:rPr>
                <w:rFonts w:cs="Arial"/>
                <w:sz w:val="22"/>
                <w:szCs w:val="22"/>
                <w:lang w:val="es-CO"/>
              </w:rPr>
              <w:t xml:space="preserve">; y con la Embajada de Noruega, cuenta con una alianza estratégica orientada a apoyar los esfuerzos país impulsar entornos </w:t>
            </w:r>
            <w:r w:rsidR="006D3823" w:rsidRPr="002D31B0">
              <w:rPr>
                <w:rFonts w:cs="Arial"/>
                <w:sz w:val="22"/>
                <w:szCs w:val="22"/>
                <w:lang w:val="es-CO"/>
              </w:rPr>
              <w:t>seguro</w:t>
            </w:r>
            <w:r w:rsidR="00CD15A7">
              <w:rPr>
                <w:rFonts w:cs="Arial"/>
                <w:sz w:val="22"/>
                <w:szCs w:val="22"/>
                <w:lang w:val="es-CO"/>
              </w:rPr>
              <w:t>s</w:t>
            </w:r>
            <w:r w:rsidR="006D3823" w:rsidRPr="002D31B0">
              <w:rPr>
                <w:rFonts w:cs="Arial"/>
                <w:sz w:val="22"/>
                <w:szCs w:val="22"/>
                <w:lang w:val="es-CO"/>
              </w:rPr>
              <w:t>, favorable</w:t>
            </w:r>
            <w:r w:rsidR="00CD15A7">
              <w:rPr>
                <w:rFonts w:cs="Arial"/>
                <w:sz w:val="22"/>
                <w:szCs w:val="22"/>
                <w:lang w:val="es-CO"/>
              </w:rPr>
              <w:t>s</w:t>
            </w:r>
            <w:r w:rsidR="006D3823" w:rsidRPr="002D31B0">
              <w:rPr>
                <w:rFonts w:cs="Arial"/>
                <w:sz w:val="22"/>
                <w:szCs w:val="22"/>
                <w:lang w:val="es-CO"/>
              </w:rPr>
              <w:t xml:space="preserve"> y protector</w:t>
            </w:r>
            <w:r w:rsidR="00CD15A7">
              <w:rPr>
                <w:rFonts w:cs="Arial"/>
                <w:sz w:val="22"/>
                <w:szCs w:val="22"/>
                <w:lang w:val="es-CO"/>
              </w:rPr>
              <w:t>es</w:t>
            </w:r>
            <w:r w:rsidR="006D3823" w:rsidRPr="002D31B0">
              <w:rPr>
                <w:rFonts w:cs="Arial"/>
                <w:sz w:val="22"/>
                <w:szCs w:val="22"/>
                <w:lang w:val="es-CO"/>
              </w:rPr>
              <w:t xml:space="preserve">  para </w:t>
            </w:r>
            <w:r w:rsidR="00CD15A7">
              <w:rPr>
                <w:rFonts w:cs="Arial"/>
                <w:sz w:val="22"/>
                <w:szCs w:val="22"/>
                <w:lang w:val="es-CO"/>
              </w:rPr>
              <w:t>la labor de las defensoras</w:t>
            </w:r>
            <w:r w:rsidR="006D3823" w:rsidRPr="002D31B0">
              <w:rPr>
                <w:rFonts w:cs="Arial"/>
                <w:sz w:val="22"/>
                <w:szCs w:val="22"/>
                <w:lang w:val="es-CO"/>
              </w:rPr>
              <w:t xml:space="preserve"> </w:t>
            </w:r>
            <w:r w:rsidR="00CD15A7">
              <w:rPr>
                <w:rFonts w:cs="Arial"/>
                <w:sz w:val="22"/>
                <w:szCs w:val="22"/>
                <w:lang w:val="es-CO"/>
              </w:rPr>
              <w:t xml:space="preserve">de </w:t>
            </w:r>
            <w:r w:rsidR="006D3823" w:rsidRPr="002D31B0">
              <w:rPr>
                <w:rFonts w:cs="Arial"/>
                <w:sz w:val="22"/>
                <w:szCs w:val="22"/>
                <w:lang w:val="es-CO"/>
              </w:rPr>
              <w:t>derechos humanos</w:t>
            </w:r>
            <w:r w:rsidR="00CD15A7">
              <w:rPr>
                <w:rFonts w:cs="Arial"/>
                <w:sz w:val="22"/>
                <w:szCs w:val="22"/>
                <w:lang w:val="es-CO"/>
              </w:rPr>
              <w:t xml:space="preserve"> desde un enfoque preventivo</w:t>
            </w:r>
            <w:r w:rsidR="006D3823" w:rsidRPr="002D31B0">
              <w:rPr>
                <w:rFonts w:cs="Arial"/>
                <w:sz w:val="22"/>
                <w:szCs w:val="22"/>
                <w:lang w:val="es-CO"/>
              </w:rPr>
              <w:t xml:space="preserve">, </w:t>
            </w:r>
            <w:r w:rsidR="00CD15A7">
              <w:rPr>
                <w:rFonts w:cs="Arial"/>
                <w:sz w:val="22"/>
                <w:szCs w:val="22"/>
                <w:lang w:val="es-CO"/>
              </w:rPr>
              <w:t xml:space="preserve">que al tiempo que </w:t>
            </w:r>
            <w:r w:rsidR="006D3823" w:rsidRPr="002D31B0">
              <w:rPr>
                <w:rFonts w:cs="Arial"/>
                <w:sz w:val="22"/>
                <w:szCs w:val="22"/>
                <w:lang w:val="es-CO"/>
              </w:rPr>
              <w:t>proteja la vida asociativa de las mujeres y sus redes, cierre las brechas de implementación de los marcos normativos y de política pública existente.</w:t>
            </w:r>
          </w:p>
          <w:p w14:paraId="15CAA136" w14:textId="7A42BA89" w:rsidR="00396CAC" w:rsidRPr="009C2401" w:rsidRDefault="00396CAC" w:rsidP="00396CAC">
            <w:pPr>
              <w:pStyle w:val="paragraph"/>
              <w:spacing w:before="0" w:beforeAutospacing="0" w:after="0" w:afterAutospacing="0"/>
              <w:jc w:val="both"/>
              <w:textAlignment w:val="baseline"/>
              <w:rPr>
                <w:rFonts w:ascii="Segoe UI" w:hAnsi="Segoe UI" w:cs="Segoe UI"/>
                <w:sz w:val="18"/>
                <w:szCs w:val="18"/>
                <w:lang w:val="es-ES"/>
              </w:rPr>
            </w:pPr>
          </w:p>
          <w:p w14:paraId="114136E7" w14:textId="7C421671" w:rsidR="00126B5C" w:rsidRPr="00126B5C" w:rsidRDefault="00443F01" w:rsidP="00126B5C">
            <w:pPr>
              <w:widowControl w:val="0"/>
              <w:tabs>
                <w:tab w:val="left" w:pos="617"/>
              </w:tabs>
              <w:autoSpaceDE w:val="0"/>
              <w:autoSpaceDN w:val="0"/>
              <w:jc w:val="both"/>
              <w:rPr>
                <w:rFonts w:eastAsia="Calibri" w:cs="Arial"/>
                <w:sz w:val="22"/>
                <w:szCs w:val="22"/>
                <w:lang w:val="es-CO"/>
              </w:rPr>
            </w:pPr>
            <w:r w:rsidRPr="00126B5C">
              <w:rPr>
                <w:rFonts w:cs="Arial"/>
                <w:sz w:val="22"/>
                <w:szCs w:val="22"/>
                <w:lang w:val="es-ES"/>
              </w:rPr>
              <w:t xml:space="preserve">El Decreto 1075 de 2023, por su parte, mediante el </w:t>
            </w:r>
            <w:r w:rsidR="002D3A74" w:rsidRPr="00126B5C">
              <w:rPr>
                <w:rFonts w:cs="Arial"/>
                <w:sz w:val="22"/>
                <w:szCs w:val="22"/>
                <w:lang w:val="es-ES"/>
              </w:rPr>
              <w:t xml:space="preserve">cual </w:t>
            </w:r>
            <w:r w:rsidRPr="00126B5C">
              <w:rPr>
                <w:rFonts w:cs="Arial"/>
                <w:sz w:val="22"/>
                <w:szCs w:val="22"/>
                <w:lang w:val="es-ES"/>
              </w:rPr>
              <w:t>se adopta la estructura del Ministerio de Igualdad y Equidad y se dictan otras disposiciones, le confiere al Viceministerio de las Mujeres, entre otras funciones, “</w:t>
            </w:r>
            <w:r w:rsidRPr="00126B5C">
              <w:rPr>
                <w:rFonts w:cs="Arial"/>
                <w:i/>
                <w:iCs/>
                <w:sz w:val="22"/>
                <w:szCs w:val="22"/>
                <w:lang w:val="es-ES"/>
              </w:rPr>
              <w:t xml:space="preserve">Dirigir el diseño e implementación de los instrumentos de seguimiento al cumplimiento de la legislación interna y de los tratados, convenios, acuerdos y </w:t>
            </w:r>
            <w:r w:rsidRPr="00126B5C">
              <w:rPr>
                <w:rFonts w:cs="Arial"/>
                <w:i/>
                <w:iCs/>
                <w:sz w:val="22"/>
                <w:szCs w:val="22"/>
                <w:lang w:val="es-ES"/>
              </w:rPr>
              <w:lastRenderedPageBreak/>
              <w:t>resoluciones internacionales ratificadas por Colombia, que se relacionen con los derechos de las mujeres</w:t>
            </w:r>
            <w:r w:rsidRPr="00126B5C">
              <w:rPr>
                <w:rFonts w:cs="Arial"/>
                <w:sz w:val="22"/>
                <w:szCs w:val="22"/>
                <w:lang w:val="es-ES"/>
              </w:rPr>
              <w:t xml:space="preserve">.” (artículo 18, numeral 3), </w:t>
            </w:r>
            <w:r w:rsidR="002D3A74" w:rsidRPr="00126B5C">
              <w:rPr>
                <w:rFonts w:cs="Arial"/>
                <w:sz w:val="22"/>
                <w:szCs w:val="22"/>
                <w:lang w:val="es-ES"/>
              </w:rPr>
              <w:t xml:space="preserve">función que evidencia la relevancia de que el Viceministerio de las Mujeres cuente con apoyo técnico </w:t>
            </w:r>
            <w:r w:rsidR="002F37A2" w:rsidRPr="00126B5C">
              <w:rPr>
                <w:rFonts w:cs="Arial"/>
                <w:sz w:val="22"/>
                <w:szCs w:val="22"/>
                <w:lang w:val="es-ES"/>
              </w:rPr>
              <w:t xml:space="preserve">especializado </w:t>
            </w:r>
            <w:r w:rsidR="002D3A74" w:rsidRPr="00126B5C">
              <w:rPr>
                <w:rFonts w:cs="Arial"/>
                <w:sz w:val="22"/>
                <w:szCs w:val="22"/>
                <w:lang w:val="es-ES"/>
              </w:rPr>
              <w:t>para su gestión relacionada con: i.</w:t>
            </w:r>
            <w:r w:rsidR="002D3A74" w:rsidRPr="00126B5C">
              <w:rPr>
                <w:rFonts w:eastAsia="Calibri" w:cs="Arial"/>
                <w:sz w:val="22"/>
                <w:szCs w:val="22"/>
                <w:lang w:val="es-CO"/>
              </w:rPr>
              <w:t xml:space="preserve"> la identificación y puesta en marcha de acciones estratégicas que permitan fortalecer, promover, visibilizar, </w:t>
            </w:r>
            <w:proofErr w:type="spellStart"/>
            <w:r w:rsidR="002D3A74" w:rsidRPr="00126B5C">
              <w:rPr>
                <w:rFonts w:eastAsia="Calibri" w:cs="Arial"/>
                <w:sz w:val="22"/>
                <w:szCs w:val="22"/>
                <w:lang w:val="es-CO"/>
              </w:rPr>
              <w:t>desestigmatizar</w:t>
            </w:r>
            <w:proofErr w:type="spellEnd"/>
            <w:r w:rsidR="002D3A74" w:rsidRPr="00126B5C">
              <w:rPr>
                <w:rFonts w:eastAsia="Calibri" w:cs="Arial"/>
                <w:sz w:val="22"/>
                <w:szCs w:val="22"/>
                <w:lang w:val="es-CO"/>
              </w:rPr>
              <w:t xml:space="preserve"> y apoyar la participación de las mujeres en experiencias de construcción de paz, la resolución pacífica de conflictos, la negociación e implementación de acuerdos de paz; y </w:t>
            </w:r>
            <w:proofErr w:type="spellStart"/>
            <w:r w:rsidR="002D3A74" w:rsidRPr="00126B5C">
              <w:rPr>
                <w:rFonts w:eastAsia="Calibri" w:cs="Arial"/>
                <w:sz w:val="22"/>
                <w:szCs w:val="22"/>
                <w:lang w:val="es-CO"/>
              </w:rPr>
              <w:t>ii</w:t>
            </w:r>
            <w:proofErr w:type="spellEnd"/>
            <w:r w:rsidR="002D3A74" w:rsidRPr="00126B5C">
              <w:rPr>
                <w:rFonts w:eastAsia="Calibri" w:cs="Arial"/>
                <w:sz w:val="22"/>
                <w:szCs w:val="22"/>
                <w:lang w:val="es-CO"/>
              </w:rPr>
              <w:t xml:space="preserve">. la formulación de recomendaciones técnicas, jurídicas y de acción al </w:t>
            </w:r>
            <w:r w:rsidR="00126B5C" w:rsidRPr="00126B5C">
              <w:rPr>
                <w:rFonts w:eastAsia="Calibri" w:cs="Arial"/>
                <w:sz w:val="22"/>
                <w:szCs w:val="22"/>
                <w:lang w:val="es-CO"/>
              </w:rPr>
              <w:t>V</w:t>
            </w:r>
            <w:r w:rsidR="002D3A74" w:rsidRPr="00126B5C">
              <w:rPr>
                <w:rFonts w:eastAsia="Calibri" w:cs="Arial"/>
                <w:sz w:val="22"/>
                <w:szCs w:val="22"/>
                <w:lang w:val="es-CO"/>
              </w:rPr>
              <w:t xml:space="preserve">iceministerio para la implementación de acciones en materia de derechos de las mujeres relacionadas con el Acuerdo Final de Paz de 2016, el Plan Nacional de Acción de la Resolución 1325 sobre Mujeres, paz y seguridad </w:t>
            </w:r>
            <w:r w:rsidR="00F122FA" w:rsidRPr="00126B5C">
              <w:rPr>
                <w:rFonts w:eastAsia="Calibri" w:cs="Arial"/>
                <w:sz w:val="22"/>
                <w:szCs w:val="22"/>
                <w:lang w:val="es-CO"/>
              </w:rPr>
              <w:t>y Plan</w:t>
            </w:r>
            <w:r w:rsidR="002D3A74" w:rsidRPr="00126B5C">
              <w:rPr>
                <w:rFonts w:eastAsia="Calibri" w:cs="Arial"/>
                <w:sz w:val="22"/>
                <w:szCs w:val="22"/>
                <w:lang w:val="es-CO"/>
              </w:rPr>
              <w:t xml:space="preserve"> Integral de Garantías para Lideresas  y Defensoras de Derechos Humanos </w:t>
            </w:r>
            <w:r w:rsidR="00126B5C" w:rsidRPr="00126B5C">
              <w:rPr>
                <w:rFonts w:eastAsia="Calibri" w:cs="Arial"/>
                <w:sz w:val="22"/>
                <w:szCs w:val="22"/>
                <w:lang w:val="es-CO"/>
              </w:rPr>
              <w:t>y su plan de acción (2023-2026), así como otras políticas públicas en materia de protección y defensoras conexas.</w:t>
            </w:r>
          </w:p>
          <w:p w14:paraId="6F023940" w14:textId="0DE3F3AB" w:rsidR="0060655B" w:rsidRPr="00B17FDE" w:rsidRDefault="0060655B" w:rsidP="002530B3">
            <w:pPr>
              <w:jc w:val="both"/>
              <w:textAlignment w:val="baseline"/>
              <w:rPr>
                <w:rFonts w:cs="Arial"/>
                <w:sz w:val="22"/>
                <w:szCs w:val="22"/>
                <w:lang w:val="es-CO"/>
              </w:rPr>
            </w:pPr>
          </w:p>
        </w:tc>
      </w:tr>
      <w:bookmarkEnd w:id="0"/>
      <w:tr w:rsidR="006D3823" w:rsidRPr="00787F75" w14:paraId="3BBD8DDB" w14:textId="77777777" w:rsidTr="5A5DD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50" w:type="dxa"/>
            <w:gridSpan w:val="3"/>
            <w:tcBorders>
              <w:top w:val="single" w:sz="4" w:space="0" w:color="auto"/>
              <w:left w:val="single" w:sz="4" w:space="0" w:color="auto"/>
              <w:bottom w:val="single" w:sz="4" w:space="0" w:color="auto"/>
              <w:right w:val="single" w:sz="4" w:space="0" w:color="auto"/>
            </w:tcBorders>
            <w:shd w:val="clear" w:color="auto" w:fill="E0E0E0"/>
          </w:tcPr>
          <w:p w14:paraId="1E158C8C" w14:textId="77777777" w:rsidR="006D3823" w:rsidRPr="00B17FDE" w:rsidRDefault="006D3823" w:rsidP="004A7A69">
            <w:pPr>
              <w:pStyle w:val="Heading1"/>
              <w:rPr>
                <w:rFonts w:cs="Arial"/>
                <w:sz w:val="22"/>
                <w:szCs w:val="22"/>
                <w:lang w:val="es-CO"/>
              </w:rPr>
            </w:pPr>
            <w:r w:rsidRPr="00B17FDE">
              <w:rPr>
                <w:rFonts w:cs="Arial"/>
                <w:sz w:val="22"/>
                <w:szCs w:val="22"/>
                <w:lang w:val="es-CO"/>
              </w:rPr>
              <w:lastRenderedPageBreak/>
              <w:t xml:space="preserve">III. Objetivo de la Consultoría    </w:t>
            </w:r>
          </w:p>
        </w:tc>
      </w:tr>
      <w:tr w:rsidR="006D3823" w:rsidRPr="00787F75" w14:paraId="4FDF1942" w14:textId="77777777" w:rsidTr="5A5DD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50" w:type="dxa"/>
            <w:gridSpan w:val="3"/>
            <w:tcBorders>
              <w:top w:val="single" w:sz="4" w:space="0" w:color="auto"/>
              <w:left w:val="single" w:sz="4" w:space="0" w:color="auto"/>
              <w:bottom w:val="single" w:sz="4" w:space="0" w:color="auto"/>
              <w:right w:val="single" w:sz="4" w:space="0" w:color="auto"/>
            </w:tcBorders>
          </w:tcPr>
          <w:p w14:paraId="532C5CBB" w14:textId="77777777" w:rsidR="002530B3" w:rsidRPr="00B17FDE" w:rsidRDefault="002530B3" w:rsidP="004A7A69">
            <w:pPr>
              <w:jc w:val="both"/>
              <w:rPr>
                <w:rFonts w:cs="Arial"/>
                <w:sz w:val="22"/>
                <w:szCs w:val="22"/>
                <w:lang w:val="es-CO"/>
              </w:rPr>
            </w:pPr>
          </w:p>
          <w:p w14:paraId="58F120EC" w14:textId="7E601DD4" w:rsidR="00126B5C" w:rsidRDefault="000118C3" w:rsidP="000118C3">
            <w:pPr>
              <w:widowControl w:val="0"/>
              <w:tabs>
                <w:tab w:val="left" w:pos="617"/>
              </w:tabs>
              <w:autoSpaceDE w:val="0"/>
              <w:autoSpaceDN w:val="0"/>
              <w:jc w:val="both"/>
              <w:rPr>
                <w:rFonts w:eastAsia="Calibri" w:cs="Arial"/>
                <w:sz w:val="22"/>
                <w:szCs w:val="22"/>
                <w:lang w:val="es-CO"/>
              </w:rPr>
            </w:pPr>
            <w:r w:rsidRPr="00B17FDE">
              <w:rPr>
                <w:rFonts w:eastAsia="Calibri" w:cs="Arial"/>
                <w:sz w:val="22"/>
                <w:szCs w:val="22"/>
                <w:lang w:val="es-CO"/>
              </w:rPr>
              <w:t xml:space="preserve">Prestar servicios profesionales para </w:t>
            </w:r>
            <w:r w:rsidR="006C0E2E">
              <w:rPr>
                <w:rFonts w:eastAsia="Calibri" w:cs="Arial"/>
                <w:sz w:val="22"/>
                <w:szCs w:val="22"/>
                <w:lang w:val="es-CO"/>
              </w:rPr>
              <w:t xml:space="preserve">brindar asistencia técnica especializada al </w:t>
            </w:r>
            <w:r w:rsidR="00126B5C">
              <w:rPr>
                <w:rFonts w:eastAsia="Calibri" w:cs="Arial"/>
                <w:sz w:val="22"/>
                <w:szCs w:val="22"/>
                <w:lang w:val="es-CO"/>
              </w:rPr>
              <w:t>V</w:t>
            </w:r>
            <w:r w:rsidR="006C0E2E">
              <w:rPr>
                <w:rFonts w:eastAsia="Calibri" w:cs="Arial"/>
                <w:sz w:val="22"/>
                <w:szCs w:val="22"/>
                <w:lang w:val="es-CO"/>
              </w:rPr>
              <w:t xml:space="preserve">iceministerio de las Mujeres del Ministerio de Igualdad y Equidad, </w:t>
            </w:r>
            <w:r w:rsidR="00BD0208">
              <w:rPr>
                <w:rFonts w:eastAsia="Calibri" w:cs="Arial"/>
                <w:sz w:val="22"/>
                <w:szCs w:val="22"/>
                <w:lang w:val="es-CO"/>
              </w:rPr>
              <w:t>bajo los enfoques de género, interseccional, de derechos, territorial, étnico-racial (antirracismo) y diferencial (capacidades diversas, ciclo vital, etc</w:t>
            </w:r>
            <w:r w:rsidR="005E3583">
              <w:rPr>
                <w:rFonts w:eastAsia="Calibri" w:cs="Arial"/>
                <w:sz w:val="22"/>
                <w:szCs w:val="22"/>
                <w:lang w:val="es-CO"/>
              </w:rPr>
              <w:t>.</w:t>
            </w:r>
            <w:r w:rsidR="00BD0208">
              <w:rPr>
                <w:rFonts w:eastAsia="Calibri" w:cs="Arial"/>
                <w:sz w:val="22"/>
                <w:szCs w:val="22"/>
                <w:lang w:val="es-CO"/>
              </w:rPr>
              <w:t xml:space="preserve">) </w:t>
            </w:r>
            <w:r w:rsidR="00787F75" w:rsidRPr="00787F75">
              <w:rPr>
                <w:rFonts w:eastAsia="Calibri" w:cs="Arial"/>
                <w:sz w:val="22"/>
                <w:szCs w:val="22"/>
                <w:lang w:val="es-CO"/>
              </w:rPr>
              <w:t>1.</w:t>
            </w:r>
            <w:r w:rsidR="00787F75" w:rsidRPr="00787F75">
              <w:rPr>
                <w:rFonts w:eastAsia="Calibri" w:cs="Arial"/>
                <w:sz w:val="22"/>
                <w:szCs w:val="22"/>
                <w:lang w:val="es-CO"/>
              </w:rPr>
              <w:tab/>
              <w:t>en diálogo ONU Mujeres a través del Área de Mujer, Paz, Seguridad y Acción Humanitari</w:t>
            </w:r>
            <w:r w:rsidR="00787F75">
              <w:rPr>
                <w:rFonts w:eastAsia="Calibri" w:cs="Arial"/>
                <w:sz w:val="22"/>
                <w:szCs w:val="22"/>
                <w:lang w:val="es-CO"/>
              </w:rPr>
              <w:t xml:space="preserve">a, </w:t>
            </w:r>
            <w:r w:rsidR="00BD0208">
              <w:rPr>
                <w:rFonts w:eastAsia="Calibri" w:cs="Arial"/>
                <w:sz w:val="22"/>
                <w:szCs w:val="22"/>
                <w:lang w:val="es-CO"/>
              </w:rPr>
              <w:t>para</w:t>
            </w:r>
            <w:r w:rsidR="00126B5C">
              <w:rPr>
                <w:rFonts w:eastAsia="Calibri" w:cs="Arial"/>
                <w:sz w:val="22"/>
                <w:szCs w:val="22"/>
                <w:lang w:val="es-CO"/>
              </w:rPr>
              <w:t>:</w:t>
            </w:r>
          </w:p>
          <w:p w14:paraId="61E7A45A" w14:textId="77777777" w:rsidR="00126B5C" w:rsidRDefault="00126B5C" w:rsidP="000118C3">
            <w:pPr>
              <w:widowControl w:val="0"/>
              <w:tabs>
                <w:tab w:val="left" w:pos="617"/>
              </w:tabs>
              <w:autoSpaceDE w:val="0"/>
              <w:autoSpaceDN w:val="0"/>
              <w:jc w:val="both"/>
              <w:rPr>
                <w:rFonts w:eastAsia="Calibri" w:cs="Arial"/>
                <w:sz w:val="22"/>
                <w:szCs w:val="22"/>
                <w:lang w:val="es-CO"/>
              </w:rPr>
            </w:pPr>
          </w:p>
          <w:p w14:paraId="3ADA6FFC" w14:textId="77777777" w:rsidR="00126B5C" w:rsidRDefault="00126B5C" w:rsidP="00126B5C">
            <w:pPr>
              <w:pStyle w:val="ListParagraph"/>
              <w:widowControl w:val="0"/>
              <w:numPr>
                <w:ilvl w:val="0"/>
                <w:numId w:val="23"/>
              </w:numPr>
              <w:tabs>
                <w:tab w:val="left" w:pos="617"/>
              </w:tabs>
              <w:autoSpaceDE w:val="0"/>
              <w:autoSpaceDN w:val="0"/>
              <w:jc w:val="both"/>
              <w:rPr>
                <w:rFonts w:eastAsia="Calibri" w:cs="Arial"/>
                <w:sz w:val="22"/>
                <w:szCs w:val="22"/>
                <w:lang w:val="es-CO"/>
              </w:rPr>
            </w:pPr>
            <w:r w:rsidRPr="00126B5C">
              <w:rPr>
                <w:rFonts w:eastAsia="Calibri" w:cs="Arial"/>
                <w:sz w:val="22"/>
                <w:szCs w:val="22"/>
                <w:lang w:val="es-CO"/>
              </w:rPr>
              <w:t xml:space="preserve">la identificación y puesta en marcha de acciones estratégicas que permitan fortalecer, promover, visibilizar, </w:t>
            </w:r>
            <w:proofErr w:type="spellStart"/>
            <w:r w:rsidRPr="00126B5C">
              <w:rPr>
                <w:rFonts w:eastAsia="Calibri" w:cs="Arial"/>
                <w:sz w:val="22"/>
                <w:szCs w:val="22"/>
                <w:lang w:val="es-CO"/>
              </w:rPr>
              <w:t>desestigmatizar</w:t>
            </w:r>
            <w:proofErr w:type="spellEnd"/>
            <w:r w:rsidRPr="00126B5C">
              <w:rPr>
                <w:rFonts w:eastAsia="Calibri" w:cs="Arial"/>
                <w:sz w:val="22"/>
                <w:szCs w:val="22"/>
                <w:lang w:val="es-CO"/>
              </w:rPr>
              <w:t xml:space="preserve"> y apoyar la participación de las mujeres en experiencias de construcción de paz, la resolución pacífica de conflictos, la negociación e implementación de acuerdos de paz; </w:t>
            </w:r>
          </w:p>
          <w:p w14:paraId="757EE1DE" w14:textId="1D351A81" w:rsidR="00126B5C" w:rsidRPr="00126B5C" w:rsidRDefault="00126B5C" w:rsidP="00126B5C">
            <w:pPr>
              <w:pStyle w:val="ListParagraph"/>
              <w:widowControl w:val="0"/>
              <w:numPr>
                <w:ilvl w:val="0"/>
                <w:numId w:val="23"/>
              </w:numPr>
              <w:tabs>
                <w:tab w:val="left" w:pos="617"/>
              </w:tabs>
              <w:autoSpaceDE w:val="0"/>
              <w:autoSpaceDN w:val="0"/>
              <w:jc w:val="both"/>
              <w:rPr>
                <w:rFonts w:eastAsia="Calibri" w:cs="Arial"/>
                <w:sz w:val="22"/>
                <w:szCs w:val="22"/>
                <w:lang w:val="es-CO"/>
              </w:rPr>
            </w:pPr>
            <w:r w:rsidRPr="00126B5C">
              <w:rPr>
                <w:rFonts w:eastAsia="Calibri" w:cs="Arial"/>
                <w:sz w:val="22"/>
                <w:szCs w:val="22"/>
                <w:lang w:val="es-CO"/>
              </w:rPr>
              <w:t xml:space="preserve">la formulación de recomendaciones técnicas, jurídicas y de acción al </w:t>
            </w:r>
            <w:r>
              <w:rPr>
                <w:rFonts w:eastAsia="Calibri" w:cs="Arial"/>
                <w:sz w:val="22"/>
                <w:szCs w:val="22"/>
                <w:lang w:val="es-CO"/>
              </w:rPr>
              <w:t>V</w:t>
            </w:r>
            <w:r w:rsidRPr="00126B5C">
              <w:rPr>
                <w:rFonts w:eastAsia="Calibri" w:cs="Arial"/>
                <w:sz w:val="22"/>
                <w:szCs w:val="22"/>
                <w:lang w:val="es-CO"/>
              </w:rPr>
              <w:t xml:space="preserve">iceministerio para la implementación de acciones en materia de derechos de las mujeres relacionadas con el Acuerdo Final de Paz de 2016, el Plan Nacional de Acción de la Resolución 1325 sobre Mujeres, paz y seguridad </w:t>
            </w:r>
            <w:r w:rsidR="00F122FA" w:rsidRPr="00126B5C">
              <w:rPr>
                <w:rFonts w:eastAsia="Calibri" w:cs="Arial"/>
                <w:sz w:val="22"/>
                <w:szCs w:val="22"/>
                <w:lang w:val="es-CO"/>
              </w:rPr>
              <w:t>y el</w:t>
            </w:r>
            <w:r>
              <w:rPr>
                <w:rFonts w:eastAsia="Calibri" w:cs="Arial"/>
                <w:sz w:val="22"/>
                <w:szCs w:val="22"/>
                <w:lang w:val="es-CO"/>
              </w:rPr>
              <w:t xml:space="preserve"> </w:t>
            </w:r>
            <w:r w:rsidRPr="00126B5C">
              <w:rPr>
                <w:rFonts w:eastAsia="Calibri" w:cs="Arial"/>
                <w:sz w:val="22"/>
                <w:szCs w:val="22"/>
                <w:lang w:val="es-CO"/>
              </w:rPr>
              <w:t xml:space="preserve">Plan Integral de Garantías para Lideresas  y Defensoras de Derechos Humanos </w:t>
            </w:r>
            <w:r>
              <w:rPr>
                <w:rFonts w:eastAsia="Calibri" w:cs="Arial"/>
                <w:sz w:val="22"/>
                <w:szCs w:val="22"/>
                <w:lang w:val="es-CO"/>
              </w:rPr>
              <w:t xml:space="preserve">y su plan de acción (2023-2026), así como otras </w:t>
            </w:r>
            <w:r w:rsidRPr="00126B5C">
              <w:rPr>
                <w:rFonts w:eastAsia="Calibri" w:cs="Arial"/>
                <w:sz w:val="22"/>
                <w:szCs w:val="22"/>
                <w:lang w:val="es-CO"/>
              </w:rPr>
              <w:t>políticas públicas en materia de protección y defensoras conexas.</w:t>
            </w:r>
          </w:p>
          <w:p w14:paraId="71F7F0D5" w14:textId="366302F7" w:rsidR="005B2A8F" w:rsidRPr="00B17FDE" w:rsidRDefault="005B2A8F" w:rsidP="00126B5C">
            <w:pPr>
              <w:widowControl w:val="0"/>
              <w:tabs>
                <w:tab w:val="left" w:pos="617"/>
              </w:tabs>
              <w:autoSpaceDE w:val="0"/>
              <w:autoSpaceDN w:val="0"/>
              <w:jc w:val="both"/>
              <w:rPr>
                <w:rFonts w:cs="Arial"/>
                <w:sz w:val="22"/>
                <w:szCs w:val="22"/>
                <w:lang w:val="es-CO"/>
              </w:rPr>
            </w:pPr>
          </w:p>
        </w:tc>
      </w:tr>
      <w:tr w:rsidR="006D3823" w:rsidRPr="009B3DA9" w14:paraId="66026340" w14:textId="77777777" w:rsidTr="5A5DD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9450" w:type="dxa"/>
            <w:gridSpan w:val="3"/>
            <w:tcBorders>
              <w:top w:val="single" w:sz="4" w:space="0" w:color="auto"/>
              <w:left w:val="single" w:sz="4" w:space="0" w:color="auto"/>
              <w:bottom w:val="single" w:sz="4" w:space="0" w:color="auto"/>
              <w:right w:val="single" w:sz="4" w:space="0" w:color="auto"/>
            </w:tcBorders>
            <w:shd w:val="clear" w:color="auto" w:fill="E0E0E0"/>
          </w:tcPr>
          <w:p w14:paraId="3CD8D8CF" w14:textId="77777777" w:rsidR="006D3823" w:rsidRPr="00B17FDE" w:rsidRDefault="006D3823" w:rsidP="004A7A69">
            <w:pPr>
              <w:pStyle w:val="Heading1"/>
              <w:rPr>
                <w:rFonts w:cs="Arial"/>
                <w:sz w:val="22"/>
                <w:szCs w:val="22"/>
                <w:lang w:val="es-CO"/>
              </w:rPr>
            </w:pPr>
            <w:r w:rsidRPr="00B17FDE">
              <w:rPr>
                <w:rFonts w:cs="Arial"/>
                <w:sz w:val="22"/>
                <w:szCs w:val="22"/>
                <w:lang w:val="es-CO"/>
              </w:rPr>
              <w:t>IV.  Actividades y Responsabilidades esperadas</w:t>
            </w:r>
          </w:p>
        </w:tc>
      </w:tr>
      <w:tr w:rsidR="006D3823" w:rsidRPr="00787F75" w14:paraId="49410435" w14:textId="77777777" w:rsidTr="5A5DD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50" w:type="dxa"/>
            <w:gridSpan w:val="3"/>
            <w:tcBorders>
              <w:top w:val="single" w:sz="4" w:space="0" w:color="auto"/>
              <w:left w:val="single" w:sz="4" w:space="0" w:color="auto"/>
              <w:bottom w:val="single" w:sz="4" w:space="0" w:color="auto"/>
              <w:right w:val="single" w:sz="4" w:space="0" w:color="auto"/>
            </w:tcBorders>
          </w:tcPr>
          <w:p w14:paraId="04A6773A" w14:textId="565A95D8" w:rsidR="006D3823" w:rsidRPr="00342BFF" w:rsidRDefault="006D3823" w:rsidP="00342BFF">
            <w:pPr>
              <w:pStyle w:val="BodyText"/>
              <w:spacing w:before="120"/>
              <w:ind w:right="20"/>
              <w:jc w:val="both"/>
              <w:rPr>
                <w:rStyle w:val="BodyTextChar1"/>
                <w:rFonts w:cs="Arial"/>
                <w:color w:val="000000"/>
                <w:sz w:val="22"/>
                <w:szCs w:val="22"/>
                <w:lang w:val="es-CO"/>
              </w:rPr>
            </w:pPr>
            <w:r w:rsidRPr="00B17FDE">
              <w:rPr>
                <w:rStyle w:val="BodyTextChar1"/>
                <w:rFonts w:cs="Arial"/>
                <w:color w:val="000000"/>
                <w:sz w:val="22"/>
                <w:szCs w:val="22"/>
                <w:lang w:val="es-CO"/>
              </w:rPr>
              <w:t>El/la consultor/a</w:t>
            </w:r>
            <w:r w:rsidR="007B1BE0">
              <w:rPr>
                <w:rStyle w:val="BodyTextChar1"/>
                <w:rFonts w:cs="Arial"/>
                <w:color w:val="000000"/>
                <w:sz w:val="22"/>
                <w:szCs w:val="22"/>
                <w:lang w:val="es-CO"/>
              </w:rPr>
              <w:t xml:space="preserve">, </w:t>
            </w:r>
            <w:r w:rsidR="00342BFF" w:rsidRPr="00342BFF">
              <w:rPr>
                <w:rStyle w:val="BodyTextChar1"/>
                <w:rFonts w:cs="Arial"/>
                <w:color w:val="000000"/>
                <w:sz w:val="22"/>
                <w:szCs w:val="22"/>
                <w:lang w:val="es-CO"/>
              </w:rPr>
              <w:t xml:space="preserve">bajo la supervisión </w:t>
            </w:r>
            <w:r w:rsidR="00342BFF">
              <w:rPr>
                <w:rStyle w:val="BodyTextChar1"/>
                <w:rFonts w:cs="Arial"/>
                <w:color w:val="000000"/>
                <w:sz w:val="22"/>
                <w:szCs w:val="22"/>
                <w:lang w:val="es-CO"/>
              </w:rPr>
              <w:t>directa de</w:t>
            </w:r>
            <w:r w:rsidR="002E646B">
              <w:rPr>
                <w:rStyle w:val="BodyTextChar1"/>
                <w:rFonts w:cs="Arial"/>
                <w:color w:val="000000"/>
                <w:sz w:val="22"/>
                <w:szCs w:val="22"/>
                <w:lang w:val="es-CO"/>
              </w:rPr>
              <w:t xml:space="preserve"> la</w:t>
            </w:r>
            <w:r w:rsidR="00342BFF">
              <w:rPr>
                <w:rStyle w:val="BodyTextChar1"/>
                <w:rFonts w:cs="Arial"/>
                <w:color w:val="000000"/>
                <w:sz w:val="22"/>
                <w:szCs w:val="22"/>
                <w:lang w:val="es-CO"/>
              </w:rPr>
              <w:t xml:space="preserve"> </w:t>
            </w:r>
            <w:r w:rsidR="00C46C0C" w:rsidRPr="004448C5">
              <w:rPr>
                <w:rFonts w:cs="Arial"/>
                <w:sz w:val="22"/>
                <w:szCs w:val="22"/>
                <w:lang w:val="es-CO"/>
              </w:rPr>
              <w:t>Dirección para la Garantía de los Derechos de las Mujeres del Viceministerio de las Mujeres del Ministerio de la Igualdad</w:t>
            </w:r>
            <w:r w:rsidR="00342BFF">
              <w:rPr>
                <w:rStyle w:val="BodyTextChar1"/>
                <w:rFonts w:cs="Arial"/>
                <w:color w:val="000000"/>
                <w:sz w:val="22"/>
                <w:szCs w:val="22"/>
                <w:lang w:val="es-CO"/>
              </w:rPr>
              <w:t xml:space="preserve">, </w:t>
            </w:r>
            <w:r w:rsidR="00342BFF" w:rsidRPr="00342BFF">
              <w:rPr>
                <w:rStyle w:val="BodyTextChar1"/>
                <w:rFonts w:cs="Arial"/>
                <w:color w:val="000000"/>
                <w:sz w:val="22"/>
                <w:szCs w:val="22"/>
                <w:lang w:val="es-CO"/>
              </w:rPr>
              <w:t xml:space="preserve">será responsable de </w:t>
            </w:r>
            <w:r w:rsidRPr="00B17FDE">
              <w:rPr>
                <w:rStyle w:val="BodyTextChar1"/>
                <w:rFonts w:cs="Arial"/>
                <w:color w:val="000000"/>
                <w:sz w:val="22"/>
                <w:szCs w:val="22"/>
                <w:lang w:val="es-CO"/>
              </w:rPr>
              <w:t>las actividades y responsabilidades que se señalan a continuación:</w:t>
            </w:r>
          </w:p>
          <w:p w14:paraId="2355E769" w14:textId="1CF9EB99" w:rsidR="009D75D1" w:rsidRDefault="009D75D1" w:rsidP="009D75D1">
            <w:pPr>
              <w:pStyle w:val="ListParagraph"/>
              <w:numPr>
                <w:ilvl w:val="0"/>
                <w:numId w:val="6"/>
              </w:numPr>
              <w:jc w:val="both"/>
              <w:rPr>
                <w:rStyle w:val="BodyTextChar1"/>
                <w:rFonts w:cs="Arial"/>
                <w:color w:val="000000"/>
                <w:sz w:val="22"/>
                <w:szCs w:val="22"/>
                <w:lang w:val="es-CO"/>
              </w:rPr>
            </w:pPr>
            <w:r w:rsidRPr="009D75D1">
              <w:rPr>
                <w:rStyle w:val="BodyTextChar1"/>
                <w:rFonts w:cs="Arial"/>
                <w:color w:val="000000"/>
                <w:sz w:val="22"/>
                <w:szCs w:val="22"/>
                <w:lang w:val="es-CO"/>
              </w:rPr>
              <w:t xml:space="preserve">Diseñar un plan de trabajo </w:t>
            </w:r>
            <w:r w:rsidR="006B23E1">
              <w:rPr>
                <w:rStyle w:val="BodyTextChar1"/>
                <w:rFonts w:cs="Arial"/>
                <w:color w:val="000000"/>
                <w:sz w:val="22"/>
                <w:szCs w:val="22"/>
                <w:lang w:val="es-CO"/>
              </w:rPr>
              <w:t xml:space="preserve">para el desarrollo de la consultoría para ser validado y aprobado por el Viceministerio de las Mujeres, </w:t>
            </w:r>
            <w:r w:rsidRPr="009D75D1">
              <w:rPr>
                <w:rStyle w:val="BodyTextChar1"/>
                <w:rFonts w:cs="Arial"/>
                <w:color w:val="000000"/>
                <w:sz w:val="22"/>
                <w:szCs w:val="22"/>
                <w:lang w:val="es-CO"/>
              </w:rPr>
              <w:t xml:space="preserve">indicando </w:t>
            </w:r>
            <w:r w:rsidR="00126B5C">
              <w:rPr>
                <w:rStyle w:val="BodyTextChar1"/>
                <w:rFonts w:cs="Arial"/>
                <w:color w:val="000000"/>
                <w:sz w:val="22"/>
                <w:szCs w:val="22"/>
                <w:lang w:val="es-CO"/>
              </w:rPr>
              <w:t xml:space="preserve">ámbitos prioritarios, actividades, </w:t>
            </w:r>
            <w:r w:rsidRPr="009D75D1">
              <w:rPr>
                <w:rStyle w:val="BodyTextChar1"/>
                <w:rFonts w:cs="Arial"/>
                <w:color w:val="000000"/>
                <w:sz w:val="22"/>
                <w:szCs w:val="22"/>
                <w:lang w:val="es-CO"/>
              </w:rPr>
              <w:t>actores involucrados y cronograma detallado.</w:t>
            </w:r>
          </w:p>
          <w:p w14:paraId="36C9C1DC" w14:textId="77777777" w:rsidR="00E2237C" w:rsidRDefault="00E2237C" w:rsidP="00E2237C">
            <w:pPr>
              <w:jc w:val="both"/>
              <w:rPr>
                <w:rStyle w:val="BodyTextChar1"/>
                <w:rFonts w:cs="Arial"/>
                <w:color w:val="000000"/>
                <w:sz w:val="22"/>
                <w:szCs w:val="22"/>
                <w:lang w:val="es-CO"/>
              </w:rPr>
            </w:pPr>
          </w:p>
          <w:p w14:paraId="29610D2E" w14:textId="77777777" w:rsidR="00E2237C" w:rsidRDefault="00E2237C" w:rsidP="00E2237C">
            <w:pPr>
              <w:pStyle w:val="ListParagraph"/>
              <w:numPr>
                <w:ilvl w:val="0"/>
                <w:numId w:val="6"/>
              </w:numPr>
              <w:jc w:val="both"/>
              <w:rPr>
                <w:rStyle w:val="BodyTextChar1"/>
                <w:rFonts w:cs="Arial"/>
                <w:color w:val="000000" w:themeColor="text1"/>
                <w:sz w:val="22"/>
                <w:szCs w:val="22"/>
                <w:lang w:val="es-CO"/>
              </w:rPr>
            </w:pPr>
            <w:r w:rsidRPr="00C51C74">
              <w:rPr>
                <w:rStyle w:val="BodyTextChar1"/>
                <w:rFonts w:cs="Arial"/>
                <w:color w:val="000000" w:themeColor="text1"/>
                <w:sz w:val="22"/>
                <w:szCs w:val="22"/>
                <w:lang w:val="es-CO"/>
              </w:rPr>
              <w:t>Recomendar</w:t>
            </w:r>
            <w:r>
              <w:rPr>
                <w:rStyle w:val="BodyTextChar1"/>
                <w:rFonts w:cs="Arial"/>
                <w:color w:val="000000" w:themeColor="text1"/>
                <w:sz w:val="22"/>
                <w:szCs w:val="22"/>
                <w:lang w:val="es-CO"/>
              </w:rPr>
              <w:t>,</w:t>
            </w:r>
            <w:r w:rsidRPr="00C51C74">
              <w:rPr>
                <w:rStyle w:val="BodyTextChar1"/>
                <w:rFonts w:cs="Arial"/>
                <w:color w:val="000000" w:themeColor="text1"/>
                <w:sz w:val="22"/>
                <w:szCs w:val="22"/>
                <w:lang w:val="es-CO"/>
              </w:rPr>
              <w:t xml:space="preserve"> bajo </w:t>
            </w:r>
            <w:r>
              <w:rPr>
                <w:rStyle w:val="BodyTextChar1"/>
                <w:rFonts w:cs="Arial"/>
                <w:color w:val="000000" w:themeColor="text1"/>
                <w:sz w:val="22"/>
                <w:szCs w:val="22"/>
                <w:lang w:val="es-CO"/>
              </w:rPr>
              <w:t xml:space="preserve">los </w:t>
            </w:r>
            <w:r w:rsidRPr="00C51C74">
              <w:rPr>
                <w:rStyle w:val="BodyTextChar1"/>
                <w:rFonts w:cs="Arial"/>
                <w:color w:val="000000" w:themeColor="text1"/>
                <w:sz w:val="22"/>
                <w:szCs w:val="22"/>
                <w:lang w:val="es-CO"/>
              </w:rPr>
              <w:t>lineamientos y las prioridades del Viceministerio de las Mujeres, líneas de acción de articulación interinstitucional para la gestión de información y la incidencia</w:t>
            </w:r>
            <w:r>
              <w:rPr>
                <w:rStyle w:val="BodyTextChar1"/>
                <w:rFonts w:cs="Arial"/>
                <w:color w:val="000000" w:themeColor="text1"/>
                <w:sz w:val="22"/>
                <w:szCs w:val="22"/>
                <w:lang w:val="es-CO"/>
              </w:rPr>
              <w:t xml:space="preserve"> de la entidad dirigida a </w:t>
            </w:r>
            <w:r w:rsidRPr="00F628D3">
              <w:rPr>
                <w:rStyle w:val="BodyTextChar1"/>
                <w:rFonts w:cs="Arial"/>
                <w:color w:val="000000" w:themeColor="text1"/>
                <w:sz w:val="22"/>
                <w:szCs w:val="22"/>
                <w:lang w:val="es-CO"/>
              </w:rPr>
              <w:t xml:space="preserve">fortalecer, promover, visibilizar, </w:t>
            </w:r>
            <w:proofErr w:type="spellStart"/>
            <w:r w:rsidRPr="00F628D3">
              <w:rPr>
                <w:rStyle w:val="BodyTextChar1"/>
                <w:rFonts w:cs="Arial"/>
                <w:color w:val="000000" w:themeColor="text1"/>
                <w:sz w:val="22"/>
                <w:szCs w:val="22"/>
                <w:lang w:val="es-CO"/>
              </w:rPr>
              <w:t>desestigmatizar</w:t>
            </w:r>
            <w:proofErr w:type="spellEnd"/>
            <w:r w:rsidRPr="00F628D3">
              <w:rPr>
                <w:rStyle w:val="BodyTextChar1"/>
                <w:rFonts w:cs="Arial"/>
                <w:color w:val="000000" w:themeColor="text1"/>
                <w:sz w:val="22"/>
                <w:szCs w:val="22"/>
                <w:lang w:val="es-CO"/>
              </w:rPr>
              <w:t xml:space="preserve"> y apoyar la participación de las mujeres en experiencias de construcción de paz, la resolución pacífica de conflictos, la negociación e implementación de acuerdos de paz</w:t>
            </w:r>
            <w:r>
              <w:rPr>
                <w:rStyle w:val="BodyTextChar1"/>
                <w:rFonts w:cs="Arial"/>
                <w:color w:val="000000" w:themeColor="text1"/>
                <w:sz w:val="22"/>
                <w:szCs w:val="22"/>
                <w:lang w:val="es-CO"/>
              </w:rPr>
              <w:t>, lo que incluye:</w:t>
            </w:r>
          </w:p>
          <w:p w14:paraId="0B436EA3" w14:textId="77777777" w:rsidR="00E2237C" w:rsidRPr="00E2237C" w:rsidRDefault="00E2237C" w:rsidP="00E2237C">
            <w:pPr>
              <w:pStyle w:val="ListParagraph"/>
              <w:numPr>
                <w:ilvl w:val="1"/>
                <w:numId w:val="6"/>
              </w:numPr>
              <w:jc w:val="both"/>
              <w:rPr>
                <w:rStyle w:val="BodyTextChar1"/>
                <w:sz w:val="22"/>
                <w:szCs w:val="22"/>
                <w:lang w:val="es-CO"/>
              </w:rPr>
            </w:pPr>
            <w:r w:rsidRPr="002C7CEA">
              <w:rPr>
                <w:rStyle w:val="BodyTextChar1"/>
                <w:rFonts w:cs="Arial"/>
                <w:color w:val="000000" w:themeColor="text1"/>
                <w:sz w:val="22"/>
                <w:szCs w:val="22"/>
                <w:lang w:val="es-CO"/>
              </w:rPr>
              <w:lastRenderedPageBreak/>
              <w:t xml:space="preserve">Apoyar el desarrollo del mapeo de organizaciones defensoras del derecho a la paz, y quienes abordan la </w:t>
            </w:r>
            <w:r w:rsidRPr="00E2237C">
              <w:rPr>
                <w:rStyle w:val="BodyTextChar1"/>
                <w:rFonts w:cs="Arial"/>
                <w:color w:val="000000" w:themeColor="text1"/>
                <w:sz w:val="22"/>
                <w:szCs w:val="22"/>
                <w:lang w:val="es-CO"/>
              </w:rPr>
              <w:t>construcción</w:t>
            </w:r>
            <w:r w:rsidRPr="002C7CEA">
              <w:rPr>
                <w:rStyle w:val="BodyTextChar1"/>
                <w:rFonts w:cs="Arial"/>
                <w:color w:val="000000" w:themeColor="text1"/>
                <w:sz w:val="22"/>
                <w:szCs w:val="22"/>
                <w:lang w:val="es-CO"/>
              </w:rPr>
              <w:t xml:space="preserve"> de paz y </w:t>
            </w:r>
            <w:r w:rsidRPr="00E2237C">
              <w:rPr>
                <w:rStyle w:val="BodyTextChar1"/>
                <w:rFonts w:cs="Arial"/>
                <w:color w:val="000000" w:themeColor="text1"/>
                <w:sz w:val="22"/>
                <w:szCs w:val="22"/>
                <w:lang w:val="es-CO"/>
              </w:rPr>
              <w:t>resolución</w:t>
            </w:r>
            <w:r w:rsidRPr="002C7CEA">
              <w:rPr>
                <w:rStyle w:val="BodyTextChar1"/>
                <w:rFonts w:cs="Arial"/>
                <w:color w:val="000000" w:themeColor="text1"/>
                <w:sz w:val="22"/>
                <w:szCs w:val="22"/>
                <w:lang w:val="es-CO"/>
              </w:rPr>
              <w:t xml:space="preserve"> </w:t>
            </w:r>
            <w:r w:rsidRPr="00E2237C">
              <w:rPr>
                <w:rStyle w:val="BodyTextChar1"/>
                <w:rFonts w:cs="Arial"/>
                <w:color w:val="000000" w:themeColor="text1"/>
                <w:sz w:val="22"/>
                <w:szCs w:val="22"/>
                <w:lang w:val="es-CO"/>
              </w:rPr>
              <w:t>pacífica</w:t>
            </w:r>
            <w:r w:rsidRPr="002C7CEA">
              <w:rPr>
                <w:rStyle w:val="BodyTextChar1"/>
                <w:rFonts w:cs="Arial"/>
                <w:color w:val="000000" w:themeColor="text1"/>
                <w:sz w:val="22"/>
                <w:szCs w:val="22"/>
                <w:lang w:val="es-CO"/>
              </w:rPr>
              <w:t xml:space="preserve"> de conflictos</w:t>
            </w:r>
            <w:r w:rsidRPr="00E2237C">
              <w:rPr>
                <w:rStyle w:val="BodyTextChar1"/>
                <w:rFonts w:cs="Arial"/>
                <w:color w:val="000000" w:themeColor="text1"/>
                <w:sz w:val="22"/>
                <w:szCs w:val="22"/>
                <w:lang w:val="es-CO"/>
              </w:rPr>
              <w:t>.</w:t>
            </w:r>
          </w:p>
          <w:p w14:paraId="34F81D49" w14:textId="77777777" w:rsidR="00E2237C" w:rsidRDefault="00E2237C" w:rsidP="00E2237C">
            <w:pPr>
              <w:pStyle w:val="ListParagraph"/>
              <w:numPr>
                <w:ilvl w:val="1"/>
                <w:numId w:val="6"/>
              </w:numPr>
              <w:jc w:val="both"/>
              <w:rPr>
                <w:rStyle w:val="BodyTextChar1"/>
                <w:rFonts w:cs="Arial"/>
                <w:color w:val="000000" w:themeColor="text1"/>
                <w:sz w:val="22"/>
                <w:szCs w:val="22"/>
                <w:lang w:val="es-CO"/>
              </w:rPr>
            </w:pPr>
            <w:r w:rsidRPr="00F628D3">
              <w:rPr>
                <w:rStyle w:val="BodyTextChar1"/>
                <w:rFonts w:cs="Arial"/>
                <w:color w:val="000000" w:themeColor="text1"/>
                <w:sz w:val="22"/>
                <w:szCs w:val="22"/>
                <w:lang w:val="es-CO"/>
              </w:rPr>
              <w:t xml:space="preserve">Asesorar, apoyar, acompañar y </w:t>
            </w:r>
            <w:proofErr w:type="spellStart"/>
            <w:r w:rsidRPr="00F628D3">
              <w:rPr>
                <w:rStyle w:val="BodyTextChar1"/>
                <w:rFonts w:cs="Arial"/>
                <w:color w:val="000000" w:themeColor="text1"/>
                <w:sz w:val="22"/>
                <w:szCs w:val="22"/>
                <w:lang w:val="es-CO"/>
              </w:rPr>
              <w:t>co-coordinar</w:t>
            </w:r>
            <w:proofErr w:type="spellEnd"/>
            <w:r w:rsidRPr="00F628D3">
              <w:rPr>
                <w:rStyle w:val="BodyTextChar1"/>
                <w:rFonts w:cs="Arial"/>
                <w:color w:val="000000" w:themeColor="text1"/>
                <w:sz w:val="22"/>
                <w:szCs w:val="22"/>
                <w:lang w:val="es-CO"/>
              </w:rPr>
              <w:t xml:space="preserve"> </w:t>
            </w:r>
            <w:r w:rsidRPr="002C7CEA">
              <w:rPr>
                <w:rStyle w:val="BodyTextChar1"/>
                <w:rFonts w:cs="Arial"/>
                <w:color w:val="000000" w:themeColor="text1"/>
                <w:sz w:val="22"/>
                <w:szCs w:val="22"/>
                <w:lang w:val="es-CO"/>
              </w:rPr>
              <w:t>si así</w:t>
            </w:r>
            <w:r w:rsidRPr="00F628D3">
              <w:rPr>
                <w:rStyle w:val="BodyTextChar1"/>
                <w:rFonts w:cs="Arial"/>
                <w:color w:val="000000" w:themeColor="text1"/>
                <w:sz w:val="22"/>
                <w:szCs w:val="22"/>
                <w:lang w:val="es-CO"/>
              </w:rPr>
              <w:t xml:space="preserve"> se le design</w:t>
            </w:r>
            <w:r>
              <w:rPr>
                <w:rStyle w:val="BodyTextChar1"/>
                <w:rFonts w:cs="Arial"/>
                <w:color w:val="000000" w:themeColor="text1"/>
                <w:sz w:val="22"/>
                <w:szCs w:val="22"/>
                <w:lang w:val="es-CO"/>
              </w:rPr>
              <w:t xml:space="preserve">a, </w:t>
            </w:r>
            <w:r w:rsidRPr="002C7CEA">
              <w:rPr>
                <w:rStyle w:val="BodyTextChar1"/>
                <w:rFonts w:cs="Arial"/>
                <w:color w:val="000000" w:themeColor="text1"/>
                <w:sz w:val="22"/>
                <w:szCs w:val="22"/>
                <w:lang w:val="es-CO"/>
              </w:rPr>
              <w:t xml:space="preserve">encuentros de mujeres para el intercambio de saberes en torno a la </w:t>
            </w:r>
            <w:proofErr w:type="spellStart"/>
            <w:r w:rsidRPr="002C7CEA">
              <w:rPr>
                <w:rStyle w:val="BodyTextChar1"/>
                <w:rFonts w:cs="Arial"/>
                <w:color w:val="000000" w:themeColor="text1"/>
                <w:sz w:val="22"/>
                <w:szCs w:val="22"/>
                <w:lang w:val="es-CO"/>
              </w:rPr>
              <w:t>construcción</w:t>
            </w:r>
            <w:proofErr w:type="spellEnd"/>
            <w:r w:rsidRPr="002C7CEA">
              <w:rPr>
                <w:rStyle w:val="BodyTextChar1"/>
                <w:rFonts w:cs="Arial"/>
                <w:color w:val="000000" w:themeColor="text1"/>
                <w:sz w:val="22"/>
                <w:szCs w:val="22"/>
                <w:lang w:val="es-CO"/>
              </w:rPr>
              <w:t xml:space="preserve"> de la paz total. </w:t>
            </w:r>
          </w:p>
          <w:p w14:paraId="5BBAD3ED" w14:textId="37D11F8C" w:rsidR="00E2237C" w:rsidRPr="00885913" w:rsidRDefault="00E2237C" w:rsidP="00E2237C">
            <w:pPr>
              <w:pStyle w:val="ListParagraph"/>
              <w:numPr>
                <w:ilvl w:val="1"/>
                <w:numId w:val="6"/>
              </w:numPr>
              <w:jc w:val="both"/>
              <w:rPr>
                <w:rStyle w:val="BodyTextChar1"/>
                <w:sz w:val="22"/>
                <w:szCs w:val="22"/>
                <w:lang w:val="es-CO"/>
              </w:rPr>
            </w:pPr>
            <w:r w:rsidRPr="002C7CEA">
              <w:rPr>
                <w:rStyle w:val="BodyTextChar1"/>
                <w:rFonts w:cs="Arial"/>
                <w:color w:val="000000" w:themeColor="text1"/>
                <w:sz w:val="22"/>
                <w:szCs w:val="22"/>
                <w:lang w:val="es-CO"/>
              </w:rPr>
              <w:t xml:space="preserve">Brindar </w:t>
            </w:r>
            <w:proofErr w:type="spellStart"/>
            <w:r w:rsidRPr="002C7CEA">
              <w:rPr>
                <w:rStyle w:val="BodyTextChar1"/>
                <w:rFonts w:cs="Arial"/>
                <w:color w:val="000000" w:themeColor="text1"/>
                <w:sz w:val="22"/>
                <w:szCs w:val="22"/>
                <w:lang w:val="es-CO"/>
              </w:rPr>
              <w:t>asesoría</w:t>
            </w:r>
            <w:proofErr w:type="spellEnd"/>
            <w:r w:rsidRPr="002C7CEA">
              <w:rPr>
                <w:rStyle w:val="BodyTextChar1"/>
                <w:rFonts w:cs="Arial"/>
                <w:color w:val="000000" w:themeColor="text1"/>
                <w:sz w:val="22"/>
                <w:szCs w:val="22"/>
                <w:lang w:val="es-CO"/>
              </w:rPr>
              <w:t xml:space="preserve"> </w:t>
            </w:r>
            <w:proofErr w:type="spellStart"/>
            <w:r w:rsidRPr="002C7CEA">
              <w:rPr>
                <w:rStyle w:val="BodyTextChar1"/>
                <w:rFonts w:cs="Arial"/>
                <w:color w:val="000000" w:themeColor="text1"/>
                <w:sz w:val="22"/>
                <w:szCs w:val="22"/>
                <w:lang w:val="es-CO"/>
              </w:rPr>
              <w:t>técnica</w:t>
            </w:r>
            <w:proofErr w:type="spellEnd"/>
            <w:r w:rsidRPr="002C7CEA">
              <w:rPr>
                <w:rStyle w:val="BodyTextChar1"/>
                <w:rFonts w:cs="Arial"/>
                <w:color w:val="000000" w:themeColor="text1"/>
                <w:sz w:val="22"/>
                <w:szCs w:val="22"/>
                <w:lang w:val="es-CO"/>
              </w:rPr>
              <w:t xml:space="preserve"> para el desarrollo de </w:t>
            </w:r>
            <w:proofErr w:type="spellStart"/>
            <w:r w:rsidRPr="002C7CEA">
              <w:rPr>
                <w:rStyle w:val="BodyTextChar1"/>
                <w:rFonts w:cs="Arial"/>
                <w:color w:val="000000" w:themeColor="text1"/>
                <w:sz w:val="22"/>
                <w:szCs w:val="22"/>
                <w:lang w:val="es-CO"/>
              </w:rPr>
              <w:t>campaña</w:t>
            </w:r>
            <w:r>
              <w:rPr>
                <w:rStyle w:val="BodyTextChar1"/>
                <w:rFonts w:cs="Arial"/>
                <w:color w:val="000000" w:themeColor="text1"/>
                <w:sz w:val="22"/>
                <w:szCs w:val="22"/>
                <w:lang w:val="es-CO"/>
              </w:rPr>
              <w:t>s</w:t>
            </w:r>
            <w:proofErr w:type="spellEnd"/>
            <w:r w:rsidRPr="002C7CEA">
              <w:rPr>
                <w:rStyle w:val="BodyTextChar1"/>
                <w:rFonts w:cs="Arial"/>
                <w:color w:val="000000" w:themeColor="text1"/>
                <w:sz w:val="22"/>
                <w:szCs w:val="22"/>
                <w:lang w:val="es-CO"/>
              </w:rPr>
              <w:t xml:space="preserve"> de </w:t>
            </w:r>
            <w:proofErr w:type="spellStart"/>
            <w:r w:rsidRPr="002C7CEA">
              <w:rPr>
                <w:rStyle w:val="BodyTextChar1"/>
                <w:rFonts w:cs="Arial"/>
                <w:color w:val="000000" w:themeColor="text1"/>
                <w:sz w:val="22"/>
                <w:szCs w:val="22"/>
                <w:lang w:val="es-CO"/>
              </w:rPr>
              <w:t>comunicación</w:t>
            </w:r>
            <w:proofErr w:type="spellEnd"/>
            <w:r w:rsidRPr="002C7CEA">
              <w:rPr>
                <w:rStyle w:val="BodyTextChar1"/>
                <w:rFonts w:cs="Arial"/>
                <w:color w:val="000000" w:themeColor="text1"/>
                <w:sz w:val="22"/>
                <w:szCs w:val="22"/>
                <w:lang w:val="es-CO"/>
              </w:rPr>
              <w:t xml:space="preserve"> a nivel nacional para la </w:t>
            </w:r>
            <w:proofErr w:type="spellStart"/>
            <w:r w:rsidRPr="002C7CEA">
              <w:rPr>
                <w:rStyle w:val="BodyTextChar1"/>
                <w:rFonts w:cs="Arial"/>
                <w:color w:val="000000" w:themeColor="text1"/>
                <w:sz w:val="22"/>
                <w:szCs w:val="22"/>
                <w:lang w:val="es-CO"/>
              </w:rPr>
              <w:t>transformación</w:t>
            </w:r>
            <w:proofErr w:type="spellEnd"/>
            <w:r w:rsidRPr="002C7CEA">
              <w:rPr>
                <w:rStyle w:val="BodyTextChar1"/>
                <w:rFonts w:cs="Arial"/>
                <w:color w:val="000000" w:themeColor="text1"/>
                <w:sz w:val="22"/>
                <w:szCs w:val="22"/>
                <w:lang w:val="es-CO"/>
              </w:rPr>
              <w:t xml:space="preserve"> de imaginarios estigmatizantes y discriminatorios para la </w:t>
            </w:r>
            <w:proofErr w:type="spellStart"/>
            <w:r w:rsidRPr="002C7CEA">
              <w:rPr>
                <w:rStyle w:val="BodyTextChar1"/>
                <w:rFonts w:cs="Arial"/>
                <w:color w:val="000000" w:themeColor="text1"/>
                <w:sz w:val="22"/>
                <w:szCs w:val="22"/>
                <w:lang w:val="es-CO"/>
              </w:rPr>
              <w:t>protección</w:t>
            </w:r>
            <w:proofErr w:type="spellEnd"/>
            <w:r w:rsidRPr="002C7CEA">
              <w:rPr>
                <w:rStyle w:val="BodyTextChar1"/>
                <w:rFonts w:cs="Arial"/>
                <w:color w:val="000000" w:themeColor="text1"/>
                <w:sz w:val="22"/>
                <w:szCs w:val="22"/>
                <w:lang w:val="es-CO"/>
              </w:rPr>
              <w:t xml:space="preserve"> de las mujeres firmantes de paz, mujeres cocaleras, mujeres rurales</w:t>
            </w:r>
            <w:r>
              <w:rPr>
                <w:rStyle w:val="BodyTextChar1"/>
                <w:rFonts w:cs="Arial"/>
                <w:color w:val="000000" w:themeColor="text1"/>
                <w:sz w:val="22"/>
                <w:szCs w:val="22"/>
                <w:lang w:val="es-CO"/>
              </w:rPr>
              <w:t xml:space="preserve">, </w:t>
            </w:r>
            <w:r w:rsidRPr="002C7CEA">
              <w:rPr>
                <w:rStyle w:val="BodyTextChar1"/>
                <w:rFonts w:cs="Arial"/>
                <w:color w:val="000000" w:themeColor="text1"/>
                <w:sz w:val="22"/>
                <w:szCs w:val="22"/>
                <w:lang w:val="es-CO"/>
              </w:rPr>
              <w:t xml:space="preserve">campesinas y víctimas de violencia sexual. </w:t>
            </w:r>
          </w:p>
          <w:p w14:paraId="60BEB2DB" w14:textId="77777777" w:rsidR="00C51C74" w:rsidRDefault="00C51C74" w:rsidP="00C51C74">
            <w:pPr>
              <w:pStyle w:val="ListParagraph"/>
              <w:jc w:val="both"/>
              <w:rPr>
                <w:rStyle w:val="BodyTextChar1"/>
                <w:rFonts w:cs="Arial"/>
                <w:color w:val="000000"/>
                <w:sz w:val="22"/>
                <w:szCs w:val="22"/>
                <w:lang w:val="es-CO"/>
              </w:rPr>
            </w:pPr>
          </w:p>
          <w:p w14:paraId="43AD2409" w14:textId="309569E1" w:rsidR="00290E70" w:rsidRDefault="00290E70" w:rsidP="0088387B">
            <w:pPr>
              <w:pStyle w:val="ListParagraph"/>
              <w:numPr>
                <w:ilvl w:val="0"/>
                <w:numId w:val="6"/>
              </w:numPr>
              <w:jc w:val="both"/>
              <w:rPr>
                <w:rStyle w:val="BodyTextChar1"/>
                <w:rFonts w:cs="Arial"/>
                <w:color w:val="000000"/>
                <w:sz w:val="22"/>
                <w:szCs w:val="22"/>
                <w:lang w:val="es-CO"/>
              </w:rPr>
            </w:pPr>
            <w:r w:rsidRPr="007B1BE0">
              <w:rPr>
                <w:rStyle w:val="BodyTextChar1"/>
                <w:rFonts w:cs="Arial"/>
                <w:color w:val="000000"/>
                <w:sz w:val="22"/>
                <w:szCs w:val="22"/>
                <w:lang w:val="es-CO"/>
              </w:rPr>
              <w:t xml:space="preserve">Apoyar el impulso y seguimiento </w:t>
            </w:r>
            <w:r w:rsidR="007B1BE0" w:rsidRPr="007B1BE0">
              <w:rPr>
                <w:rStyle w:val="BodyTextChar1"/>
                <w:rFonts w:cs="Arial"/>
                <w:color w:val="000000"/>
                <w:sz w:val="22"/>
                <w:szCs w:val="22"/>
                <w:lang w:val="es-CO"/>
              </w:rPr>
              <w:t xml:space="preserve">de </w:t>
            </w:r>
            <w:r w:rsidRPr="007B1BE0">
              <w:rPr>
                <w:rStyle w:val="BodyTextChar1"/>
                <w:rFonts w:cs="Arial"/>
                <w:color w:val="000000"/>
                <w:sz w:val="22"/>
                <w:szCs w:val="22"/>
                <w:lang w:val="es-CO"/>
              </w:rPr>
              <w:t xml:space="preserve">la efectiva implementación de las medidas </w:t>
            </w:r>
            <w:r w:rsidR="007B1BE0" w:rsidRPr="007B1BE0">
              <w:rPr>
                <w:rStyle w:val="BodyTextChar1"/>
                <w:rFonts w:cs="Arial"/>
                <w:color w:val="000000"/>
                <w:sz w:val="22"/>
                <w:szCs w:val="22"/>
                <w:lang w:val="es-CO"/>
              </w:rPr>
              <w:t>de Género del Acuerdo Final de Paz</w:t>
            </w:r>
            <w:r w:rsidR="00790E24">
              <w:rPr>
                <w:rStyle w:val="BodyTextChar1"/>
                <w:rFonts w:cs="Arial"/>
                <w:color w:val="000000"/>
                <w:sz w:val="22"/>
                <w:szCs w:val="22"/>
                <w:lang w:val="es-CO"/>
              </w:rPr>
              <w:t xml:space="preserve">, en concurrencia con </w:t>
            </w:r>
            <w:r w:rsidR="00790E24" w:rsidRPr="00790E24">
              <w:rPr>
                <w:rStyle w:val="BodyTextChar1"/>
                <w:rFonts w:cs="Arial"/>
                <w:color w:val="000000"/>
                <w:sz w:val="22"/>
                <w:szCs w:val="22"/>
                <w:lang w:val="es-CO"/>
              </w:rPr>
              <w:t>las políticas públicas y planes existentes en materia de igualdad y equidad para las mujeres</w:t>
            </w:r>
            <w:r w:rsidR="00802B98" w:rsidRPr="007B1BE0">
              <w:rPr>
                <w:rStyle w:val="BodyTextChar1"/>
                <w:rFonts w:cs="Arial"/>
                <w:color w:val="000000"/>
                <w:sz w:val="22"/>
                <w:szCs w:val="22"/>
                <w:lang w:val="es-CO"/>
              </w:rPr>
              <w:t xml:space="preserve">, </w:t>
            </w:r>
            <w:r w:rsidR="00790E24" w:rsidRPr="00790E24">
              <w:rPr>
                <w:rStyle w:val="BodyTextChar1"/>
                <w:rFonts w:cs="Arial"/>
                <w:color w:val="000000"/>
                <w:sz w:val="22"/>
                <w:szCs w:val="22"/>
                <w:lang w:val="es-CO"/>
              </w:rPr>
              <w:t>ba</w:t>
            </w:r>
            <w:r w:rsidR="00790E24">
              <w:rPr>
                <w:rStyle w:val="BodyTextChar1"/>
                <w:rFonts w:cs="Arial"/>
                <w:color w:val="000000"/>
                <w:sz w:val="22"/>
                <w:szCs w:val="22"/>
                <w:lang w:val="es-CO"/>
              </w:rPr>
              <w:t>j</w:t>
            </w:r>
            <w:r w:rsidR="00790E24" w:rsidRPr="00790E24">
              <w:rPr>
                <w:rStyle w:val="BodyTextChar1"/>
                <w:rFonts w:cs="Arial"/>
                <w:color w:val="000000"/>
                <w:sz w:val="22"/>
                <w:szCs w:val="22"/>
                <w:lang w:val="es-CO"/>
              </w:rPr>
              <w:t>o los enfoques de derechos, de género, diferencial, anti racial y étnico</w:t>
            </w:r>
            <w:r w:rsidR="00790E24">
              <w:rPr>
                <w:rStyle w:val="BodyTextChar1"/>
                <w:rFonts w:cs="Arial"/>
                <w:color w:val="000000"/>
                <w:sz w:val="22"/>
                <w:szCs w:val="22"/>
                <w:lang w:val="es-CO"/>
              </w:rPr>
              <w:t>,</w:t>
            </w:r>
            <w:r w:rsidR="00790E24" w:rsidRPr="007B1BE0">
              <w:rPr>
                <w:rStyle w:val="BodyTextChar1"/>
                <w:rFonts w:cs="Arial"/>
                <w:color w:val="000000"/>
                <w:sz w:val="22"/>
                <w:szCs w:val="22"/>
                <w:lang w:val="es-CO"/>
              </w:rPr>
              <w:t xml:space="preserve"> </w:t>
            </w:r>
            <w:r w:rsidR="00790E24" w:rsidRPr="00790E24">
              <w:rPr>
                <w:rStyle w:val="BodyTextChar1"/>
                <w:rFonts w:cs="Arial"/>
                <w:color w:val="000000"/>
                <w:sz w:val="22"/>
                <w:szCs w:val="22"/>
                <w:lang w:val="es-CO"/>
              </w:rPr>
              <w:t>incluyendo aquellas que impacten la vida de las defensoras y mujeres firmantes de paz</w:t>
            </w:r>
            <w:r w:rsidR="00790E24">
              <w:rPr>
                <w:rStyle w:val="BodyTextChar1"/>
                <w:rFonts w:cs="Arial"/>
                <w:color w:val="000000"/>
                <w:sz w:val="22"/>
                <w:szCs w:val="22"/>
                <w:lang w:val="es-CO"/>
              </w:rPr>
              <w:t>, así como el apoyo al</w:t>
            </w:r>
            <w:r w:rsidR="007B1BE0" w:rsidRPr="007B1BE0">
              <w:rPr>
                <w:rStyle w:val="BodyTextChar1"/>
                <w:rFonts w:cs="Arial"/>
                <w:color w:val="000000"/>
                <w:sz w:val="22"/>
                <w:szCs w:val="22"/>
                <w:lang w:val="es-CO"/>
              </w:rPr>
              <w:t xml:space="preserve"> diseño y puesta en marcha de </w:t>
            </w:r>
            <w:r w:rsidR="00802B98" w:rsidRPr="007B1BE0">
              <w:rPr>
                <w:rStyle w:val="BodyTextChar1"/>
                <w:rFonts w:cs="Arial"/>
                <w:color w:val="000000"/>
                <w:sz w:val="22"/>
                <w:szCs w:val="22"/>
                <w:lang w:val="es-CO"/>
              </w:rPr>
              <w:t xml:space="preserve"> </w:t>
            </w:r>
            <w:r w:rsidR="007B1BE0" w:rsidRPr="007B1BE0">
              <w:rPr>
                <w:rStyle w:val="BodyTextChar1"/>
                <w:rFonts w:cs="Arial"/>
                <w:color w:val="000000"/>
                <w:sz w:val="22"/>
                <w:szCs w:val="22"/>
                <w:lang w:val="es-CO"/>
              </w:rPr>
              <w:t xml:space="preserve">los </w:t>
            </w:r>
            <w:r w:rsidR="00802B98" w:rsidRPr="007B1BE0">
              <w:rPr>
                <w:rStyle w:val="BodyTextChar1"/>
                <w:rFonts w:cs="Arial"/>
                <w:color w:val="000000"/>
                <w:sz w:val="22"/>
                <w:szCs w:val="22"/>
                <w:lang w:val="es-CO"/>
              </w:rPr>
              <w:t xml:space="preserve">lineamientos técnicos y operativos </w:t>
            </w:r>
            <w:r w:rsidR="007B1BE0" w:rsidRPr="007B1BE0">
              <w:rPr>
                <w:rStyle w:val="BodyTextChar1"/>
                <w:rFonts w:cs="Arial"/>
                <w:color w:val="000000"/>
                <w:sz w:val="22"/>
                <w:szCs w:val="22"/>
                <w:lang w:val="es-CO"/>
              </w:rPr>
              <w:t xml:space="preserve">que requiera </w:t>
            </w:r>
            <w:r w:rsidR="00790E24">
              <w:rPr>
                <w:rStyle w:val="BodyTextChar1"/>
                <w:rFonts w:cs="Arial"/>
                <w:color w:val="000000"/>
                <w:sz w:val="22"/>
                <w:szCs w:val="22"/>
                <w:lang w:val="es-CO"/>
              </w:rPr>
              <w:t xml:space="preserve">para tal fin </w:t>
            </w:r>
            <w:r w:rsidR="007B1BE0" w:rsidRPr="007B1BE0">
              <w:rPr>
                <w:rStyle w:val="BodyTextChar1"/>
                <w:rFonts w:cs="Arial"/>
                <w:color w:val="000000"/>
                <w:sz w:val="22"/>
                <w:szCs w:val="22"/>
                <w:lang w:val="es-CO"/>
              </w:rPr>
              <w:t xml:space="preserve">el Viceministerio </w:t>
            </w:r>
            <w:r w:rsidR="00790E24">
              <w:rPr>
                <w:rStyle w:val="BodyTextChar1"/>
                <w:rFonts w:cs="Arial"/>
                <w:color w:val="000000"/>
                <w:sz w:val="22"/>
                <w:szCs w:val="22"/>
                <w:lang w:val="es-CO"/>
              </w:rPr>
              <w:t xml:space="preserve">de las Mujeres </w:t>
            </w:r>
            <w:r w:rsidR="007B1BE0" w:rsidRPr="007B1BE0">
              <w:rPr>
                <w:rStyle w:val="BodyTextChar1"/>
                <w:rFonts w:cs="Arial"/>
                <w:color w:val="000000"/>
                <w:sz w:val="22"/>
                <w:szCs w:val="22"/>
                <w:lang w:val="es-CO"/>
              </w:rPr>
              <w:t>en el marco de sus competencias</w:t>
            </w:r>
            <w:r w:rsidR="00790E24">
              <w:rPr>
                <w:rStyle w:val="BodyTextChar1"/>
                <w:rFonts w:cs="Arial"/>
                <w:color w:val="000000"/>
                <w:sz w:val="22"/>
                <w:szCs w:val="22"/>
                <w:lang w:val="es-CO"/>
              </w:rPr>
              <w:t>.</w:t>
            </w:r>
          </w:p>
          <w:p w14:paraId="7710C03F" w14:textId="77777777" w:rsidR="00C51C74" w:rsidRDefault="00C51C74" w:rsidP="00C51C74">
            <w:pPr>
              <w:pStyle w:val="ListParagraph"/>
              <w:jc w:val="both"/>
              <w:rPr>
                <w:rStyle w:val="BodyTextChar1"/>
                <w:rFonts w:cs="Arial"/>
                <w:color w:val="000000"/>
                <w:sz w:val="22"/>
                <w:szCs w:val="22"/>
                <w:lang w:val="es-CO"/>
              </w:rPr>
            </w:pPr>
          </w:p>
          <w:p w14:paraId="2F905BA1" w14:textId="22CCE0DA" w:rsidR="00790E24" w:rsidRDefault="00790E24" w:rsidP="0088387B">
            <w:pPr>
              <w:pStyle w:val="ListParagraph"/>
              <w:numPr>
                <w:ilvl w:val="0"/>
                <w:numId w:val="6"/>
              </w:numPr>
              <w:jc w:val="both"/>
              <w:rPr>
                <w:rStyle w:val="BodyTextChar1"/>
                <w:rFonts w:cs="Arial"/>
                <w:color w:val="000000"/>
                <w:sz w:val="22"/>
                <w:szCs w:val="22"/>
                <w:lang w:val="es-CO"/>
              </w:rPr>
            </w:pPr>
            <w:r>
              <w:rPr>
                <w:rStyle w:val="BodyTextChar1"/>
                <w:rFonts w:cs="Arial"/>
                <w:color w:val="000000"/>
                <w:sz w:val="22"/>
                <w:szCs w:val="22"/>
                <w:lang w:val="es-CO"/>
              </w:rPr>
              <w:t xml:space="preserve">Asesorar, apoyar, acompañar y </w:t>
            </w:r>
            <w:proofErr w:type="spellStart"/>
            <w:r>
              <w:rPr>
                <w:rStyle w:val="BodyTextChar1"/>
                <w:rFonts w:cs="Arial"/>
                <w:color w:val="000000"/>
                <w:sz w:val="22"/>
                <w:szCs w:val="22"/>
                <w:lang w:val="es-CO"/>
              </w:rPr>
              <w:t>co-coordinar</w:t>
            </w:r>
            <w:proofErr w:type="spellEnd"/>
            <w:r>
              <w:rPr>
                <w:rStyle w:val="BodyTextChar1"/>
                <w:rFonts w:cs="Arial"/>
                <w:color w:val="000000"/>
                <w:sz w:val="22"/>
                <w:szCs w:val="22"/>
                <w:lang w:val="es-CO"/>
              </w:rPr>
              <w:t xml:space="preserve"> cuando así se le designe, lo relacionado con las competencias del Viceministerio de las Mujeres en el marco del Primer Plan Nacional de Acción de Colombia sobre la Resolución 1325 del Consejo de Seguridad de las Naciones Unidas, lo que incluye:</w:t>
            </w:r>
          </w:p>
          <w:p w14:paraId="198D468C" w14:textId="7251EE5D" w:rsidR="00790E24" w:rsidRPr="00790E24" w:rsidRDefault="00F628D3" w:rsidP="00790E24">
            <w:pPr>
              <w:pStyle w:val="ListParagraph"/>
              <w:numPr>
                <w:ilvl w:val="1"/>
                <w:numId w:val="6"/>
              </w:numPr>
              <w:jc w:val="both"/>
              <w:rPr>
                <w:rFonts w:cs="Arial"/>
                <w:color w:val="000000"/>
                <w:spacing w:val="2"/>
                <w:sz w:val="22"/>
                <w:szCs w:val="22"/>
                <w:lang w:val="es-CO"/>
              </w:rPr>
            </w:pPr>
            <w:r>
              <w:rPr>
                <w:rFonts w:cs="Arial"/>
                <w:color w:val="000000"/>
                <w:spacing w:val="2"/>
                <w:sz w:val="22"/>
                <w:szCs w:val="22"/>
                <w:lang w:val="es-CO"/>
              </w:rPr>
              <w:t>E</w:t>
            </w:r>
            <w:r w:rsidR="00790E24" w:rsidRPr="00790E24">
              <w:rPr>
                <w:rFonts w:cs="Arial"/>
                <w:color w:val="000000"/>
                <w:spacing w:val="2"/>
                <w:sz w:val="22"/>
                <w:szCs w:val="22"/>
                <w:lang w:val="es-CO"/>
              </w:rPr>
              <w:t xml:space="preserve">l proceso final de </w:t>
            </w:r>
            <w:proofErr w:type="spellStart"/>
            <w:r w:rsidR="00790E24" w:rsidRPr="00790E24">
              <w:rPr>
                <w:rFonts w:cs="Arial"/>
                <w:color w:val="000000"/>
                <w:spacing w:val="2"/>
                <w:sz w:val="22"/>
                <w:szCs w:val="22"/>
                <w:lang w:val="es-CO"/>
              </w:rPr>
              <w:t>formulación</w:t>
            </w:r>
            <w:proofErr w:type="spellEnd"/>
            <w:r w:rsidR="00790E24" w:rsidRPr="00790E24">
              <w:rPr>
                <w:rFonts w:cs="Arial"/>
                <w:color w:val="000000"/>
                <w:spacing w:val="2"/>
                <w:sz w:val="22"/>
                <w:szCs w:val="22"/>
                <w:lang w:val="es-CO"/>
              </w:rPr>
              <w:t xml:space="preserve"> del PAN1325 e inicio de su fase de </w:t>
            </w:r>
            <w:proofErr w:type="spellStart"/>
            <w:r w:rsidR="00790E24" w:rsidRPr="00790E24">
              <w:rPr>
                <w:rFonts w:cs="Arial"/>
                <w:color w:val="000000"/>
                <w:spacing w:val="2"/>
                <w:sz w:val="22"/>
                <w:szCs w:val="22"/>
                <w:lang w:val="es-CO"/>
              </w:rPr>
              <w:t>implementación</w:t>
            </w:r>
            <w:proofErr w:type="spellEnd"/>
            <w:r w:rsidR="00790E24" w:rsidRPr="00790E24">
              <w:rPr>
                <w:rFonts w:cs="Arial"/>
                <w:color w:val="000000"/>
                <w:spacing w:val="2"/>
                <w:sz w:val="22"/>
                <w:szCs w:val="22"/>
                <w:lang w:val="es-CO"/>
              </w:rPr>
              <w:t xml:space="preserve">, garantizando la </w:t>
            </w:r>
            <w:proofErr w:type="spellStart"/>
            <w:r w:rsidR="00790E24" w:rsidRPr="00790E24">
              <w:rPr>
                <w:rFonts w:cs="Arial"/>
                <w:color w:val="000000"/>
                <w:spacing w:val="2"/>
                <w:sz w:val="22"/>
                <w:szCs w:val="22"/>
                <w:lang w:val="es-CO"/>
              </w:rPr>
              <w:t>incorporación</w:t>
            </w:r>
            <w:proofErr w:type="spellEnd"/>
            <w:r w:rsidR="00790E24" w:rsidRPr="00790E24">
              <w:rPr>
                <w:rFonts w:cs="Arial"/>
                <w:color w:val="000000"/>
                <w:spacing w:val="2"/>
                <w:sz w:val="22"/>
                <w:szCs w:val="22"/>
                <w:lang w:val="es-CO"/>
              </w:rPr>
              <w:t xml:space="preserve"> de los enfoques diferenciales y el </w:t>
            </w:r>
            <w:proofErr w:type="spellStart"/>
            <w:r w:rsidR="00790E24" w:rsidRPr="00790E24">
              <w:rPr>
                <w:rFonts w:cs="Arial"/>
                <w:color w:val="000000"/>
                <w:spacing w:val="2"/>
                <w:sz w:val="22"/>
                <w:szCs w:val="22"/>
                <w:lang w:val="es-CO"/>
              </w:rPr>
              <w:t>análisis</w:t>
            </w:r>
            <w:proofErr w:type="spellEnd"/>
            <w:r w:rsidR="00790E24" w:rsidRPr="00790E24">
              <w:rPr>
                <w:rFonts w:cs="Arial"/>
                <w:color w:val="000000"/>
                <w:spacing w:val="2"/>
                <w:sz w:val="22"/>
                <w:szCs w:val="22"/>
                <w:lang w:val="es-CO"/>
              </w:rPr>
              <w:t xml:space="preserve"> interseccional en todo el proceso, favoreciendo el cumplimiento de las acciones priorizadas y su desarrollo bajo la responsabilidad del gobierno, la </w:t>
            </w:r>
            <w:proofErr w:type="spellStart"/>
            <w:r w:rsidR="00790E24" w:rsidRPr="00790E24">
              <w:rPr>
                <w:rFonts w:cs="Arial"/>
                <w:color w:val="000000"/>
                <w:spacing w:val="2"/>
                <w:sz w:val="22"/>
                <w:szCs w:val="22"/>
                <w:lang w:val="es-CO"/>
              </w:rPr>
              <w:t>articulación</w:t>
            </w:r>
            <w:proofErr w:type="spellEnd"/>
            <w:r w:rsidR="00790E24" w:rsidRPr="00790E24">
              <w:rPr>
                <w:rFonts w:cs="Arial"/>
                <w:color w:val="000000"/>
                <w:spacing w:val="2"/>
                <w:sz w:val="22"/>
                <w:szCs w:val="22"/>
                <w:lang w:val="es-CO"/>
              </w:rPr>
              <w:t xml:space="preserve"> interinstitucional, la </w:t>
            </w:r>
            <w:proofErr w:type="spellStart"/>
            <w:r w:rsidR="00790E24" w:rsidRPr="00790E24">
              <w:rPr>
                <w:rFonts w:cs="Arial"/>
                <w:color w:val="000000"/>
                <w:spacing w:val="2"/>
                <w:sz w:val="22"/>
                <w:szCs w:val="22"/>
                <w:lang w:val="es-CO"/>
              </w:rPr>
              <w:t>cooperación</w:t>
            </w:r>
            <w:proofErr w:type="spellEnd"/>
            <w:r w:rsidR="00790E24" w:rsidRPr="00790E24">
              <w:rPr>
                <w:rFonts w:cs="Arial"/>
                <w:color w:val="000000"/>
                <w:spacing w:val="2"/>
                <w:sz w:val="22"/>
                <w:szCs w:val="22"/>
                <w:lang w:val="es-CO"/>
              </w:rPr>
              <w:t xml:space="preserve"> internacional y los mecanismos para la </w:t>
            </w:r>
            <w:proofErr w:type="spellStart"/>
            <w:r w:rsidR="00790E24" w:rsidRPr="00790E24">
              <w:rPr>
                <w:rFonts w:cs="Arial"/>
                <w:color w:val="000000"/>
                <w:spacing w:val="2"/>
                <w:sz w:val="22"/>
                <w:szCs w:val="22"/>
                <w:lang w:val="es-CO"/>
              </w:rPr>
              <w:t>apropiación</w:t>
            </w:r>
            <w:proofErr w:type="spellEnd"/>
            <w:r w:rsidR="00790E24" w:rsidRPr="00790E24">
              <w:rPr>
                <w:rFonts w:cs="Arial"/>
                <w:color w:val="000000"/>
                <w:spacing w:val="2"/>
                <w:sz w:val="22"/>
                <w:szCs w:val="22"/>
                <w:lang w:val="es-CO"/>
              </w:rPr>
              <w:t xml:space="preserve"> del PAN1325 por parte de la sociedad civil </w:t>
            </w:r>
          </w:p>
          <w:p w14:paraId="0104A21F" w14:textId="2BA95510" w:rsidR="006B23E1" w:rsidRPr="006B23E1" w:rsidRDefault="00F628D3" w:rsidP="006B23E1">
            <w:pPr>
              <w:pStyle w:val="ListParagraph"/>
              <w:numPr>
                <w:ilvl w:val="1"/>
                <w:numId w:val="6"/>
              </w:numPr>
              <w:jc w:val="both"/>
              <w:rPr>
                <w:rStyle w:val="BodyTextChar1"/>
                <w:rFonts w:cs="Arial"/>
                <w:color w:val="000000"/>
                <w:sz w:val="22"/>
                <w:szCs w:val="22"/>
                <w:lang w:val="es-CO"/>
              </w:rPr>
            </w:pPr>
            <w:r>
              <w:rPr>
                <w:rStyle w:val="BodyTextChar1"/>
                <w:rFonts w:cs="Arial"/>
                <w:color w:val="000000"/>
                <w:sz w:val="22"/>
                <w:szCs w:val="22"/>
                <w:lang w:val="es-CO"/>
              </w:rPr>
              <w:t>E</w:t>
            </w:r>
            <w:r w:rsidR="006B23E1" w:rsidRPr="006B23E1">
              <w:rPr>
                <w:rStyle w:val="BodyTextChar1"/>
                <w:rFonts w:cs="Arial"/>
                <w:color w:val="000000"/>
                <w:sz w:val="22"/>
                <w:szCs w:val="22"/>
                <w:lang w:val="es-CO"/>
              </w:rPr>
              <w:t xml:space="preserve">l proceso </w:t>
            </w:r>
            <w:r w:rsidR="006B23E1">
              <w:rPr>
                <w:rStyle w:val="BodyTextChar1"/>
                <w:rFonts w:cs="Arial"/>
                <w:color w:val="000000"/>
                <w:sz w:val="22"/>
                <w:szCs w:val="22"/>
                <w:lang w:val="es-CO"/>
              </w:rPr>
              <w:t>de</w:t>
            </w:r>
            <w:r w:rsidR="006B23E1" w:rsidRPr="006B23E1">
              <w:rPr>
                <w:rStyle w:val="BodyTextChar1"/>
                <w:rFonts w:cs="Arial"/>
                <w:color w:val="000000"/>
                <w:sz w:val="22"/>
                <w:szCs w:val="22"/>
                <w:lang w:val="es-CO"/>
              </w:rPr>
              <w:t xml:space="preserve"> conformación, activación y convocatoria del</w:t>
            </w:r>
            <w:r w:rsidR="006B23E1">
              <w:rPr>
                <w:rStyle w:val="BodyTextChar1"/>
                <w:rFonts w:cs="Arial"/>
                <w:color w:val="000000"/>
                <w:sz w:val="22"/>
                <w:szCs w:val="22"/>
                <w:lang w:val="es-CO"/>
              </w:rPr>
              <w:t xml:space="preserve"> </w:t>
            </w:r>
            <w:r w:rsidR="006B23E1" w:rsidRPr="006B23E1">
              <w:rPr>
                <w:rStyle w:val="BodyTextChar1"/>
                <w:rFonts w:cs="Arial"/>
                <w:color w:val="000000"/>
                <w:sz w:val="22"/>
                <w:szCs w:val="22"/>
                <w:lang w:val="es-CO"/>
              </w:rPr>
              <w:t>Comité de seguimiento y monitoreo del Pla</w:t>
            </w:r>
            <w:r w:rsidR="006B23E1">
              <w:rPr>
                <w:rStyle w:val="BodyTextChar1"/>
                <w:rFonts w:cs="Arial"/>
                <w:color w:val="000000"/>
                <w:sz w:val="22"/>
                <w:szCs w:val="22"/>
                <w:lang w:val="es-CO"/>
              </w:rPr>
              <w:t>n Nacional de Acción</w:t>
            </w:r>
          </w:p>
          <w:p w14:paraId="2EB17E5A" w14:textId="29A8F75E" w:rsidR="00790E24" w:rsidRDefault="00F628D3" w:rsidP="006B23E1">
            <w:pPr>
              <w:pStyle w:val="ListParagraph"/>
              <w:numPr>
                <w:ilvl w:val="1"/>
                <w:numId w:val="6"/>
              </w:numPr>
              <w:jc w:val="both"/>
              <w:rPr>
                <w:rStyle w:val="BodyTextChar1"/>
                <w:rFonts w:cs="Arial"/>
                <w:color w:val="000000"/>
                <w:sz w:val="22"/>
                <w:szCs w:val="22"/>
                <w:lang w:val="es-CO"/>
              </w:rPr>
            </w:pPr>
            <w:r>
              <w:rPr>
                <w:rStyle w:val="BodyTextChar1"/>
                <w:rFonts w:cs="Arial"/>
                <w:color w:val="000000"/>
                <w:sz w:val="22"/>
                <w:szCs w:val="22"/>
                <w:lang w:val="es-CO"/>
              </w:rPr>
              <w:t>El</w:t>
            </w:r>
            <w:r w:rsidR="006B23E1" w:rsidRPr="006B23E1">
              <w:rPr>
                <w:rStyle w:val="BodyTextChar1"/>
                <w:rFonts w:cs="Arial"/>
                <w:color w:val="000000"/>
                <w:sz w:val="22"/>
                <w:szCs w:val="22"/>
                <w:lang w:val="es-CO"/>
              </w:rPr>
              <w:t xml:space="preserve"> seguimiento al cumplimiento y la sistematización de la información sobre el</w:t>
            </w:r>
            <w:r w:rsidR="006B23E1">
              <w:rPr>
                <w:rStyle w:val="BodyTextChar1"/>
                <w:rFonts w:cs="Arial"/>
                <w:color w:val="000000"/>
                <w:sz w:val="22"/>
                <w:szCs w:val="22"/>
                <w:lang w:val="es-CO"/>
              </w:rPr>
              <w:t xml:space="preserve"> </w:t>
            </w:r>
            <w:r w:rsidR="006B23E1" w:rsidRPr="006B23E1">
              <w:rPr>
                <w:rStyle w:val="BodyTextChar1"/>
                <w:rFonts w:cs="Arial"/>
                <w:color w:val="000000"/>
                <w:sz w:val="22"/>
                <w:szCs w:val="22"/>
                <w:lang w:val="es-CO"/>
              </w:rPr>
              <w:t>cumplimiento de las acciones del Pla</w:t>
            </w:r>
            <w:r w:rsidR="006B23E1">
              <w:rPr>
                <w:rStyle w:val="BodyTextChar1"/>
                <w:rFonts w:cs="Arial"/>
                <w:color w:val="000000"/>
                <w:sz w:val="22"/>
                <w:szCs w:val="22"/>
                <w:lang w:val="es-CO"/>
              </w:rPr>
              <w:t>n Nacional de Acción</w:t>
            </w:r>
            <w:r w:rsidR="006B23E1" w:rsidRPr="006B23E1">
              <w:rPr>
                <w:rStyle w:val="BodyTextChar1"/>
                <w:rFonts w:cs="Arial"/>
                <w:color w:val="000000"/>
                <w:sz w:val="22"/>
                <w:szCs w:val="22"/>
                <w:lang w:val="es-CO"/>
              </w:rPr>
              <w:t xml:space="preserve"> por parte</w:t>
            </w:r>
            <w:r w:rsidR="006B23E1">
              <w:rPr>
                <w:rStyle w:val="BodyTextChar1"/>
                <w:rFonts w:cs="Arial"/>
                <w:color w:val="000000"/>
                <w:sz w:val="22"/>
                <w:szCs w:val="22"/>
                <w:lang w:val="es-CO"/>
              </w:rPr>
              <w:t xml:space="preserve"> </w:t>
            </w:r>
            <w:r w:rsidR="006B23E1" w:rsidRPr="006B23E1">
              <w:rPr>
                <w:rStyle w:val="BodyTextChar1"/>
                <w:rFonts w:cs="Arial"/>
                <w:color w:val="000000"/>
                <w:sz w:val="22"/>
                <w:szCs w:val="22"/>
                <w:lang w:val="es-CO"/>
              </w:rPr>
              <w:t>de las instituciones responsables de su implementación</w:t>
            </w:r>
            <w:r w:rsidR="00C51C74">
              <w:rPr>
                <w:rStyle w:val="BodyTextChar1"/>
                <w:rFonts w:cs="Arial"/>
                <w:color w:val="000000"/>
                <w:sz w:val="22"/>
                <w:szCs w:val="22"/>
                <w:lang w:val="es-CO"/>
              </w:rPr>
              <w:t>.</w:t>
            </w:r>
          </w:p>
          <w:p w14:paraId="147EF81D" w14:textId="77777777" w:rsidR="00C51C74" w:rsidRPr="006B23E1" w:rsidRDefault="00C51C74" w:rsidP="00C51C74">
            <w:pPr>
              <w:pStyle w:val="ListParagraph"/>
              <w:ind w:left="1440"/>
              <w:jc w:val="both"/>
              <w:rPr>
                <w:rStyle w:val="BodyTextChar1"/>
                <w:rFonts w:cs="Arial"/>
                <w:color w:val="000000"/>
                <w:sz w:val="22"/>
                <w:szCs w:val="22"/>
                <w:lang w:val="es-CO"/>
              </w:rPr>
            </w:pPr>
          </w:p>
          <w:p w14:paraId="40F98C84" w14:textId="75362BF6" w:rsidR="00290E70" w:rsidRDefault="006B23E1" w:rsidP="0047339B">
            <w:pPr>
              <w:pStyle w:val="ListParagraph"/>
              <w:numPr>
                <w:ilvl w:val="0"/>
                <w:numId w:val="6"/>
              </w:numPr>
              <w:jc w:val="both"/>
              <w:rPr>
                <w:rStyle w:val="BodyTextChar1"/>
                <w:rFonts w:cs="Arial"/>
                <w:color w:val="000000"/>
                <w:sz w:val="22"/>
                <w:szCs w:val="22"/>
                <w:lang w:val="es-CO"/>
              </w:rPr>
            </w:pPr>
            <w:r>
              <w:rPr>
                <w:rStyle w:val="BodyTextChar1"/>
                <w:rFonts w:cs="Arial"/>
                <w:color w:val="000000"/>
                <w:sz w:val="22"/>
                <w:szCs w:val="22"/>
                <w:lang w:val="es-CO"/>
              </w:rPr>
              <w:t>Recomendar y p</w:t>
            </w:r>
            <w:r w:rsidR="00326A24" w:rsidRPr="00326A24">
              <w:rPr>
                <w:rStyle w:val="BodyTextChar1"/>
                <w:rFonts w:cs="Arial"/>
                <w:color w:val="000000"/>
                <w:sz w:val="22"/>
                <w:szCs w:val="22"/>
                <w:lang w:val="es-CO"/>
              </w:rPr>
              <w:t xml:space="preserve">romover procesos de alianzas estratégicas para la activación, implementación, seguimiento y evaluación de las </w:t>
            </w:r>
            <w:r>
              <w:rPr>
                <w:rStyle w:val="BodyTextChar1"/>
                <w:rFonts w:cs="Arial"/>
                <w:color w:val="000000"/>
                <w:sz w:val="22"/>
                <w:szCs w:val="22"/>
                <w:lang w:val="es-CO"/>
              </w:rPr>
              <w:t xml:space="preserve">políticas, programas y proyectos, así como las rutas que </w:t>
            </w:r>
            <w:r w:rsidR="00475495">
              <w:rPr>
                <w:rStyle w:val="BodyTextChar1"/>
                <w:rFonts w:cs="Arial"/>
                <w:color w:val="000000"/>
                <w:sz w:val="22"/>
                <w:szCs w:val="22"/>
                <w:lang w:val="es-CO"/>
              </w:rPr>
              <w:t>orientan la</w:t>
            </w:r>
            <w:r>
              <w:rPr>
                <w:rStyle w:val="BodyTextChar1"/>
                <w:rFonts w:cs="Arial"/>
                <w:color w:val="000000"/>
                <w:sz w:val="22"/>
                <w:szCs w:val="22"/>
                <w:lang w:val="es-CO"/>
              </w:rPr>
              <w:t xml:space="preserve"> respuesta gubernamental en lo nacional y local, para la protección </w:t>
            </w:r>
            <w:r w:rsidR="00383985">
              <w:rPr>
                <w:rStyle w:val="BodyTextChar1"/>
                <w:rFonts w:cs="Arial"/>
                <w:color w:val="000000"/>
                <w:sz w:val="22"/>
                <w:szCs w:val="22"/>
                <w:lang w:val="es-CO"/>
              </w:rPr>
              <w:t>de</w:t>
            </w:r>
            <w:r w:rsidR="00326A24" w:rsidRPr="00326A24">
              <w:rPr>
                <w:rStyle w:val="BodyTextChar1"/>
                <w:rFonts w:cs="Arial"/>
                <w:color w:val="000000"/>
                <w:sz w:val="22"/>
                <w:szCs w:val="22"/>
                <w:lang w:val="es-CO"/>
              </w:rPr>
              <w:t xml:space="preserve"> lideresas y defensoras de derechos humanos y mujeres firmantes de paz</w:t>
            </w:r>
            <w:r w:rsidR="00383985">
              <w:rPr>
                <w:rStyle w:val="BodyTextChar1"/>
                <w:rFonts w:cs="Arial"/>
                <w:color w:val="000000"/>
                <w:sz w:val="22"/>
                <w:szCs w:val="22"/>
                <w:lang w:val="es-CO"/>
              </w:rPr>
              <w:t xml:space="preserve">, lo que incluye: </w:t>
            </w:r>
          </w:p>
          <w:p w14:paraId="30E95A98" w14:textId="44FEB91C" w:rsidR="006B23E1" w:rsidRPr="00C51C74" w:rsidRDefault="00383985" w:rsidP="00C51C74">
            <w:pPr>
              <w:pStyle w:val="ListParagraph"/>
              <w:numPr>
                <w:ilvl w:val="1"/>
                <w:numId w:val="6"/>
              </w:numPr>
              <w:jc w:val="both"/>
              <w:rPr>
                <w:rStyle w:val="BodyTextChar1"/>
                <w:rFonts w:cs="Arial"/>
                <w:color w:val="000000" w:themeColor="text1"/>
                <w:sz w:val="22"/>
                <w:szCs w:val="22"/>
                <w:lang w:val="es-CO"/>
              </w:rPr>
            </w:pPr>
            <w:r w:rsidRPr="00BD1208">
              <w:rPr>
                <w:rStyle w:val="BodyTextChar1"/>
                <w:rFonts w:cs="Arial"/>
                <w:color w:val="000000" w:themeColor="text1"/>
                <w:sz w:val="22"/>
                <w:szCs w:val="22"/>
                <w:lang w:val="es-CO"/>
              </w:rPr>
              <w:t xml:space="preserve">Asesorar, apoyar, acompañar el rol del Viceministerio en los </w:t>
            </w:r>
            <w:r w:rsidR="006B23E1" w:rsidRPr="00BD1208">
              <w:rPr>
                <w:rStyle w:val="BodyTextChar1"/>
                <w:rFonts w:cs="Arial"/>
                <w:color w:val="000000" w:themeColor="text1"/>
                <w:sz w:val="22"/>
                <w:szCs w:val="22"/>
                <w:lang w:val="es-CO"/>
              </w:rPr>
              <w:t>espacios de coordinación y diálogo entre actores interinstitucionales, organizaciones de la sociedad civil, entre otras</w:t>
            </w:r>
            <w:r w:rsidR="00BD1208">
              <w:rPr>
                <w:rStyle w:val="BodyTextChar1"/>
                <w:rFonts w:cs="Arial"/>
                <w:color w:val="000000" w:themeColor="text1"/>
                <w:sz w:val="22"/>
                <w:szCs w:val="22"/>
                <w:lang w:val="es-CO"/>
              </w:rPr>
              <w:t>,</w:t>
            </w:r>
            <w:r w:rsidR="006B23E1" w:rsidRPr="00BD1208">
              <w:rPr>
                <w:rStyle w:val="BodyTextChar1"/>
                <w:rFonts w:cs="Arial"/>
                <w:color w:val="000000" w:themeColor="text1"/>
                <w:sz w:val="22"/>
                <w:szCs w:val="22"/>
                <w:lang w:val="es-CO"/>
              </w:rPr>
              <w:t xml:space="preserve"> que estén orientados a la atención, prevención y protección de mujeres defensoras de derechos humanos, que permitan la consolidación de acciones, respuestas y protocolos y/o rutas en la materia</w:t>
            </w:r>
            <w:r w:rsidR="00C51C74">
              <w:rPr>
                <w:rStyle w:val="BodyTextChar1"/>
                <w:rFonts w:cs="Arial"/>
                <w:color w:val="000000" w:themeColor="text1"/>
                <w:sz w:val="22"/>
                <w:szCs w:val="22"/>
                <w:lang w:val="es-CO"/>
              </w:rPr>
              <w:t>, la incorporación de los</w:t>
            </w:r>
            <w:r w:rsidR="006B23E1" w:rsidRPr="00BD1208">
              <w:rPr>
                <w:rStyle w:val="BodyTextChar1"/>
                <w:rFonts w:cs="Arial"/>
                <w:color w:val="000000" w:themeColor="text1"/>
                <w:sz w:val="22"/>
                <w:szCs w:val="22"/>
                <w:lang w:val="es-CO"/>
              </w:rPr>
              <w:t xml:space="preserve"> enfoques de género, antirracista, </w:t>
            </w:r>
            <w:r w:rsidR="00C51C74">
              <w:rPr>
                <w:rStyle w:val="BodyTextChar1"/>
                <w:rFonts w:cs="Arial"/>
                <w:color w:val="000000" w:themeColor="text1"/>
                <w:sz w:val="22"/>
                <w:szCs w:val="22"/>
                <w:lang w:val="es-CO"/>
              </w:rPr>
              <w:t xml:space="preserve">étnico, </w:t>
            </w:r>
            <w:r w:rsidR="006B23E1" w:rsidRPr="00BD1208">
              <w:rPr>
                <w:rStyle w:val="BodyTextChar1"/>
                <w:rFonts w:cs="Arial"/>
                <w:color w:val="000000" w:themeColor="text1"/>
                <w:sz w:val="22"/>
                <w:szCs w:val="22"/>
                <w:lang w:val="es-CO"/>
              </w:rPr>
              <w:t>territorial e intercultura</w:t>
            </w:r>
            <w:r w:rsidR="00C51C74">
              <w:rPr>
                <w:rStyle w:val="BodyTextChar1"/>
                <w:rFonts w:cs="Arial"/>
                <w:color w:val="000000" w:themeColor="text1"/>
                <w:sz w:val="22"/>
                <w:szCs w:val="22"/>
                <w:lang w:val="es-CO"/>
              </w:rPr>
              <w:t>l, y la incorporación de acciones afirmativas para la preservación de</w:t>
            </w:r>
            <w:r w:rsidR="00BD1208" w:rsidRPr="00BD1208">
              <w:rPr>
                <w:rStyle w:val="BodyTextChar1"/>
                <w:rFonts w:cs="Arial"/>
                <w:color w:val="000000" w:themeColor="text1"/>
                <w:sz w:val="22"/>
                <w:szCs w:val="22"/>
                <w:lang w:val="es-CO"/>
              </w:rPr>
              <w:t xml:space="preserve"> </w:t>
            </w:r>
            <w:r w:rsidR="00BD1208" w:rsidRPr="00BD1208">
              <w:rPr>
                <w:rStyle w:val="BodyTextChar1"/>
                <w:rFonts w:cs="Arial"/>
                <w:color w:val="000000" w:themeColor="text1"/>
                <w:sz w:val="22"/>
                <w:szCs w:val="22"/>
                <w:lang w:val="es-CO"/>
              </w:rPr>
              <w:lastRenderedPageBreak/>
              <w:t xml:space="preserve">la vida </w:t>
            </w:r>
            <w:r w:rsidR="00C51C74">
              <w:rPr>
                <w:rStyle w:val="BodyTextChar1"/>
                <w:rFonts w:cs="Arial"/>
                <w:color w:val="000000" w:themeColor="text1"/>
                <w:sz w:val="22"/>
                <w:szCs w:val="22"/>
                <w:lang w:val="es-CO"/>
              </w:rPr>
              <w:t>e</w:t>
            </w:r>
            <w:r w:rsidR="00BD1208" w:rsidRPr="00BD1208">
              <w:rPr>
                <w:rStyle w:val="BodyTextChar1"/>
                <w:rFonts w:cs="Arial"/>
                <w:color w:val="000000" w:themeColor="text1"/>
                <w:sz w:val="22"/>
                <w:szCs w:val="22"/>
                <w:lang w:val="es-CO"/>
              </w:rPr>
              <w:t xml:space="preserve"> integridad de </w:t>
            </w:r>
            <w:r w:rsidR="00C51C74">
              <w:rPr>
                <w:rStyle w:val="BodyTextChar1"/>
                <w:rFonts w:cs="Arial"/>
                <w:color w:val="000000" w:themeColor="text1"/>
                <w:sz w:val="22"/>
                <w:szCs w:val="22"/>
                <w:lang w:val="es-CO"/>
              </w:rPr>
              <w:t xml:space="preserve">las </w:t>
            </w:r>
            <w:r w:rsidR="00BD1208" w:rsidRPr="00BD1208">
              <w:rPr>
                <w:rStyle w:val="BodyTextChar1"/>
                <w:rFonts w:cs="Arial"/>
                <w:color w:val="000000" w:themeColor="text1"/>
                <w:sz w:val="22"/>
                <w:szCs w:val="22"/>
                <w:lang w:val="es-CO"/>
              </w:rPr>
              <w:t xml:space="preserve">mujeres defensoras del derecho a la paz en zonas de control </w:t>
            </w:r>
            <w:r w:rsidR="00BD1208" w:rsidRPr="00C51C74">
              <w:rPr>
                <w:rStyle w:val="BodyTextChar1"/>
                <w:rFonts w:cs="Arial"/>
                <w:color w:val="000000" w:themeColor="text1"/>
                <w:sz w:val="22"/>
                <w:szCs w:val="22"/>
                <w:lang w:val="es-CO"/>
              </w:rPr>
              <w:t>territorial por parte de actores armados</w:t>
            </w:r>
            <w:r w:rsidR="00C51C74" w:rsidRPr="00D91276">
              <w:rPr>
                <w:rStyle w:val="BodyTextChar1"/>
                <w:rFonts w:cs="Arial"/>
                <w:color w:val="000000" w:themeColor="text1"/>
                <w:sz w:val="22"/>
                <w:szCs w:val="22"/>
                <w:lang w:val="es-CO"/>
              </w:rPr>
              <w:t>.</w:t>
            </w:r>
          </w:p>
          <w:p w14:paraId="03454F51" w14:textId="0F80DF81" w:rsidR="006B23E1" w:rsidRPr="00E2237C" w:rsidRDefault="00BD1208" w:rsidP="00BD1208">
            <w:pPr>
              <w:pStyle w:val="ListParagraph"/>
              <w:numPr>
                <w:ilvl w:val="1"/>
                <w:numId w:val="6"/>
              </w:numPr>
              <w:jc w:val="both"/>
              <w:rPr>
                <w:rStyle w:val="BodyTextChar1"/>
                <w:rFonts w:cs="Arial"/>
                <w:color w:val="000000" w:themeColor="text1"/>
                <w:sz w:val="22"/>
                <w:szCs w:val="22"/>
                <w:lang w:val="es-CO"/>
              </w:rPr>
            </w:pPr>
            <w:r w:rsidRPr="00BD1208">
              <w:rPr>
                <w:rStyle w:val="BodyTextChar1"/>
                <w:rFonts w:cs="Arial"/>
                <w:color w:val="000000" w:themeColor="text1"/>
                <w:sz w:val="22"/>
                <w:szCs w:val="22"/>
                <w:lang w:val="es-CO"/>
              </w:rPr>
              <w:t xml:space="preserve">Asesorar, apoyar, acompañar el rol </w:t>
            </w:r>
            <w:r>
              <w:rPr>
                <w:rStyle w:val="BodyTextChar1"/>
                <w:rFonts w:cs="Arial"/>
                <w:color w:val="000000" w:themeColor="text1"/>
                <w:sz w:val="22"/>
                <w:szCs w:val="22"/>
                <w:lang w:val="es-CO"/>
              </w:rPr>
              <w:t xml:space="preserve">de asistencia técnica e impulso </w:t>
            </w:r>
            <w:r w:rsidRPr="00BD1208">
              <w:rPr>
                <w:rStyle w:val="BodyTextChar1"/>
                <w:rFonts w:cs="Arial"/>
                <w:color w:val="000000" w:themeColor="text1"/>
                <w:sz w:val="22"/>
                <w:szCs w:val="22"/>
                <w:lang w:val="es-CO"/>
              </w:rPr>
              <w:t xml:space="preserve">del Viceministerio </w:t>
            </w:r>
            <w:r w:rsidR="006B23E1" w:rsidRPr="00C51C74">
              <w:rPr>
                <w:rStyle w:val="BodyTextChar1"/>
                <w:rFonts w:cs="Arial"/>
                <w:color w:val="000000" w:themeColor="text1"/>
                <w:sz w:val="22"/>
                <w:szCs w:val="22"/>
                <w:lang w:val="es-CO"/>
              </w:rPr>
              <w:t>a las entidades de orden nacional y local, frente a la puesta en marcha de las políticas públicas, programas y acciones institucionales en materia de prevención y protección dirigida a mujeres defensoras de derechos humanos</w:t>
            </w:r>
            <w:r w:rsidR="00C51C74">
              <w:rPr>
                <w:rStyle w:val="BodyTextChar1"/>
                <w:rFonts w:cs="Arial"/>
                <w:color w:val="000000" w:themeColor="text1"/>
                <w:sz w:val="22"/>
                <w:szCs w:val="22"/>
                <w:lang w:val="es-CO"/>
              </w:rPr>
              <w:t>, mujeres constructoras de paz</w:t>
            </w:r>
            <w:r w:rsidR="006B23E1" w:rsidRPr="00C51C74">
              <w:rPr>
                <w:rStyle w:val="BodyTextChar1"/>
                <w:rFonts w:cs="Arial"/>
                <w:color w:val="000000" w:themeColor="text1"/>
                <w:sz w:val="22"/>
                <w:szCs w:val="22"/>
                <w:lang w:val="es-CO"/>
              </w:rPr>
              <w:t xml:space="preserve"> y mujeres firmantes de paz, especialmente </w:t>
            </w:r>
            <w:r w:rsidRPr="00C51C74">
              <w:rPr>
                <w:rStyle w:val="BodyTextChar1"/>
                <w:rFonts w:cs="Arial"/>
                <w:color w:val="000000" w:themeColor="text1"/>
                <w:sz w:val="22"/>
                <w:szCs w:val="22"/>
                <w:lang w:val="es-CO"/>
              </w:rPr>
              <w:t xml:space="preserve">en </w:t>
            </w:r>
            <w:r w:rsidR="006B23E1" w:rsidRPr="00C51C74">
              <w:rPr>
                <w:rStyle w:val="BodyTextChar1"/>
                <w:rFonts w:cs="Arial"/>
                <w:color w:val="000000" w:themeColor="text1"/>
                <w:sz w:val="22"/>
                <w:szCs w:val="22"/>
                <w:lang w:val="es-CO"/>
              </w:rPr>
              <w:t xml:space="preserve">lo relacionado a la implementación del Plan de Acción del </w:t>
            </w:r>
            <w:r w:rsidR="006B23E1" w:rsidRPr="00E2237C">
              <w:rPr>
                <w:rStyle w:val="BodyTextChar1"/>
                <w:rFonts w:cs="Arial"/>
                <w:color w:val="000000" w:themeColor="text1"/>
                <w:sz w:val="22"/>
                <w:szCs w:val="22"/>
                <w:lang w:val="es-CO"/>
              </w:rPr>
              <w:t>Programa Integral de Garantías para Mujeres Lideresas y Defensoras de DD.HH.</w:t>
            </w:r>
            <w:r w:rsidRPr="00E2237C">
              <w:rPr>
                <w:rStyle w:val="BodyTextChar1"/>
                <w:rFonts w:cs="Arial"/>
                <w:color w:val="000000" w:themeColor="text1"/>
                <w:sz w:val="22"/>
                <w:szCs w:val="22"/>
                <w:lang w:val="es-CO"/>
              </w:rPr>
              <w:t xml:space="preserve"> y su plan de acción</w:t>
            </w:r>
            <w:r w:rsidR="00C51C74" w:rsidRPr="00E2237C">
              <w:rPr>
                <w:rStyle w:val="BodyTextChar1"/>
                <w:rFonts w:cs="Arial"/>
                <w:color w:val="000000" w:themeColor="text1"/>
                <w:sz w:val="22"/>
                <w:szCs w:val="22"/>
                <w:lang w:val="es-CO"/>
              </w:rPr>
              <w:t>.</w:t>
            </w:r>
          </w:p>
          <w:p w14:paraId="11EB77E1" w14:textId="77777777" w:rsidR="00C51C74" w:rsidRPr="00E2237C" w:rsidRDefault="00C51C74" w:rsidP="00C51C74">
            <w:pPr>
              <w:pStyle w:val="ListParagraph"/>
              <w:ind w:left="1440"/>
              <w:jc w:val="both"/>
              <w:rPr>
                <w:rStyle w:val="BodyTextChar1"/>
                <w:rFonts w:cs="Arial"/>
                <w:color w:val="000000" w:themeColor="text1"/>
                <w:sz w:val="22"/>
                <w:szCs w:val="22"/>
                <w:lang w:val="es-CO"/>
              </w:rPr>
            </w:pPr>
          </w:p>
          <w:p w14:paraId="67CB828B" w14:textId="62525C28" w:rsidR="003E7062" w:rsidRDefault="003E7062" w:rsidP="003E7062">
            <w:pPr>
              <w:pStyle w:val="ListParagraph"/>
              <w:numPr>
                <w:ilvl w:val="0"/>
                <w:numId w:val="6"/>
              </w:numPr>
              <w:jc w:val="both"/>
              <w:rPr>
                <w:rStyle w:val="BodyTextChar1"/>
                <w:rFonts w:cs="Arial"/>
                <w:color w:val="000000" w:themeColor="text1"/>
                <w:sz w:val="22"/>
                <w:szCs w:val="22"/>
                <w:lang w:val="es-CO"/>
              </w:rPr>
            </w:pPr>
            <w:r w:rsidRPr="003E7062">
              <w:rPr>
                <w:rStyle w:val="BodyTextChar1"/>
                <w:rFonts w:cs="Arial"/>
                <w:color w:val="000000" w:themeColor="text1"/>
                <w:sz w:val="22"/>
                <w:szCs w:val="22"/>
                <w:lang w:val="es-CO"/>
              </w:rPr>
              <w:t>Participar en las reuniones de coordinación</w:t>
            </w:r>
            <w:r>
              <w:rPr>
                <w:rStyle w:val="BodyTextChar1"/>
                <w:rFonts w:cs="Arial"/>
                <w:color w:val="000000" w:themeColor="text1"/>
                <w:sz w:val="22"/>
                <w:szCs w:val="22"/>
                <w:lang w:val="es-CO"/>
              </w:rPr>
              <w:t xml:space="preserve"> y/o seguimiento</w:t>
            </w:r>
            <w:r w:rsidRPr="003E7062">
              <w:rPr>
                <w:rStyle w:val="BodyTextChar1"/>
                <w:rFonts w:cs="Arial"/>
                <w:color w:val="000000" w:themeColor="text1"/>
                <w:sz w:val="22"/>
                <w:szCs w:val="22"/>
                <w:lang w:val="es-CO"/>
              </w:rPr>
              <w:t xml:space="preserve"> convocadas por </w:t>
            </w:r>
            <w:r>
              <w:rPr>
                <w:rStyle w:val="BodyTextChar1"/>
                <w:rFonts w:cs="Arial"/>
                <w:color w:val="000000" w:themeColor="text1"/>
                <w:sz w:val="22"/>
                <w:szCs w:val="22"/>
                <w:lang w:val="es-CO"/>
              </w:rPr>
              <w:t>el Viceministerio de las Mujeres</w:t>
            </w:r>
            <w:r w:rsidRPr="003E7062">
              <w:rPr>
                <w:rStyle w:val="BodyTextChar1"/>
                <w:rFonts w:cs="Arial"/>
                <w:color w:val="000000" w:themeColor="text1"/>
                <w:sz w:val="22"/>
                <w:szCs w:val="22"/>
                <w:lang w:val="es-CO"/>
              </w:rPr>
              <w:t>, incorporando</w:t>
            </w:r>
            <w:r>
              <w:rPr>
                <w:rStyle w:val="BodyTextChar1"/>
                <w:rFonts w:cs="Arial"/>
                <w:color w:val="000000" w:themeColor="text1"/>
                <w:sz w:val="22"/>
                <w:szCs w:val="22"/>
                <w:lang w:val="es-CO"/>
              </w:rPr>
              <w:t xml:space="preserve"> en el desarrollo de sus funciones</w:t>
            </w:r>
            <w:r w:rsidRPr="003E7062">
              <w:rPr>
                <w:rStyle w:val="BodyTextChar1"/>
                <w:rFonts w:cs="Arial"/>
                <w:color w:val="000000" w:themeColor="text1"/>
                <w:sz w:val="22"/>
                <w:szCs w:val="22"/>
                <w:lang w:val="es-CO"/>
              </w:rPr>
              <w:t xml:space="preserve"> las orientaciones y recomendaciones para para el buen término </w:t>
            </w:r>
            <w:r>
              <w:rPr>
                <w:rStyle w:val="BodyTextChar1"/>
                <w:rFonts w:cs="Arial"/>
                <w:color w:val="000000" w:themeColor="text1"/>
                <w:sz w:val="22"/>
                <w:szCs w:val="22"/>
                <w:lang w:val="es-CO"/>
              </w:rPr>
              <w:t>de la consultoría</w:t>
            </w:r>
            <w:r w:rsidRPr="003E7062">
              <w:rPr>
                <w:rStyle w:val="BodyTextChar1"/>
                <w:rFonts w:cs="Arial"/>
                <w:color w:val="000000" w:themeColor="text1"/>
                <w:sz w:val="22"/>
                <w:szCs w:val="22"/>
                <w:lang w:val="es-CO"/>
              </w:rPr>
              <w:t>.</w:t>
            </w:r>
          </w:p>
          <w:p w14:paraId="61CA9FFC" w14:textId="77777777" w:rsidR="003E7062" w:rsidRPr="003E7062" w:rsidRDefault="003E7062" w:rsidP="003E7062">
            <w:pPr>
              <w:pStyle w:val="ListParagraph"/>
              <w:jc w:val="both"/>
              <w:rPr>
                <w:rStyle w:val="BodyTextChar1"/>
                <w:rFonts w:cs="Arial"/>
                <w:color w:val="000000" w:themeColor="text1"/>
                <w:sz w:val="22"/>
                <w:szCs w:val="22"/>
                <w:lang w:val="es-CO"/>
              </w:rPr>
            </w:pPr>
          </w:p>
          <w:p w14:paraId="0D7E8BDD" w14:textId="7867E4D0" w:rsidR="00790E24" w:rsidRPr="00E2237C" w:rsidRDefault="003E7062" w:rsidP="003E7062">
            <w:pPr>
              <w:pStyle w:val="ListParagraph"/>
              <w:numPr>
                <w:ilvl w:val="0"/>
                <w:numId w:val="6"/>
              </w:numPr>
              <w:jc w:val="both"/>
              <w:rPr>
                <w:rStyle w:val="BodyTextChar1"/>
                <w:rFonts w:cs="Arial"/>
                <w:color w:val="000000" w:themeColor="text1"/>
                <w:sz w:val="22"/>
                <w:szCs w:val="22"/>
                <w:lang w:val="es-CO"/>
              </w:rPr>
            </w:pPr>
            <w:r w:rsidRPr="003E7062">
              <w:rPr>
                <w:rStyle w:val="BodyTextChar1"/>
                <w:rFonts w:cs="Arial"/>
                <w:color w:val="000000" w:themeColor="text1"/>
                <w:sz w:val="22"/>
                <w:szCs w:val="22"/>
                <w:lang w:val="es-CO"/>
              </w:rPr>
              <w:t>Elaborar informes y reportes periódicos sobre avances del proceso</w:t>
            </w:r>
            <w:r>
              <w:rPr>
                <w:rStyle w:val="BodyTextChar1"/>
                <w:rFonts w:cs="Arial"/>
                <w:color w:val="000000" w:themeColor="text1"/>
                <w:sz w:val="22"/>
                <w:szCs w:val="22"/>
                <w:lang w:val="es-CO"/>
              </w:rPr>
              <w:t>, a solicitud de la supervisión del contrato.</w:t>
            </w:r>
          </w:p>
          <w:p w14:paraId="4199EDB5" w14:textId="77777777" w:rsidR="006D3823" w:rsidRPr="00B17FDE" w:rsidRDefault="006D3823" w:rsidP="0078185F">
            <w:pPr>
              <w:pStyle w:val="ListParagraph"/>
              <w:jc w:val="both"/>
              <w:rPr>
                <w:rStyle w:val="BodyTextChar1"/>
                <w:rFonts w:cs="Arial"/>
                <w:color w:val="000000"/>
                <w:sz w:val="22"/>
                <w:szCs w:val="22"/>
                <w:lang w:val="es-CO"/>
              </w:rPr>
            </w:pPr>
          </w:p>
        </w:tc>
      </w:tr>
      <w:tr w:rsidR="006D3823" w:rsidRPr="00B17FDE" w14:paraId="150531A4" w14:textId="77777777" w:rsidTr="5A5DD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272"/>
        </w:trPr>
        <w:tc>
          <w:tcPr>
            <w:tcW w:w="9436" w:type="dxa"/>
            <w:gridSpan w:val="2"/>
            <w:tcBorders>
              <w:top w:val="single" w:sz="4" w:space="0" w:color="auto"/>
              <w:left w:val="single" w:sz="4" w:space="0" w:color="auto"/>
              <w:bottom w:val="single" w:sz="4" w:space="0" w:color="auto"/>
              <w:right w:val="single" w:sz="4" w:space="0" w:color="auto"/>
            </w:tcBorders>
            <w:shd w:val="clear" w:color="auto" w:fill="E0E0E0"/>
          </w:tcPr>
          <w:p w14:paraId="073EF337" w14:textId="623E47A4" w:rsidR="006D3823" w:rsidRPr="003F4AAB" w:rsidRDefault="003F4AAB" w:rsidP="004A7A69">
            <w:pPr>
              <w:pStyle w:val="Heading1"/>
              <w:contextualSpacing/>
              <w:rPr>
                <w:rFonts w:cs="Arial"/>
                <w:sz w:val="22"/>
                <w:szCs w:val="22"/>
                <w:lang w:val="es-CO"/>
              </w:rPr>
            </w:pPr>
            <w:r w:rsidRPr="003F4AAB">
              <w:rPr>
                <w:rFonts w:cs="Arial"/>
                <w:sz w:val="22"/>
                <w:szCs w:val="22"/>
                <w:lang w:val="es-CO"/>
              </w:rPr>
              <w:lastRenderedPageBreak/>
              <w:t>V. Productos Esperados</w:t>
            </w:r>
          </w:p>
        </w:tc>
      </w:tr>
      <w:tr w:rsidR="006D3823" w:rsidRPr="00BE1C0C" w14:paraId="0A69A943" w14:textId="77777777" w:rsidTr="5A5DD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779"/>
        </w:trPr>
        <w:tc>
          <w:tcPr>
            <w:tcW w:w="9436" w:type="dxa"/>
            <w:gridSpan w:val="2"/>
            <w:tcBorders>
              <w:top w:val="single" w:sz="4" w:space="0" w:color="auto"/>
              <w:left w:val="single" w:sz="4" w:space="0" w:color="auto"/>
              <w:bottom w:val="single" w:sz="4" w:space="0" w:color="auto"/>
              <w:right w:val="single" w:sz="4" w:space="0" w:color="auto"/>
            </w:tcBorders>
          </w:tcPr>
          <w:p w14:paraId="034E1DF3" w14:textId="77777777" w:rsidR="006D3823" w:rsidRPr="00B17FDE" w:rsidRDefault="006D3823" w:rsidP="00FE0D1C">
            <w:pPr>
              <w:jc w:val="both"/>
              <w:rPr>
                <w:rFonts w:cs="Arial"/>
                <w:sz w:val="22"/>
                <w:szCs w:val="22"/>
                <w:lang w:val="es-CO"/>
              </w:rPr>
            </w:pPr>
            <w:r w:rsidRPr="00B17FDE">
              <w:rPr>
                <w:rFonts w:cs="Arial"/>
                <w:sz w:val="22"/>
                <w:szCs w:val="22"/>
                <w:lang w:val="es-CO"/>
              </w:rPr>
              <w:t>En el marco de las actividades propuestas, el(la) consultor(a) será responsable de presentar los productos que se señalan a continuación:</w:t>
            </w:r>
          </w:p>
          <w:p w14:paraId="66DF9DAF" w14:textId="77777777" w:rsidR="006D3823" w:rsidRPr="00B17FDE" w:rsidRDefault="006D3823" w:rsidP="004A7A69">
            <w:pPr>
              <w:rPr>
                <w:rFonts w:cs="Arial"/>
                <w:b/>
                <w:bCs/>
                <w:sz w:val="22"/>
                <w:szCs w:val="22"/>
                <w:lang w:val="es-ES_tradnl"/>
              </w:rPr>
            </w:pPr>
          </w:p>
          <w:p w14:paraId="30CC90EB" w14:textId="7EF3C46C" w:rsidR="00CD64AE" w:rsidRDefault="00CD64AE" w:rsidP="00FE0D1C">
            <w:pPr>
              <w:jc w:val="both"/>
              <w:rPr>
                <w:rFonts w:cs="Arial"/>
                <w:sz w:val="22"/>
                <w:szCs w:val="22"/>
                <w:lang w:val="es-ES_tradnl"/>
              </w:rPr>
            </w:pPr>
            <w:r w:rsidRPr="00FE0D1C">
              <w:rPr>
                <w:rFonts w:cs="Arial"/>
                <w:b/>
                <w:bCs/>
                <w:sz w:val="22"/>
                <w:szCs w:val="22"/>
                <w:lang w:val="es-ES_tradnl"/>
              </w:rPr>
              <w:t>PRODUCTO 1.</w:t>
            </w:r>
            <w:r w:rsidRPr="00FE0D1C">
              <w:rPr>
                <w:rFonts w:cs="Arial"/>
                <w:sz w:val="22"/>
                <w:szCs w:val="22"/>
                <w:lang w:val="es-ES_tradnl"/>
              </w:rPr>
              <w:t xml:space="preserve"> </w:t>
            </w:r>
            <w:r w:rsidR="000139B6" w:rsidRPr="00FE0D1C">
              <w:rPr>
                <w:rFonts w:cs="Arial"/>
                <w:sz w:val="22"/>
                <w:szCs w:val="22"/>
                <w:lang w:val="es-ES_tradnl"/>
              </w:rPr>
              <w:t xml:space="preserve">Documento que contenga </w:t>
            </w:r>
            <w:r w:rsidR="00FE0D1C" w:rsidRPr="00FE0D1C">
              <w:rPr>
                <w:rFonts w:cs="Arial"/>
                <w:sz w:val="22"/>
                <w:szCs w:val="22"/>
                <w:lang w:val="es-ES_tradnl"/>
              </w:rPr>
              <w:t>el plan de trabajo para el desarrollo de la consultoría para ser validado y aprobado por el Viceministerio de las Mujeres, indicando ámbitos prioritarios, actividades, actores involucrados y cronograma detallado.</w:t>
            </w:r>
          </w:p>
          <w:p w14:paraId="15AEC92F" w14:textId="77777777" w:rsidR="00FE0D1C" w:rsidRPr="00FE0D1C" w:rsidRDefault="00FE0D1C" w:rsidP="00FE0D1C">
            <w:pPr>
              <w:jc w:val="both"/>
              <w:rPr>
                <w:rFonts w:cs="Arial"/>
                <w:sz w:val="22"/>
                <w:szCs w:val="22"/>
                <w:lang w:val="es-ES"/>
              </w:rPr>
            </w:pPr>
          </w:p>
          <w:p w14:paraId="5F028B15" w14:textId="21ADE205" w:rsidR="00F45791" w:rsidRPr="00B17FDE" w:rsidRDefault="00F45791" w:rsidP="00F45791">
            <w:pPr>
              <w:jc w:val="both"/>
              <w:rPr>
                <w:rFonts w:cs="Arial"/>
                <w:lang w:val="es-CO"/>
              </w:rPr>
            </w:pPr>
            <w:r w:rsidRPr="00CD64AE">
              <w:rPr>
                <w:rFonts w:eastAsia="Arial" w:cs="Arial"/>
                <w:sz w:val="22"/>
                <w:szCs w:val="22"/>
                <w:u w:val="single"/>
                <w:lang w:val="es-ES"/>
              </w:rPr>
              <w:t>Tiempo de entrega:</w:t>
            </w:r>
            <w:r w:rsidRPr="00B17FDE">
              <w:rPr>
                <w:rFonts w:eastAsia="Arial" w:cs="Arial"/>
                <w:sz w:val="22"/>
                <w:szCs w:val="22"/>
                <w:lang w:val="es-ES"/>
              </w:rPr>
              <w:t xml:space="preserve"> </w:t>
            </w:r>
            <w:r w:rsidR="000139B6">
              <w:rPr>
                <w:rFonts w:eastAsia="Arial" w:cs="Arial"/>
                <w:sz w:val="22"/>
                <w:szCs w:val="22"/>
                <w:lang w:val="es-ES"/>
              </w:rPr>
              <w:t xml:space="preserve">15 </w:t>
            </w:r>
            <w:r w:rsidR="00083DE1">
              <w:rPr>
                <w:rFonts w:eastAsia="Arial" w:cs="Arial"/>
                <w:sz w:val="22"/>
                <w:szCs w:val="22"/>
                <w:lang w:val="es-ES"/>
              </w:rPr>
              <w:t>días</w:t>
            </w:r>
            <w:r w:rsidR="000139B6">
              <w:rPr>
                <w:rFonts w:eastAsia="Arial" w:cs="Arial"/>
                <w:sz w:val="22"/>
                <w:szCs w:val="22"/>
                <w:lang w:val="es-ES"/>
              </w:rPr>
              <w:t xml:space="preserve"> </w:t>
            </w:r>
            <w:r w:rsidR="00CD64AE">
              <w:rPr>
                <w:rFonts w:eastAsia="Arial" w:cs="Arial"/>
                <w:sz w:val="22"/>
                <w:szCs w:val="22"/>
                <w:lang w:val="es-ES"/>
              </w:rPr>
              <w:t xml:space="preserve">posteriores a la firma del contrato. </w:t>
            </w:r>
          </w:p>
          <w:p w14:paraId="44D83E13" w14:textId="04A39E80" w:rsidR="00F45791" w:rsidRPr="00B17FDE" w:rsidRDefault="000139B6" w:rsidP="00F45791">
            <w:pPr>
              <w:jc w:val="both"/>
              <w:rPr>
                <w:rFonts w:cs="Arial"/>
                <w:lang w:val="es-CO"/>
              </w:rPr>
            </w:pPr>
            <w:r>
              <w:rPr>
                <w:rFonts w:eastAsia="Arial" w:cs="Arial"/>
                <w:sz w:val="22"/>
                <w:szCs w:val="22"/>
                <w:lang w:val="es-ES"/>
              </w:rPr>
              <w:t xml:space="preserve">No se genera pago </w:t>
            </w:r>
            <w:r w:rsidR="00CD64AE">
              <w:rPr>
                <w:rFonts w:eastAsia="Arial" w:cs="Arial"/>
                <w:sz w:val="22"/>
                <w:szCs w:val="22"/>
                <w:lang w:val="es-ES"/>
              </w:rPr>
              <w:t xml:space="preserve">de honorarios </w:t>
            </w:r>
            <w:r>
              <w:rPr>
                <w:rFonts w:eastAsia="Arial" w:cs="Arial"/>
                <w:sz w:val="22"/>
                <w:szCs w:val="22"/>
                <w:lang w:val="es-ES"/>
              </w:rPr>
              <w:t>con este entregable</w:t>
            </w:r>
            <w:r w:rsidR="00CD64AE">
              <w:rPr>
                <w:rFonts w:eastAsia="Arial" w:cs="Arial"/>
                <w:sz w:val="22"/>
                <w:szCs w:val="22"/>
                <w:lang w:val="es-ES"/>
              </w:rPr>
              <w:t>.</w:t>
            </w:r>
          </w:p>
          <w:p w14:paraId="332D18A5" w14:textId="6995E724" w:rsidR="04052C1C" w:rsidRPr="00B17FDE" w:rsidRDefault="04052C1C" w:rsidP="04052C1C">
            <w:pPr>
              <w:jc w:val="both"/>
              <w:rPr>
                <w:rFonts w:eastAsia="Arial" w:cs="Arial"/>
                <w:sz w:val="22"/>
                <w:szCs w:val="22"/>
                <w:lang w:val="es-ES"/>
              </w:rPr>
            </w:pPr>
          </w:p>
          <w:p w14:paraId="036AC4DD" w14:textId="020D6340" w:rsidR="0078185F" w:rsidRPr="00CD64AE" w:rsidRDefault="00CD64AE" w:rsidP="00CD64AE">
            <w:pPr>
              <w:jc w:val="both"/>
              <w:rPr>
                <w:rFonts w:eastAsia="Arial" w:cs="Arial"/>
                <w:sz w:val="22"/>
                <w:szCs w:val="22"/>
                <w:lang w:val="es-ES"/>
              </w:rPr>
            </w:pPr>
            <w:r w:rsidRPr="00CD64AE">
              <w:rPr>
                <w:rStyle w:val="cf01"/>
                <w:rFonts w:ascii="Arial" w:hAnsi="Arial" w:cs="Arial"/>
                <w:b/>
                <w:bCs/>
                <w:sz w:val="22"/>
                <w:szCs w:val="22"/>
                <w:lang w:val="es-ES"/>
              </w:rPr>
              <w:t>PRODUCTO 2.</w:t>
            </w:r>
            <w:r>
              <w:rPr>
                <w:rStyle w:val="cf01"/>
                <w:rFonts w:ascii="Arial" w:hAnsi="Arial" w:cs="Arial"/>
                <w:sz w:val="22"/>
                <w:szCs w:val="22"/>
                <w:lang w:val="es-ES"/>
              </w:rPr>
              <w:t xml:space="preserve"> </w:t>
            </w:r>
            <w:r w:rsidR="0078185F" w:rsidRPr="00CD64AE">
              <w:rPr>
                <w:rStyle w:val="cf01"/>
                <w:rFonts w:ascii="Arial" w:hAnsi="Arial" w:cs="Arial"/>
                <w:sz w:val="22"/>
                <w:szCs w:val="22"/>
                <w:lang w:val="es-ES"/>
              </w:rPr>
              <w:t xml:space="preserve">Informe que dé cuenta </w:t>
            </w:r>
            <w:r w:rsidR="00FE0D1C">
              <w:rPr>
                <w:rStyle w:val="cf01"/>
                <w:rFonts w:ascii="Arial" w:hAnsi="Arial" w:cs="Arial"/>
                <w:sz w:val="22"/>
                <w:szCs w:val="22"/>
                <w:lang w:val="es-ES"/>
              </w:rPr>
              <w:t>de la asistencia técnica brindada en el primer mes de la consultoría, anexando los documentos de propuesta, recomendaciones, conceptos, balances, etc.</w:t>
            </w:r>
            <w:r w:rsidR="00F122FA">
              <w:rPr>
                <w:rStyle w:val="cf01"/>
                <w:rFonts w:ascii="Arial" w:hAnsi="Arial" w:cs="Arial"/>
                <w:sz w:val="22"/>
                <w:szCs w:val="22"/>
                <w:lang w:val="es-ES"/>
              </w:rPr>
              <w:t>, de</w:t>
            </w:r>
            <w:r w:rsidR="00885913">
              <w:rPr>
                <w:rStyle w:val="cf01"/>
                <w:rFonts w:ascii="Arial" w:hAnsi="Arial" w:cs="Arial"/>
                <w:sz w:val="22"/>
                <w:szCs w:val="22"/>
                <w:lang w:val="es-ES"/>
              </w:rPr>
              <w:t xml:space="preserve"> acuerdo al plan de trabajo y cronograma aprobado por el Viceministerio de las Mujeres.</w:t>
            </w:r>
          </w:p>
          <w:p w14:paraId="64F0E8C0" w14:textId="77777777" w:rsidR="004E276B" w:rsidRDefault="004E276B" w:rsidP="04052C1C">
            <w:pPr>
              <w:jc w:val="both"/>
              <w:rPr>
                <w:rFonts w:eastAsia="Arial" w:cs="Arial"/>
                <w:sz w:val="22"/>
                <w:szCs w:val="22"/>
                <w:lang w:val="es-ES"/>
              </w:rPr>
            </w:pPr>
          </w:p>
          <w:p w14:paraId="6840A3FF" w14:textId="111B9875" w:rsidR="18EC5B10" w:rsidRPr="00B17FDE" w:rsidRDefault="18EC5B10" w:rsidP="04052C1C">
            <w:pPr>
              <w:jc w:val="both"/>
              <w:rPr>
                <w:rFonts w:eastAsia="Arial" w:cs="Arial"/>
                <w:szCs w:val="20"/>
                <w:lang w:val="es-ES"/>
              </w:rPr>
            </w:pPr>
            <w:r w:rsidRPr="00FE0D1C">
              <w:rPr>
                <w:rFonts w:eastAsia="Arial" w:cs="Arial"/>
                <w:sz w:val="22"/>
                <w:szCs w:val="22"/>
                <w:u w:val="single"/>
                <w:lang w:val="es-ES"/>
              </w:rPr>
              <w:t>Tiempo de entrega:</w:t>
            </w:r>
            <w:r w:rsidR="007C1105">
              <w:rPr>
                <w:rFonts w:eastAsia="Arial" w:cs="Arial"/>
                <w:sz w:val="22"/>
                <w:szCs w:val="22"/>
                <w:lang w:val="es-ES"/>
              </w:rPr>
              <w:t xml:space="preserve"> </w:t>
            </w:r>
            <w:r w:rsidR="00FE0D1C">
              <w:rPr>
                <w:rFonts w:eastAsia="Arial" w:cs="Arial"/>
                <w:sz w:val="22"/>
                <w:szCs w:val="22"/>
                <w:lang w:val="es-ES"/>
              </w:rPr>
              <w:t xml:space="preserve">30 días posterior a la firma del contrato. </w:t>
            </w:r>
            <w:r w:rsidR="007C1105">
              <w:rPr>
                <w:rFonts w:eastAsia="Arial" w:cs="Arial"/>
                <w:sz w:val="22"/>
                <w:szCs w:val="22"/>
                <w:lang w:val="es-ES"/>
              </w:rPr>
              <w:t xml:space="preserve"> </w:t>
            </w:r>
          </w:p>
          <w:p w14:paraId="5AA688D9" w14:textId="71E722AE" w:rsidR="18EC5B10" w:rsidRDefault="00385349" w:rsidP="04052C1C">
            <w:pPr>
              <w:jc w:val="both"/>
              <w:rPr>
                <w:rFonts w:eastAsia="Arial" w:cs="Arial"/>
                <w:sz w:val="22"/>
                <w:szCs w:val="22"/>
                <w:lang w:val="es-ES"/>
              </w:rPr>
            </w:pPr>
            <w:r>
              <w:rPr>
                <w:rFonts w:eastAsia="Arial" w:cs="Arial"/>
                <w:sz w:val="22"/>
                <w:szCs w:val="22"/>
                <w:lang w:val="es-ES"/>
              </w:rPr>
              <w:t>Valor a pagar</w:t>
            </w:r>
            <w:r w:rsidR="18EC5B10" w:rsidRPr="00B17FDE">
              <w:rPr>
                <w:rFonts w:eastAsia="Arial" w:cs="Arial"/>
                <w:sz w:val="22"/>
                <w:szCs w:val="22"/>
                <w:lang w:val="es-ES"/>
              </w:rPr>
              <w:t>:</w:t>
            </w:r>
            <w:r>
              <w:rPr>
                <w:rFonts w:eastAsia="Arial" w:cs="Arial"/>
                <w:sz w:val="22"/>
                <w:szCs w:val="22"/>
                <w:lang w:val="es-ES"/>
              </w:rPr>
              <w:t xml:space="preserve"> $</w:t>
            </w:r>
            <w:r w:rsidR="00DA24F4" w:rsidRPr="009B3DA9">
              <w:rPr>
                <w:lang w:val="es-ES"/>
              </w:rPr>
              <w:t xml:space="preserve"> </w:t>
            </w:r>
            <w:r w:rsidR="00DA24F4" w:rsidRPr="00DA24F4">
              <w:rPr>
                <w:rFonts w:eastAsia="Arial" w:cs="Arial"/>
                <w:sz w:val="22"/>
                <w:szCs w:val="22"/>
                <w:lang w:val="es-ES"/>
              </w:rPr>
              <w:t xml:space="preserve">12.641.722 </w:t>
            </w:r>
            <w:proofErr w:type="spellStart"/>
            <w:r>
              <w:rPr>
                <w:rFonts w:eastAsia="Arial" w:cs="Arial"/>
                <w:sz w:val="22"/>
                <w:szCs w:val="22"/>
                <w:lang w:val="es-ES"/>
              </w:rPr>
              <w:t>mcte</w:t>
            </w:r>
            <w:proofErr w:type="spellEnd"/>
          </w:p>
          <w:p w14:paraId="396AFDF2" w14:textId="77777777" w:rsidR="00F0703D" w:rsidRDefault="00F0703D" w:rsidP="0078185F">
            <w:pPr>
              <w:jc w:val="both"/>
              <w:rPr>
                <w:rFonts w:eastAsia="Arial" w:cs="Arial"/>
                <w:sz w:val="22"/>
                <w:szCs w:val="22"/>
                <w:lang w:val="es-ES"/>
              </w:rPr>
            </w:pPr>
          </w:p>
          <w:p w14:paraId="35436588" w14:textId="70A977E3" w:rsidR="00885913" w:rsidRPr="00CD64AE" w:rsidRDefault="00885913" w:rsidP="00885913">
            <w:pPr>
              <w:jc w:val="both"/>
              <w:rPr>
                <w:rFonts w:eastAsia="Arial" w:cs="Arial"/>
                <w:sz w:val="22"/>
                <w:szCs w:val="22"/>
                <w:lang w:val="es-ES"/>
              </w:rPr>
            </w:pPr>
            <w:r w:rsidRPr="00CD64AE">
              <w:rPr>
                <w:rStyle w:val="cf01"/>
                <w:rFonts w:ascii="Arial" w:hAnsi="Arial" w:cs="Arial"/>
                <w:b/>
                <w:bCs/>
                <w:sz w:val="22"/>
                <w:szCs w:val="22"/>
                <w:lang w:val="es-ES"/>
              </w:rPr>
              <w:t xml:space="preserve">PRODUCTO </w:t>
            </w:r>
            <w:r>
              <w:rPr>
                <w:rStyle w:val="cf01"/>
                <w:rFonts w:ascii="Arial" w:hAnsi="Arial" w:cs="Arial"/>
                <w:b/>
                <w:bCs/>
                <w:sz w:val="22"/>
                <w:szCs w:val="22"/>
                <w:lang w:val="es-ES"/>
              </w:rPr>
              <w:t>3</w:t>
            </w:r>
            <w:r w:rsidRPr="00CD64AE">
              <w:rPr>
                <w:rStyle w:val="cf01"/>
                <w:rFonts w:ascii="Arial" w:hAnsi="Arial" w:cs="Arial"/>
                <w:b/>
                <w:bCs/>
                <w:sz w:val="22"/>
                <w:szCs w:val="22"/>
                <w:lang w:val="es-ES"/>
              </w:rPr>
              <w:t>.</w:t>
            </w:r>
            <w:r>
              <w:rPr>
                <w:rStyle w:val="cf01"/>
                <w:rFonts w:ascii="Arial" w:hAnsi="Arial" w:cs="Arial"/>
                <w:sz w:val="22"/>
                <w:szCs w:val="22"/>
                <w:lang w:val="es-ES"/>
              </w:rPr>
              <w:t xml:space="preserve"> </w:t>
            </w:r>
            <w:r w:rsidRPr="00CD64AE">
              <w:rPr>
                <w:rStyle w:val="cf01"/>
                <w:rFonts w:ascii="Arial" w:hAnsi="Arial" w:cs="Arial"/>
                <w:sz w:val="22"/>
                <w:szCs w:val="22"/>
                <w:lang w:val="es-ES"/>
              </w:rPr>
              <w:t xml:space="preserve">Informe que dé cuenta </w:t>
            </w:r>
            <w:r>
              <w:rPr>
                <w:rStyle w:val="cf01"/>
                <w:rFonts w:ascii="Arial" w:hAnsi="Arial" w:cs="Arial"/>
                <w:sz w:val="22"/>
                <w:szCs w:val="22"/>
                <w:lang w:val="es-ES"/>
              </w:rPr>
              <w:t xml:space="preserve">de la asistencia técnica brindada en el </w:t>
            </w:r>
            <w:r w:rsidR="00E92EDD">
              <w:rPr>
                <w:rStyle w:val="cf01"/>
                <w:rFonts w:ascii="Arial" w:hAnsi="Arial" w:cs="Arial"/>
                <w:sz w:val="22"/>
                <w:szCs w:val="22"/>
                <w:lang w:val="es-ES"/>
              </w:rPr>
              <w:t xml:space="preserve">segundo </w:t>
            </w:r>
            <w:r>
              <w:rPr>
                <w:rStyle w:val="cf01"/>
                <w:rFonts w:ascii="Arial" w:hAnsi="Arial" w:cs="Arial"/>
                <w:sz w:val="22"/>
                <w:szCs w:val="22"/>
                <w:lang w:val="es-ES"/>
              </w:rPr>
              <w:t>mes de la consultoría, anexando los documentos de propuesta, recomendaciones, conceptos, balances, etc., de acuerdo al plan de trabajo y cronograma aprobado por el Viceministerio de las Mujeres.</w:t>
            </w:r>
          </w:p>
          <w:p w14:paraId="759AD0AB" w14:textId="77777777" w:rsidR="00885913" w:rsidRDefault="00885913" w:rsidP="00885913">
            <w:pPr>
              <w:jc w:val="both"/>
              <w:rPr>
                <w:rFonts w:eastAsia="Arial" w:cs="Arial"/>
                <w:sz w:val="22"/>
                <w:szCs w:val="22"/>
                <w:lang w:val="es-ES"/>
              </w:rPr>
            </w:pPr>
          </w:p>
          <w:p w14:paraId="4F442E26" w14:textId="0202EEA5" w:rsidR="00885913" w:rsidRPr="00B17FDE" w:rsidRDefault="00885913" w:rsidP="00885913">
            <w:pPr>
              <w:jc w:val="both"/>
              <w:rPr>
                <w:rFonts w:eastAsia="Arial" w:cs="Arial"/>
                <w:szCs w:val="20"/>
                <w:lang w:val="es-ES"/>
              </w:rPr>
            </w:pPr>
            <w:r w:rsidRPr="00FE0D1C">
              <w:rPr>
                <w:rFonts w:eastAsia="Arial" w:cs="Arial"/>
                <w:sz w:val="22"/>
                <w:szCs w:val="22"/>
                <w:u w:val="single"/>
                <w:lang w:val="es-ES"/>
              </w:rPr>
              <w:t>Tiempo de entrega:</w:t>
            </w:r>
            <w:r>
              <w:rPr>
                <w:rFonts w:eastAsia="Arial" w:cs="Arial"/>
                <w:sz w:val="22"/>
                <w:szCs w:val="22"/>
                <w:lang w:val="es-ES"/>
              </w:rPr>
              <w:t xml:space="preserve"> 60 días posterior a la firma del contrato.  </w:t>
            </w:r>
          </w:p>
          <w:p w14:paraId="05AB55BA" w14:textId="2D37E616" w:rsidR="00885913" w:rsidRDefault="00885913" w:rsidP="00885913">
            <w:pPr>
              <w:jc w:val="both"/>
              <w:rPr>
                <w:rFonts w:eastAsia="Arial" w:cs="Arial"/>
                <w:sz w:val="22"/>
                <w:szCs w:val="22"/>
                <w:lang w:val="es-ES"/>
              </w:rPr>
            </w:pPr>
            <w:r>
              <w:rPr>
                <w:rFonts w:eastAsia="Arial" w:cs="Arial"/>
                <w:sz w:val="22"/>
                <w:szCs w:val="22"/>
                <w:lang w:val="es-ES"/>
              </w:rPr>
              <w:t>Valor a pagar</w:t>
            </w:r>
            <w:r w:rsidRPr="00B17FDE">
              <w:rPr>
                <w:rFonts w:eastAsia="Arial" w:cs="Arial"/>
                <w:sz w:val="22"/>
                <w:szCs w:val="22"/>
                <w:lang w:val="es-ES"/>
              </w:rPr>
              <w:t>:</w:t>
            </w:r>
            <w:r>
              <w:rPr>
                <w:rFonts w:eastAsia="Arial" w:cs="Arial"/>
                <w:sz w:val="22"/>
                <w:szCs w:val="22"/>
                <w:lang w:val="es-ES"/>
              </w:rPr>
              <w:t xml:space="preserve"> $</w:t>
            </w:r>
            <w:r w:rsidR="00DA24F4" w:rsidRPr="009B3DA9">
              <w:rPr>
                <w:lang w:val="es-ES"/>
              </w:rPr>
              <w:t xml:space="preserve"> </w:t>
            </w:r>
            <w:r w:rsidR="00DA24F4" w:rsidRPr="00DA24F4">
              <w:rPr>
                <w:rFonts w:eastAsia="Arial" w:cs="Arial"/>
                <w:sz w:val="22"/>
                <w:szCs w:val="22"/>
                <w:lang w:val="es-ES"/>
              </w:rPr>
              <w:t xml:space="preserve">12.641.722 </w:t>
            </w:r>
            <w:proofErr w:type="spellStart"/>
            <w:r>
              <w:rPr>
                <w:rFonts w:eastAsia="Arial" w:cs="Arial"/>
                <w:sz w:val="22"/>
                <w:szCs w:val="22"/>
                <w:lang w:val="es-ES"/>
              </w:rPr>
              <w:t>mcte</w:t>
            </w:r>
            <w:proofErr w:type="spellEnd"/>
          </w:p>
          <w:p w14:paraId="7C99D9BF" w14:textId="77777777" w:rsidR="00885913" w:rsidRPr="0078185F" w:rsidRDefault="00885913" w:rsidP="0078185F">
            <w:pPr>
              <w:jc w:val="both"/>
              <w:rPr>
                <w:rFonts w:eastAsia="Arial" w:cs="Arial"/>
                <w:sz w:val="22"/>
                <w:szCs w:val="22"/>
                <w:lang w:val="es-ES"/>
              </w:rPr>
            </w:pPr>
          </w:p>
          <w:p w14:paraId="468BFDAB" w14:textId="2F15C61A" w:rsidR="00885913" w:rsidRPr="00F122FA" w:rsidRDefault="00885913" w:rsidP="00885913">
            <w:pPr>
              <w:jc w:val="both"/>
              <w:rPr>
                <w:rFonts w:cs="Arial"/>
                <w:sz w:val="22"/>
                <w:szCs w:val="22"/>
                <w:lang w:val="es-ES"/>
              </w:rPr>
            </w:pPr>
            <w:r w:rsidRPr="00885913">
              <w:rPr>
                <w:rFonts w:eastAsia="Arial" w:cs="Arial"/>
                <w:b/>
                <w:bCs/>
                <w:sz w:val="22"/>
                <w:szCs w:val="22"/>
                <w:lang w:val="es-ES"/>
              </w:rPr>
              <w:t>PRODUCTO 4.</w:t>
            </w:r>
            <w:r>
              <w:rPr>
                <w:rFonts w:eastAsia="Arial" w:cs="Arial"/>
                <w:sz w:val="22"/>
                <w:szCs w:val="22"/>
                <w:lang w:val="es-ES"/>
              </w:rPr>
              <w:t xml:space="preserve"> </w:t>
            </w:r>
            <w:r w:rsidRPr="00CD64AE">
              <w:rPr>
                <w:rStyle w:val="cf01"/>
                <w:rFonts w:ascii="Arial" w:hAnsi="Arial" w:cs="Arial"/>
                <w:sz w:val="22"/>
                <w:szCs w:val="22"/>
                <w:lang w:val="es-ES"/>
              </w:rPr>
              <w:t xml:space="preserve">Informe que dé cuenta </w:t>
            </w:r>
            <w:r>
              <w:rPr>
                <w:rStyle w:val="cf01"/>
                <w:rFonts w:ascii="Arial" w:hAnsi="Arial" w:cs="Arial"/>
                <w:sz w:val="22"/>
                <w:szCs w:val="22"/>
                <w:lang w:val="es-ES"/>
              </w:rPr>
              <w:t>de la asistencia técnica brindada en el</w:t>
            </w:r>
            <w:r w:rsidR="002234FE">
              <w:rPr>
                <w:rStyle w:val="cf01"/>
                <w:rFonts w:ascii="Arial" w:hAnsi="Arial" w:cs="Arial"/>
                <w:sz w:val="22"/>
                <w:szCs w:val="22"/>
                <w:lang w:val="es-ES"/>
              </w:rPr>
              <w:t xml:space="preserve"> tercer</w:t>
            </w:r>
            <w:r>
              <w:rPr>
                <w:rStyle w:val="cf01"/>
                <w:rFonts w:ascii="Arial" w:hAnsi="Arial" w:cs="Arial"/>
                <w:sz w:val="22"/>
                <w:szCs w:val="22"/>
                <w:lang w:val="es-ES"/>
              </w:rPr>
              <w:t xml:space="preserve"> mes de la consultoría, anexando los documentos de propuesta, recomendaciones, conceptos, balances, etc.</w:t>
            </w:r>
            <w:r w:rsidR="004E6DFC">
              <w:rPr>
                <w:rStyle w:val="cf01"/>
                <w:rFonts w:ascii="Arial" w:hAnsi="Arial" w:cs="Arial"/>
                <w:sz w:val="22"/>
                <w:szCs w:val="22"/>
                <w:lang w:val="es-ES"/>
              </w:rPr>
              <w:t>, de</w:t>
            </w:r>
            <w:r>
              <w:rPr>
                <w:rStyle w:val="cf01"/>
                <w:rFonts w:ascii="Arial" w:hAnsi="Arial" w:cs="Arial"/>
                <w:sz w:val="22"/>
                <w:szCs w:val="22"/>
                <w:lang w:val="es-ES"/>
              </w:rPr>
              <w:t xml:space="preserve"> acuerdo al plan de trabajo y cronograma aprobado por el Viceministerio de las Mujeres.</w:t>
            </w:r>
          </w:p>
          <w:p w14:paraId="038F53D4" w14:textId="77777777" w:rsidR="00885913" w:rsidRDefault="00885913" w:rsidP="00885913">
            <w:pPr>
              <w:jc w:val="both"/>
              <w:rPr>
                <w:rFonts w:eastAsia="Arial" w:cs="Arial"/>
                <w:sz w:val="22"/>
                <w:szCs w:val="22"/>
                <w:lang w:val="es-ES"/>
              </w:rPr>
            </w:pPr>
          </w:p>
          <w:p w14:paraId="2C8FA32A" w14:textId="5339C334" w:rsidR="00885913" w:rsidRPr="00B17FDE" w:rsidRDefault="00885913" w:rsidP="00885913">
            <w:pPr>
              <w:jc w:val="both"/>
              <w:rPr>
                <w:rFonts w:eastAsia="Arial" w:cs="Arial"/>
                <w:szCs w:val="20"/>
                <w:lang w:val="es-ES"/>
              </w:rPr>
            </w:pPr>
            <w:r w:rsidRPr="00FE0D1C">
              <w:rPr>
                <w:rFonts w:eastAsia="Arial" w:cs="Arial"/>
                <w:sz w:val="22"/>
                <w:szCs w:val="22"/>
                <w:u w:val="single"/>
                <w:lang w:val="es-ES"/>
              </w:rPr>
              <w:lastRenderedPageBreak/>
              <w:t>Tiempo de entrega:</w:t>
            </w:r>
            <w:r>
              <w:rPr>
                <w:rFonts w:eastAsia="Arial" w:cs="Arial"/>
                <w:sz w:val="22"/>
                <w:szCs w:val="22"/>
                <w:lang w:val="es-ES"/>
              </w:rPr>
              <w:t xml:space="preserve"> 90 días posterior a la firma del contrato.  </w:t>
            </w:r>
          </w:p>
          <w:p w14:paraId="1D73501C" w14:textId="08CA93FE" w:rsidR="00885913" w:rsidRDefault="00885913" w:rsidP="00885913">
            <w:pPr>
              <w:jc w:val="both"/>
              <w:rPr>
                <w:rFonts w:eastAsia="Arial" w:cs="Arial"/>
                <w:sz w:val="22"/>
                <w:szCs w:val="22"/>
                <w:lang w:val="es-ES"/>
              </w:rPr>
            </w:pPr>
            <w:r>
              <w:rPr>
                <w:rFonts w:eastAsia="Arial" w:cs="Arial"/>
                <w:sz w:val="22"/>
                <w:szCs w:val="22"/>
                <w:lang w:val="es-ES"/>
              </w:rPr>
              <w:t>Valor a pagar</w:t>
            </w:r>
            <w:r w:rsidRPr="00B17FDE">
              <w:rPr>
                <w:rFonts w:eastAsia="Arial" w:cs="Arial"/>
                <w:sz w:val="22"/>
                <w:szCs w:val="22"/>
                <w:lang w:val="es-ES"/>
              </w:rPr>
              <w:t>:</w:t>
            </w:r>
            <w:r>
              <w:rPr>
                <w:rFonts w:eastAsia="Arial" w:cs="Arial"/>
                <w:sz w:val="22"/>
                <w:szCs w:val="22"/>
                <w:lang w:val="es-ES"/>
              </w:rPr>
              <w:t xml:space="preserve"> $</w:t>
            </w:r>
            <w:r w:rsidR="00DA24F4" w:rsidRPr="009B3DA9">
              <w:rPr>
                <w:lang w:val="es-ES"/>
              </w:rPr>
              <w:t xml:space="preserve"> </w:t>
            </w:r>
            <w:r w:rsidR="00DA24F4" w:rsidRPr="00DA24F4">
              <w:rPr>
                <w:rFonts w:eastAsia="Arial" w:cs="Arial"/>
                <w:sz w:val="22"/>
                <w:szCs w:val="22"/>
                <w:lang w:val="es-ES"/>
              </w:rPr>
              <w:t xml:space="preserve">12.641.722 </w:t>
            </w:r>
            <w:proofErr w:type="spellStart"/>
            <w:r>
              <w:rPr>
                <w:rFonts w:eastAsia="Arial" w:cs="Arial"/>
                <w:sz w:val="22"/>
                <w:szCs w:val="22"/>
                <w:lang w:val="es-ES"/>
              </w:rPr>
              <w:t>mcte</w:t>
            </w:r>
            <w:proofErr w:type="spellEnd"/>
          </w:p>
          <w:p w14:paraId="7B8B2F87" w14:textId="77777777" w:rsidR="00885913" w:rsidRDefault="00885913" w:rsidP="00885913">
            <w:pPr>
              <w:jc w:val="both"/>
              <w:rPr>
                <w:rFonts w:eastAsia="Arial" w:cs="Arial"/>
                <w:sz w:val="22"/>
                <w:szCs w:val="22"/>
                <w:lang w:val="es-ES"/>
              </w:rPr>
            </w:pPr>
          </w:p>
          <w:p w14:paraId="459E9925" w14:textId="57E504BE" w:rsidR="00885913" w:rsidRPr="00CD64AE" w:rsidRDefault="00885913" w:rsidP="00885913">
            <w:pPr>
              <w:jc w:val="both"/>
              <w:rPr>
                <w:rFonts w:eastAsia="Arial" w:cs="Arial"/>
                <w:sz w:val="22"/>
                <w:szCs w:val="22"/>
                <w:lang w:val="es-ES"/>
              </w:rPr>
            </w:pPr>
            <w:r w:rsidRPr="00885913">
              <w:rPr>
                <w:rFonts w:eastAsia="Arial" w:cs="Arial"/>
                <w:b/>
                <w:bCs/>
                <w:sz w:val="22"/>
                <w:szCs w:val="22"/>
                <w:lang w:val="es-ES"/>
              </w:rPr>
              <w:t>PRODUCTO 5.</w:t>
            </w:r>
            <w:r>
              <w:rPr>
                <w:rFonts w:eastAsia="Arial" w:cs="Arial"/>
                <w:sz w:val="22"/>
                <w:szCs w:val="22"/>
                <w:lang w:val="es-ES"/>
              </w:rPr>
              <w:t xml:space="preserve"> </w:t>
            </w:r>
            <w:r w:rsidRPr="00CD64AE">
              <w:rPr>
                <w:rStyle w:val="cf01"/>
                <w:rFonts w:ascii="Arial" w:hAnsi="Arial" w:cs="Arial"/>
                <w:sz w:val="22"/>
                <w:szCs w:val="22"/>
                <w:lang w:val="es-ES"/>
              </w:rPr>
              <w:t xml:space="preserve">Informe que dé cuenta </w:t>
            </w:r>
            <w:r>
              <w:rPr>
                <w:rStyle w:val="cf01"/>
                <w:rFonts w:ascii="Arial" w:hAnsi="Arial" w:cs="Arial"/>
                <w:sz w:val="22"/>
                <w:szCs w:val="22"/>
                <w:lang w:val="es-ES"/>
              </w:rPr>
              <w:t xml:space="preserve">de la asistencia técnica brindada en el </w:t>
            </w:r>
            <w:r w:rsidR="003040CA">
              <w:rPr>
                <w:rStyle w:val="cf01"/>
                <w:rFonts w:ascii="Arial" w:hAnsi="Arial" w:cs="Arial"/>
                <w:sz w:val="22"/>
                <w:szCs w:val="22"/>
                <w:lang w:val="es-ES"/>
              </w:rPr>
              <w:t xml:space="preserve">cuarto </w:t>
            </w:r>
            <w:r>
              <w:rPr>
                <w:rStyle w:val="cf01"/>
                <w:rFonts w:ascii="Arial" w:hAnsi="Arial" w:cs="Arial"/>
                <w:sz w:val="22"/>
                <w:szCs w:val="22"/>
                <w:lang w:val="es-ES"/>
              </w:rPr>
              <w:t>mes de la consultoría, anexando los documentos de propuesta, recomendaciones, conceptos, balances, etc.</w:t>
            </w:r>
            <w:r w:rsidR="00F122FA">
              <w:rPr>
                <w:rStyle w:val="cf01"/>
                <w:rFonts w:ascii="Arial" w:hAnsi="Arial" w:cs="Arial"/>
                <w:sz w:val="22"/>
                <w:szCs w:val="22"/>
                <w:lang w:val="es-ES"/>
              </w:rPr>
              <w:t>, de</w:t>
            </w:r>
            <w:r>
              <w:rPr>
                <w:rStyle w:val="cf01"/>
                <w:rFonts w:ascii="Arial" w:hAnsi="Arial" w:cs="Arial"/>
                <w:sz w:val="22"/>
                <w:szCs w:val="22"/>
                <w:lang w:val="es-ES"/>
              </w:rPr>
              <w:t xml:space="preserve"> acuerdo al plan de trabajo y cronograma aprobado por el Viceministerio de las Mujeres.</w:t>
            </w:r>
          </w:p>
          <w:p w14:paraId="7065FE53" w14:textId="77777777" w:rsidR="00885913" w:rsidRDefault="00885913" w:rsidP="00885913">
            <w:pPr>
              <w:jc w:val="both"/>
              <w:rPr>
                <w:rFonts w:eastAsia="Arial" w:cs="Arial"/>
                <w:sz w:val="22"/>
                <w:szCs w:val="22"/>
                <w:lang w:val="es-ES"/>
              </w:rPr>
            </w:pPr>
          </w:p>
          <w:p w14:paraId="13DAA6D9" w14:textId="0BD8673D" w:rsidR="00885913" w:rsidRPr="00B17FDE" w:rsidRDefault="00885913" w:rsidP="00885913">
            <w:pPr>
              <w:jc w:val="both"/>
              <w:rPr>
                <w:rFonts w:eastAsia="Arial" w:cs="Arial"/>
                <w:szCs w:val="20"/>
                <w:lang w:val="es-ES"/>
              </w:rPr>
            </w:pPr>
            <w:r w:rsidRPr="00FE0D1C">
              <w:rPr>
                <w:rFonts w:eastAsia="Arial" w:cs="Arial"/>
                <w:sz w:val="22"/>
                <w:szCs w:val="22"/>
                <w:u w:val="single"/>
                <w:lang w:val="es-ES"/>
              </w:rPr>
              <w:t>Tiempo de entrega:</w:t>
            </w:r>
            <w:r>
              <w:rPr>
                <w:rFonts w:eastAsia="Arial" w:cs="Arial"/>
                <w:sz w:val="22"/>
                <w:szCs w:val="22"/>
                <w:lang w:val="es-ES"/>
              </w:rPr>
              <w:t xml:space="preserve"> 120 días posterior a la firma del contrato.  </w:t>
            </w:r>
          </w:p>
          <w:p w14:paraId="463F8D80" w14:textId="1534C408" w:rsidR="00885913" w:rsidRDefault="00885913" w:rsidP="00885913">
            <w:pPr>
              <w:jc w:val="both"/>
              <w:rPr>
                <w:rFonts w:eastAsia="Arial" w:cs="Arial"/>
                <w:sz w:val="22"/>
                <w:szCs w:val="22"/>
                <w:lang w:val="es-ES"/>
              </w:rPr>
            </w:pPr>
            <w:r>
              <w:rPr>
                <w:rFonts w:eastAsia="Arial" w:cs="Arial"/>
                <w:sz w:val="22"/>
                <w:szCs w:val="22"/>
                <w:lang w:val="es-ES"/>
              </w:rPr>
              <w:t>Valor a pagar</w:t>
            </w:r>
            <w:r w:rsidRPr="00B17FDE">
              <w:rPr>
                <w:rFonts w:eastAsia="Arial" w:cs="Arial"/>
                <w:sz w:val="22"/>
                <w:szCs w:val="22"/>
                <w:lang w:val="es-ES"/>
              </w:rPr>
              <w:t>:</w:t>
            </w:r>
            <w:r>
              <w:rPr>
                <w:rFonts w:eastAsia="Arial" w:cs="Arial"/>
                <w:sz w:val="22"/>
                <w:szCs w:val="22"/>
                <w:lang w:val="es-ES"/>
              </w:rPr>
              <w:t xml:space="preserve"> $</w:t>
            </w:r>
            <w:r w:rsidR="00DA24F4" w:rsidRPr="009B3DA9">
              <w:rPr>
                <w:lang w:val="es-ES"/>
              </w:rPr>
              <w:t xml:space="preserve"> </w:t>
            </w:r>
            <w:r w:rsidR="00DA24F4" w:rsidRPr="00DA24F4">
              <w:rPr>
                <w:rFonts w:eastAsia="Arial" w:cs="Arial"/>
                <w:sz w:val="22"/>
                <w:szCs w:val="22"/>
                <w:lang w:val="es-ES"/>
              </w:rPr>
              <w:t xml:space="preserve">12.641.722 </w:t>
            </w:r>
            <w:proofErr w:type="spellStart"/>
            <w:r>
              <w:rPr>
                <w:rFonts w:eastAsia="Arial" w:cs="Arial"/>
                <w:sz w:val="22"/>
                <w:szCs w:val="22"/>
                <w:lang w:val="es-ES"/>
              </w:rPr>
              <w:t>mcte</w:t>
            </w:r>
            <w:proofErr w:type="spellEnd"/>
          </w:p>
          <w:p w14:paraId="34732043" w14:textId="0F2449F6" w:rsidR="00885913" w:rsidRDefault="00885913" w:rsidP="00885913">
            <w:pPr>
              <w:jc w:val="both"/>
              <w:rPr>
                <w:rFonts w:eastAsia="Arial" w:cs="Arial"/>
                <w:sz w:val="22"/>
                <w:szCs w:val="22"/>
                <w:lang w:val="es-ES"/>
              </w:rPr>
            </w:pPr>
          </w:p>
          <w:p w14:paraId="31C28237" w14:textId="6BD51172" w:rsidR="0047339B" w:rsidRPr="00885913" w:rsidRDefault="0047339B" w:rsidP="00885913">
            <w:pPr>
              <w:jc w:val="both"/>
              <w:rPr>
                <w:rFonts w:eastAsia="Arial" w:cs="Arial"/>
                <w:sz w:val="22"/>
                <w:szCs w:val="22"/>
                <w:lang w:val="es-ES"/>
              </w:rPr>
            </w:pPr>
          </w:p>
          <w:p w14:paraId="0BD19901" w14:textId="24512CE4" w:rsidR="00885913" w:rsidRPr="00CD64AE" w:rsidRDefault="00885913" w:rsidP="00885913">
            <w:pPr>
              <w:jc w:val="both"/>
              <w:rPr>
                <w:rFonts w:eastAsia="Arial" w:cs="Arial"/>
                <w:sz w:val="22"/>
                <w:szCs w:val="22"/>
                <w:lang w:val="es-ES"/>
              </w:rPr>
            </w:pPr>
            <w:r w:rsidRPr="00885913">
              <w:rPr>
                <w:rFonts w:eastAsia="Arial" w:cs="Arial"/>
                <w:b/>
                <w:bCs/>
                <w:sz w:val="22"/>
                <w:szCs w:val="22"/>
                <w:lang w:val="es-ES"/>
              </w:rPr>
              <w:t xml:space="preserve">PRODUCTO </w:t>
            </w:r>
            <w:r>
              <w:rPr>
                <w:rFonts w:eastAsia="Arial" w:cs="Arial"/>
                <w:b/>
                <w:bCs/>
                <w:sz w:val="22"/>
                <w:szCs w:val="22"/>
                <w:lang w:val="es-ES"/>
              </w:rPr>
              <w:t>6</w:t>
            </w:r>
            <w:r w:rsidRPr="00885913">
              <w:rPr>
                <w:rFonts w:eastAsia="Arial" w:cs="Arial"/>
                <w:b/>
                <w:bCs/>
                <w:sz w:val="22"/>
                <w:szCs w:val="22"/>
                <w:lang w:val="es-ES"/>
              </w:rPr>
              <w:t>.</w:t>
            </w:r>
            <w:r>
              <w:rPr>
                <w:rFonts w:eastAsia="Arial" w:cs="Arial"/>
                <w:b/>
                <w:bCs/>
                <w:sz w:val="22"/>
                <w:szCs w:val="22"/>
                <w:lang w:val="es-ES"/>
              </w:rPr>
              <w:t xml:space="preserve"> </w:t>
            </w:r>
            <w:r w:rsidRPr="00CD64AE">
              <w:rPr>
                <w:rStyle w:val="cf01"/>
                <w:rFonts w:ascii="Arial" w:hAnsi="Arial" w:cs="Arial"/>
                <w:sz w:val="22"/>
                <w:szCs w:val="22"/>
                <w:lang w:val="es-ES"/>
              </w:rPr>
              <w:t xml:space="preserve">Informe que dé cuenta </w:t>
            </w:r>
            <w:r>
              <w:rPr>
                <w:rStyle w:val="cf01"/>
                <w:rFonts w:ascii="Arial" w:hAnsi="Arial" w:cs="Arial"/>
                <w:sz w:val="22"/>
                <w:szCs w:val="22"/>
                <w:lang w:val="es-ES"/>
              </w:rPr>
              <w:t>de la asistencia técnica brindada en el quinto mes de la consultoría, anexando los documentos de propuesta, recomendaciones, conceptos, balances, etc.,   de acuerdo al plan de trabajo y cronograma aprobado por el Viceministerio de las Mujeres.</w:t>
            </w:r>
          </w:p>
          <w:p w14:paraId="06E6B5FE" w14:textId="02E77BBB" w:rsidR="00F45791" w:rsidRPr="00B17FDE" w:rsidRDefault="00F45791" w:rsidP="008831F4">
            <w:pPr>
              <w:jc w:val="both"/>
              <w:rPr>
                <w:rFonts w:cs="Arial"/>
                <w:szCs w:val="20"/>
                <w:lang w:val="es-ES"/>
              </w:rPr>
            </w:pPr>
          </w:p>
          <w:p w14:paraId="198A83E7" w14:textId="5FE270CE" w:rsidR="004E276B" w:rsidRPr="00C478E0" w:rsidRDefault="004E276B" w:rsidP="004E276B">
            <w:pPr>
              <w:jc w:val="both"/>
              <w:rPr>
                <w:rFonts w:eastAsia="Arial" w:cs="Arial"/>
                <w:sz w:val="22"/>
                <w:szCs w:val="22"/>
                <w:lang w:val="es-ES"/>
              </w:rPr>
            </w:pPr>
            <w:r w:rsidRPr="00C478E0">
              <w:rPr>
                <w:rFonts w:eastAsia="Arial" w:cs="Arial"/>
                <w:sz w:val="22"/>
                <w:szCs w:val="22"/>
                <w:lang w:val="es-ES"/>
              </w:rPr>
              <w:t xml:space="preserve">Tiempo de entrega: </w:t>
            </w:r>
            <w:r>
              <w:rPr>
                <w:rFonts w:eastAsia="Arial" w:cs="Arial"/>
                <w:sz w:val="22"/>
                <w:szCs w:val="22"/>
                <w:lang w:val="es-ES"/>
              </w:rPr>
              <w:t xml:space="preserve"> </w:t>
            </w:r>
            <w:r w:rsidR="00885913">
              <w:rPr>
                <w:rFonts w:eastAsia="Arial" w:cs="Arial"/>
                <w:sz w:val="22"/>
                <w:szCs w:val="22"/>
                <w:lang w:val="es-ES"/>
              </w:rPr>
              <w:t xml:space="preserve">150 días posterior a la firma del contrato.  </w:t>
            </w:r>
          </w:p>
          <w:p w14:paraId="737CA730" w14:textId="5933F354" w:rsidR="0047339B" w:rsidRDefault="004E276B">
            <w:pPr>
              <w:jc w:val="both"/>
              <w:rPr>
                <w:rFonts w:eastAsia="Arial" w:cs="Arial"/>
                <w:sz w:val="22"/>
                <w:szCs w:val="22"/>
                <w:lang w:val="es-ES"/>
              </w:rPr>
            </w:pPr>
            <w:r w:rsidRPr="00C478E0">
              <w:rPr>
                <w:rFonts w:eastAsia="Arial" w:cs="Arial"/>
                <w:sz w:val="22"/>
                <w:szCs w:val="22"/>
                <w:lang w:val="es-ES"/>
              </w:rPr>
              <w:t>Valor a pagar: $</w:t>
            </w:r>
            <w:r w:rsidR="00DA24F4" w:rsidRPr="009B3DA9">
              <w:rPr>
                <w:lang w:val="es-ES"/>
              </w:rPr>
              <w:t xml:space="preserve"> </w:t>
            </w:r>
            <w:r w:rsidR="00DA24F4" w:rsidRPr="00DA24F4">
              <w:rPr>
                <w:rFonts w:eastAsia="Arial" w:cs="Arial"/>
                <w:sz w:val="22"/>
                <w:szCs w:val="22"/>
                <w:lang w:val="es-ES"/>
              </w:rPr>
              <w:t xml:space="preserve">12.641.722 </w:t>
            </w:r>
            <w:proofErr w:type="spellStart"/>
            <w:r w:rsidRPr="00C478E0">
              <w:rPr>
                <w:rFonts w:eastAsia="Arial" w:cs="Arial"/>
                <w:sz w:val="22"/>
                <w:szCs w:val="22"/>
                <w:lang w:val="es-ES"/>
              </w:rPr>
              <w:t>mcte</w:t>
            </w:r>
            <w:proofErr w:type="spellEnd"/>
          </w:p>
          <w:p w14:paraId="7EDACF1C" w14:textId="77777777" w:rsidR="00885913" w:rsidRDefault="00885913">
            <w:pPr>
              <w:jc w:val="both"/>
              <w:rPr>
                <w:rFonts w:eastAsia="Arial" w:cs="Arial"/>
                <w:sz w:val="22"/>
                <w:szCs w:val="22"/>
                <w:lang w:val="es-ES"/>
              </w:rPr>
            </w:pPr>
          </w:p>
          <w:p w14:paraId="10C823D5" w14:textId="493C7785" w:rsidR="00885913" w:rsidRDefault="00885913">
            <w:pPr>
              <w:jc w:val="both"/>
              <w:rPr>
                <w:rFonts w:eastAsia="Arial" w:cs="Arial"/>
                <w:b/>
                <w:bCs/>
                <w:sz w:val="22"/>
                <w:szCs w:val="22"/>
                <w:lang w:val="es-ES"/>
              </w:rPr>
            </w:pPr>
            <w:r w:rsidRPr="00885913">
              <w:rPr>
                <w:rFonts w:eastAsia="Arial" w:cs="Arial"/>
                <w:b/>
                <w:bCs/>
                <w:sz w:val="22"/>
                <w:szCs w:val="22"/>
                <w:lang w:val="es-ES"/>
              </w:rPr>
              <w:t xml:space="preserve">PRODUCTO </w:t>
            </w:r>
            <w:r>
              <w:rPr>
                <w:rFonts w:eastAsia="Arial" w:cs="Arial"/>
                <w:b/>
                <w:bCs/>
                <w:sz w:val="22"/>
                <w:szCs w:val="22"/>
                <w:lang w:val="es-ES"/>
              </w:rPr>
              <w:t>7</w:t>
            </w:r>
            <w:r w:rsidRPr="00885913">
              <w:rPr>
                <w:rFonts w:eastAsia="Arial" w:cs="Arial"/>
                <w:b/>
                <w:bCs/>
                <w:sz w:val="22"/>
                <w:szCs w:val="22"/>
                <w:lang w:val="es-ES"/>
              </w:rPr>
              <w:t>.</w:t>
            </w:r>
            <w:r>
              <w:rPr>
                <w:rFonts w:eastAsia="Arial" w:cs="Arial"/>
                <w:b/>
                <w:bCs/>
                <w:sz w:val="22"/>
                <w:szCs w:val="22"/>
                <w:lang w:val="es-ES"/>
              </w:rPr>
              <w:t xml:space="preserve"> </w:t>
            </w:r>
            <w:r w:rsidRPr="00885913">
              <w:rPr>
                <w:rFonts w:eastAsia="Arial" w:cs="Arial"/>
                <w:sz w:val="22"/>
                <w:szCs w:val="22"/>
                <w:lang w:val="es-ES"/>
              </w:rPr>
              <w:t xml:space="preserve">Informe Final de consultoría que </w:t>
            </w:r>
            <w:r w:rsidR="00D91276" w:rsidRPr="00885913">
              <w:rPr>
                <w:rFonts w:eastAsia="Arial" w:cs="Arial"/>
                <w:sz w:val="22"/>
                <w:szCs w:val="22"/>
                <w:lang w:val="es-ES"/>
              </w:rPr>
              <w:t>dé</w:t>
            </w:r>
            <w:r w:rsidRPr="00885913">
              <w:rPr>
                <w:rFonts w:eastAsia="Arial" w:cs="Arial"/>
                <w:sz w:val="22"/>
                <w:szCs w:val="22"/>
                <w:lang w:val="es-ES"/>
              </w:rPr>
              <w:t xml:space="preserve"> cuenta de:</w:t>
            </w:r>
            <w:r>
              <w:rPr>
                <w:rFonts w:eastAsia="Arial" w:cs="Arial"/>
                <w:b/>
                <w:bCs/>
                <w:sz w:val="22"/>
                <w:szCs w:val="22"/>
                <w:lang w:val="es-ES"/>
              </w:rPr>
              <w:t xml:space="preserve"> </w:t>
            </w:r>
          </w:p>
          <w:p w14:paraId="16106E54" w14:textId="77777777" w:rsidR="0047339B" w:rsidRDefault="0047339B" w:rsidP="0047339B">
            <w:pPr>
              <w:jc w:val="both"/>
              <w:rPr>
                <w:rFonts w:eastAsia="Arial" w:cs="Arial"/>
                <w:sz w:val="22"/>
                <w:szCs w:val="22"/>
                <w:lang w:val="es-ES"/>
              </w:rPr>
            </w:pPr>
          </w:p>
          <w:p w14:paraId="6D1AFEDE" w14:textId="1E417DF4" w:rsidR="009E4C1B" w:rsidRPr="0047339B" w:rsidRDefault="00885913" w:rsidP="00885913">
            <w:pPr>
              <w:pStyle w:val="ListParagraph"/>
              <w:numPr>
                <w:ilvl w:val="0"/>
                <w:numId w:val="26"/>
              </w:numPr>
              <w:jc w:val="both"/>
              <w:rPr>
                <w:rFonts w:cs="Arial"/>
                <w:color w:val="000000" w:themeColor="text1"/>
                <w:spacing w:val="2"/>
                <w:sz w:val="22"/>
                <w:szCs w:val="22"/>
                <w:lang w:val="es-CO"/>
              </w:rPr>
            </w:pPr>
            <w:r>
              <w:rPr>
                <w:rFonts w:cs="Arial"/>
                <w:sz w:val="22"/>
                <w:szCs w:val="22"/>
                <w:lang w:val="es-ES"/>
              </w:rPr>
              <w:t>L</w:t>
            </w:r>
            <w:r w:rsidRPr="00885913">
              <w:rPr>
                <w:rFonts w:cs="Arial"/>
                <w:sz w:val="22"/>
                <w:szCs w:val="22"/>
                <w:lang w:val="es-ES"/>
              </w:rPr>
              <w:t xml:space="preserve">a asistencia técnica brindada en el </w:t>
            </w:r>
            <w:r>
              <w:rPr>
                <w:rFonts w:cs="Arial"/>
                <w:sz w:val="22"/>
                <w:szCs w:val="22"/>
                <w:lang w:val="es-ES"/>
              </w:rPr>
              <w:t>sexto</w:t>
            </w:r>
            <w:r w:rsidRPr="00885913">
              <w:rPr>
                <w:rFonts w:cs="Arial"/>
                <w:sz w:val="22"/>
                <w:szCs w:val="22"/>
                <w:lang w:val="es-ES"/>
              </w:rPr>
              <w:t xml:space="preserve"> mes de la consultoría, anexando los documentos de propuesta, recomendaciones, conceptos, balances, etc.</w:t>
            </w:r>
            <w:r w:rsidR="00F122FA" w:rsidRPr="00885913">
              <w:rPr>
                <w:rFonts w:cs="Arial"/>
                <w:sz w:val="22"/>
                <w:szCs w:val="22"/>
                <w:lang w:val="es-ES"/>
              </w:rPr>
              <w:t>, desarrollados</w:t>
            </w:r>
            <w:r w:rsidRPr="00885913">
              <w:rPr>
                <w:rFonts w:cs="Arial"/>
                <w:sz w:val="22"/>
                <w:szCs w:val="22"/>
                <w:lang w:val="es-ES"/>
              </w:rPr>
              <w:t xml:space="preserve"> </w:t>
            </w:r>
            <w:r w:rsidR="00902C7A">
              <w:rPr>
                <w:rFonts w:cs="Arial"/>
                <w:sz w:val="22"/>
                <w:szCs w:val="22"/>
                <w:lang w:val="es-ES"/>
              </w:rPr>
              <w:t>a lo largo</w:t>
            </w:r>
            <w:r w:rsidRPr="00885913">
              <w:rPr>
                <w:rFonts w:cs="Arial"/>
                <w:sz w:val="22"/>
                <w:szCs w:val="22"/>
                <w:lang w:val="es-ES"/>
              </w:rPr>
              <w:t xml:space="preserve"> de </w:t>
            </w:r>
            <w:r w:rsidR="00902C7A">
              <w:rPr>
                <w:rFonts w:cs="Arial"/>
                <w:sz w:val="22"/>
                <w:szCs w:val="22"/>
                <w:lang w:val="es-ES"/>
              </w:rPr>
              <w:t xml:space="preserve">la </w:t>
            </w:r>
            <w:r w:rsidRPr="00885913">
              <w:rPr>
                <w:rFonts w:cs="Arial"/>
                <w:sz w:val="22"/>
                <w:szCs w:val="22"/>
                <w:lang w:val="es-ES"/>
              </w:rPr>
              <w:t>consultoría, de acuerdo al plan de trabajo y cronograma aprobado por el Viceministerio de las Mujeres.</w:t>
            </w:r>
          </w:p>
          <w:p w14:paraId="662FE504" w14:textId="22BBCF6A" w:rsidR="0035091B" w:rsidRDefault="0035091B" w:rsidP="00885913">
            <w:pPr>
              <w:pStyle w:val="ListParagraph"/>
              <w:numPr>
                <w:ilvl w:val="0"/>
                <w:numId w:val="26"/>
              </w:numPr>
              <w:jc w:val="both"/>
              <w:rPr>
                <w:rStyle w:val="BodyTextChar1"/>
                <w:rFonts w:cs="Arial"/>
                <w:color w:val="000000" w:themeColor="text1"/>
                <w:sz w:val="22"/>
                <w:szCs w:val="22"/>
                <w:lang w:val="es-CO"/>
              </w:rPr>
            </w:pPr>
            <w:r>
              <w:rPr>
                <w:rFonts w:cs="Arial"/>
                <w:sz w:val="22"/>
                <w:szCs w:val="22"/>
                <w:lang w:val="es-CO"/>
              </w:rPr>
              <w:t>A</w:t>
            </w:r>
            <w:proofErr w:type="spellStart"/>
            <w:r w:rsidRPr="00333860">
              <w:rPr>
                <w:rFonts w:cs="Arial"/>
                <w:sz w:val="22"/>
                <w:szCs w:val="22"/>
                <w:lang w:val="es-ES"/>
              </w:rPr>
              <w:t>cciones</w:t>
            </w:r>
            <w:proofErr w:type="spellEnd"/>
            <w:r w:rsidRPr="00333860">
              <w:rPr>
                <w:rFonts w:cs="Arial"/>
                <w:sz w:val="22"/>
                <w:szCs w:val="22"/>
                <w:lang w:val="es-ES"/>
              </w:rPr>
              <w:t>, resultados</w:t>
            </w:r>
            <w:r>
              <w:rPr>
                <w:rFonts w:cs="Arial"/>
                <w:sz w:val="22"/>
                <w:szCs w:val="22"/>
                <w:lang w:val="es-ES"/>
              </w:rPr>
              <w:t xml:space="preserve">, </w:t>
            </w:r>
            <w:r w:rsidRPr="00333860">
              <w:rPr>
                <w:rFonts w:cs="Arial"/>
                <w:sz w:val="22"/>
                <w:szCs w:val="22"/>
                <w:lang w:val="es-ES"/>
              </w:rPr>
              <w:t>recomendaciones</w:t>
            </w:r>
            <w:r>
              <w:rPr>
                <w:rFonts w:cs="Arial"/>
                <w:sz w:val="22"/>
                <w:szCs w:val="22"/>
                <w:lang w:val="es-ES"/>
              </w:rPr>
              <w:t xml:space="preserve"> y lecciones </w:t>
            </w:r>
            <w:r w:rsidR="0078185F">
              <w:rPr>
                <w:rFonts w:cs="Arial"/>
                <w:sz w:val="22"/>
                <w:szCs w:val="22"/>
                <w:lang w:val="es-ES"/>
              </w:rPr>
              <w:t xml:space="preserve">aprendidas </w:t>
            </w:r>
            <w:r w:rsidR="0078185F" w:rsidRPr="00333860">
              <w:rPr>
                <w:rFonts w:cs="Arial"/>
                <w:sz w:val="22"/>
                <w:szCs w:val="22"/>
                <w:lang w:val="es-ES"/>
              </w:rPr>
              <w:t>derivadas</w:t>
            </w:r>
            <w:r w:rsidRPr="00333860">
              <w:rPr>
                <w:rFonts w:cs="Arial"/>
                <w:sz w:val="22"/>
                <w:szCs w:val="22"/>
                <w:lang w:val="es-ES"/>
              </w:rPr>
              <w:t xml:space="preserve"> de la asistencia técnica brindada </w:t>
            </w:r>
          </w:p>
          <w:p w14:paraId="18E6DE16" w14:textId="77777777" w:rsidR="0078185F" w:rsidRDefault="0078185F" w:rsidP="0078185F">
            <w:pPr>
              <w:pStyle w:val="ListParagraph"/>
              <w:jc w:val="both"/>
              <w:rPr>
                <w:rStyle w:val="BodyTextChar1"/>
                <w:rFonts w:cs="Arial"/>
                <w:color w:val="000000" w:themeColor="text1"/>
                <w:sz w:val="22"/>
                <w:szCs w:val="22"/>
                <w:lang w:val="es-CO"/>
              </w:rPr>
            </w:pPr>
          </w:p>
          <w:p w14:paraId="784FB36B" w14:textId="24FBA2ED" w:rsidR="0062174C" w:rsidRPr="0078185F" w:rsidRDefault="00A93F3F" w:rsidP="00885913">
            <w:pPr>
              <w:pStyle w:val="ListParagraph"/>
              <w:numPr>
                <w:ilvl w:val="0"/>
                <w:numId w:val="26"/>
              </w:numPr>
              <w:jc w:val="both"/>
              <w:rPr>
                <w:rFonts w:cs="Arial"/>
                <w:sz w:val="22"/>
                <w:szCs w:val="22"/>
                <w:lang w:val="es-ES"/>
              </w:rPr>
            </w:pPr>
            <w:r>
              <w:rPr>
                <w:rFonts w:cs="Arial"/>
                <w:sz w:val="22"/>
                <w:szCs w:val="22"/>
                <w:lang w:val="es-CO"/>
              </w:rPr>
              <w:t>L</w:t>
            </w:r>
            <w:r w:rsidR="00B373D3">
              <w:rPr>
                <w:rFonts w:cs="Arial"/>
                <w:sz w:val="22"/>
                <w:szCs w:val="22"/>
                <w:lang w:val="es-CO"/>
              </w:rPr>
              <w:t>ecciones aprendidas sobre los procesos de articulación de actores, recomendaciones y una ruta prospectiva</w:t>
            </w:r>
            <w:r w:rsidR="003326DB">
              <w:rPr>
                <w:rFonts w:cs="Arial"/>
                <w:sz w:val="22"/>
                <w:szCs w:val="22"/>
                <w:lang w:val="es-CO"/>
              </w:rPr>
              <w:t>, en torno</w:t>
            </w:r>
            <w:r w:rsidR="0078185F">
              <w:rPr>
                <w:rFonts w:cs="Arial"/>
                <w:sz w:val="22"/>
                <w:szCs w:val="22"/>
                <w:lang w:val="es-CO"/>
              </w:rPr>
              <w:t xml:space="preserve"> a la implementación de programas, políticas y acciones en materia de género, que se desprendan del Acuerdo de Paz y los mecanismos de monitoreo para estos. </w:t>
            </w:r>
            <w:r w:rsidR="003326DB">
              <w:rPr>
                <w:rFonts w:cs="Arial"/>
                <w:sz w:val="22"/>
                <w:szCs w:val="22"/>
                <w:lang w:val="es-CO"/>
              </w:rPr>
              <w:t xml:space="preserve"> </w:t>
            </w:r>
          </w:p>
          <w:p w14:paraId="6CA30B6A" w14:textId="77777777" w:rsidR="009E4C1B" w:rsidRDefault="009E4C1B" w:rsidP="009E4C1B">
            <w:pPr>
              <w:jc w:val="both"/>
              <w:rPr>
                <w:rFonts w:eastAsia="Arial" w:cs="Arial"/>
                <w:sz w:val="22"/>
                <w:szCs w:val="22"/>
                <w:lang w:val="es-ES"/>
              </w:rPr>
            </w:pPr>
          </w:p>
          <w:p w14:paraId="30F69FCB" w14:textId="636674FD" w:rsidR="009E4C1B" w:rsidRPr="00333860" w:rsidRDefault="009E4C1B" w:rsidP="009E4C1B">
            <w:pPr>
              <w:jc w:val="both"/>
              <w:rPr>
                <w:rFonts w:cs="Arial"/>
                <w:sz w:val="22"/>
                <w:szCs w:val="22"/>
                <w:lang w:val="es-ES"/>
              </w:rPr>
            </w:pPr>
            <w:r w:rsidRPr="00333860">
              <w:rPr>
                <w:rFonts w:eastAsia="Arial" w:cs="Arial"/>
                <w:sz w:val="22"/>
                <w:szCs w:val="22"/>
                <w:lang w:val="es-ES"/>
              </w:rPr>
              <w:t xml:space="preserve">Tiempo de entrega: </w:t>
            </w:r>
            <w:r>
              <w:rPr>
                <w:rFonts w:eastAsia="Arial" w:cs="Arial"/>
                <w:sz w:val="22"/>
                <w:szCs w:val="22"/>
                <w:lang w:val="es-ES"/>
              </w:rPr>
              <w:t xml:space="preserve">6 meses una vez se suscribe </w:t>
            </w:r>
          </w:p>
          <w:p w14:paraId="6641EE8E" w14:textId="6DC6B198" w:rsidR="003326DB" w:rsidRPr="003326DB" w:rsidRDefault="009E4C1B" w:rsidP="00CB2F39">
            <w:pPr>
              <w:jc w:val="both"/>
              <w:rPr>
                <w:rFonts w:cs="Arial"/>
                <w:sz w:val="22"/>
                <w:szCs w:val="22"/>
                <w:lang w:val="es-ES"/>
              </w:rPr>
            </w:pPr>
            <w:r>
              <w:rPr>
                <w:rFonts w:eastAsia="Arial" w:cs="Arial"/>
                <w:sz w:val="22"/>
                <w:szCs w:val="22"/>
                <w:lang w:val="es-ES"/>
              </w:rPr>
              <w:t>Valor a pagar</w:t>
            </w:r>
            <w:r w:rsidRPr="00333860">
              <w:rPr>
                <w:rFonts w:eastAsia="Arial" w:cs="Arial"/>
                <w:sz w:val="22"/>
                <w:szCs w:val="22"/>
                <w:lang w:val="es-ES"/>
              </w:rPr>
              <w:t>:</w:t>
            </w:r>
            <w:r>
              <w:rPr>
                <w:rFonts w:eastAsia="Arial" w:cs="Arial"/>
                <w:sz w:val="22"/>
                <w:szCs w:val="22"/>
                <w:lang w:val="es-ES"/>
              </w:rPr>
              <w:t xml:space="preserve"> </w:t>
            </w:r>
            <w:r w:rsidRPr="00C478E0">
              <w:rPr>
                <w:rFonts w:eastAsia="Arial" w:cs="Arial"/>
                <w:sz w:val="22"/>
                <w:szCs w:val="22"/>
                <w:lang w:val="es-ES"/>
              </w:rPr>
              <w:t>$</w:t>
            </w:r>
            <w:r w:rsidR="00DA24F4">
              <w:t xml:space="preserve"> </w:t>
            </w:r>
            <w:r w:rsidR="00DA24F4" w:rsidRPr="00DA24F4">
              <w:rPr>
                <w:rFonts w:eastAsia="Arial" w:cs="Arial"/>
                <w:sz w:val="22"/>
                <w:szCs w:val="22"/>
                <w:lang w:val="es-ES"/>
              </w:rPr>
              <w:t xml:space="preserve">12.641.722 </w:t>
            </w:r>
            <w:proofErr w:type="spellStart"/>
            <w:r w:rsidRPr="00C478E0">
              <w:rPr>
                <w:rFonts w:eastAsia="Arial" w:cs="Arial"/>
                <w:sz w:val="22"/>
                <w:szCs w:val="22"/>
                <w:lang w:val="es-ES"/>
              </w:rPr>
              <w:t>mct</w:t>
            </w:r>
            <w:proofErr w:type="spellEnd"/>
          </w:p>
        </w:tc>
      </w:tr>
      <w:tr w:rsidR="006D3823" w:rsidRPr="00787F75" w14:paraId="1A79439B" w14:textId="77777777" w:rsidTr="5A5DD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Pr>
        <w:tc>
          <w:tcPr>
            <w:tcW w:w="9436" w:type="dxa"/>
            <w:gridSpan w:val="2"/>
            <w:tcBorders>
              <w:top w:val="single" w:sz="4" w:space="0" w:color="auto"/>
              <w:left w:val="single" w:sz="4" w:space="0" w:color="auto"/>
              <w:bottom w:val="single" w:sz="4" w:space="0" w:color="auto"/>
              <w:right w:val="single" w:sz="4" w:space="0" w:color="auto"/>
            </w:tcBorders>
            <w:shd w:val="clear" w:color="auto" w:fill="E0E0E0"/>
          </w:tcPr>
          <w:p w14:paraId="128F31E1" w14:textId="77777777" w:rsidR="006D3823" w:rsidRPr="00B17FDE" w:rsidRDefault="006D3823" w:rsidP="004A7A69">
            <w:pPr>
              <w:pStyle w:val="Heading1"/>
              <w:rPr>
                <w:rFonts w:cs="Arial"/>
                <w:b w:val="0"/>
                <w:bCs w:val="0"/>
                <w:iCs/>
                <w:sz w:val="22"/>
                <w:szCs w:val="22"/>
                <w:lang w:val="es-CO"/>
              </w:rPr>
            </w:pPr>
            <w:r w:rsidRPr="00B17FDE">
              <w:rPr>
                <w:rFonts w:cs="Arial"/>
                <w:sz w:val="22"/>
                <w:szCs w:val="22"/>
                <w:lang w:val="es-CO"/>
              </w:rPr>
              <w:lastRenderedPageBreak/>
              <w:t>VI. Remuneración y Forma de Pago</w:t>
            </w:r>
          </w:p>
        </w:tc>
      </w:tr>
      <w:tr w:rsidR="006D3823" w:rsidRPr="00B17FDE" w14:paraId="584FD91E" w14:textId="77777777" w:rsidTr="5A5DD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Pr>
        <w:tc>
          <w:tcPr>
            <w:tcW w:w="9436" w:type="dxa"/>
            <w:gridSpan w:val="2"/>
            <w:tcBorders>
              <w:top w:val="single" w:sz="4" w:space="0" w:color="auto"/>
              <w:left w:val="single" w:sz="4" w:space="0" w:color="auto"/>
              <w:bottom w:val="single" w:sz="4" w:space="0" w:color="auto"/>
              <w:right w:val="single" w:sz="4" w:space="0" w:color="auto"/>
            </w:tcBorders>
          </w:tcPr>
          <w:p w14:paraId="791CF9AB" w14:textId="6E0FAD74" w:rsidR="009F2032" w:rsidRPr="004E6DFC" w:rsidRDefault="009F2032" w:rsidP="009F2032">
            <w:pPr>
              <w:pStyle w:val="NormalWeb"/>
              <w:jc w:val="both"/>
              <w:rPr>
                <w:rFonts w:ascii="Arial" w:hAnsi="Arial" w:cs="Arial"/>
                <w:bCs/>
                <w:sz w:val="22"/>
                <w:szCs w:val="22"/>
                <w:lang w:eastAsia="en-US"/>
              </w:rPr>
            </w:pPr>
            <w:r w:rsidRPr="004E6DFC">
              <w:rPr>
                <w:rFonts w:ascii="Arial" w:hAnsi="Arial" w:cs="Arial"/>
                <w:bCs/>
                <w:sz w:val="22"/>
                <w:szCs w:val="22"/>
                <w:lang w:eastAsia="en-US"/>
              </w:rPr>
              <w:t xml:space="preserve">El valor del presente contrato es la suma de </w:t>
            </w:r>
            <w:r w:rsidR="00E36F88" w:rsidRPr="004E6DFC">
              <w:rPr>
                <w:rFonts w:ascii="Arial" w:hAnsi="Arial" w:cs="Arial"/>
                <w:bCs/>
                <w:sz w:val="22"/>
                <w:szCs w:val="22"/>
                <w:lang w:eastAsia="en-US"/>
              </w:rPr>
              <w:t xml:space="preserve">SETENTA Y </w:t>
            </w:r>
            <w:r w:rsidR="00A20B03" w:rsidRPr="004E6DFC">
              <w:rPr>
                <w:rFonts w:ascii="Arial" w:hAnsi="Arial" w:cs="Arial"/>
                <w:bCs/>
                <w:sz w:val="22"/>
                <w:szCs w:val="22"/>
                <w:lang w:eastAsia="en-US"/>
              </w:rPr>
              <w:t>CINCO</w:t>
            </w:r>
            <w:r w:rsidR="00E36F88" w:rsidRPr="004E6DFC">
              <w:rPr>
                <w:rFonts w:ascii="Arial" w:hAnsi="Arial" w:cs="Arial"/>
                <w:bCs/>
                <w:sz w:val="22"/>
                <w:szCs w:val="22"/>
                <w:lang w:eastAsia="en-US"/>
              </w:rPr>
              <w:t xml:space="preserve"> </w:t>
            </w:r>
            <w:r w:rsidRPr="004E6DFC">
              <w:rPr>
                <w:rFonts w:ascii="Arial" w:hAnsi="Arial" w:cs="Arial"/>
                <w:bCs/>
                <w:sz w:val="22"/>
                <w:szCs w:val="22"/>
                <w:lang w:eastAsia="en-US"/>
              </w:rPr>
              <w:t>MILLONES</w:t>
            </w:r>
            <w:r w:rsidR="00A20B03" w:rsidRPr="004E6DFC">
              <w:rPr>
                <w:rFonts w:ascii="Arial" w:hAnsi="Arial" w:cs="Arial"/>
                <w:bCs/>
                <w:sz w:val="22"/>
                <w:szCs w:val="22"/>
                <w:lang w:eastAsia="en-US"/>
              </w:rPr>
              <w:t>, OCHOCIENTOS CINC</w:t>
            </w:r>
            <w:r w:rsidR="00E36BCA" w:rsidRPr="004E6DFC">
              <w:rPr>
                <w:rFonts w:ascii="Arial" w:hAnsi="Arial" w:cs="Arial"/>
                <w:bCs/>
                <w:sz w:val="22"/>
                <w:szCs w:val="22"/>
                <w:lang w:eastAsia="en-US"/>
              </w:rPr>
              <w:t>U</w:t>
            </w:r>
            <w:r w:rsidR="00A20B03" w:rsidRPr="004E6DFC">
              <w:rPr>
                <w:rFonts w:ascii="Arial" w:hAnsi="Arial" w:cs="Arial"/>
                <w:bCs/>
                <w:sz w:val="22"/>
                <w:szCs w:val="22"/>
                <w:lang w:eastAsia="en-US"/>
              </w:rPr>
              <w:t>ENTA MIL</w:t>
            </w:r>
            <w:r w:rsidR="007B3F08" w:rsidRPr="004E6DFC">
              <w:rPr>
                <w:rFonts w:ascii="Arial" w:hAnsi="Arial" w:cs="Arial"/>
                <w:bCs/>
                <w:sz w:val="22"/>
                <w:szCs w:val="22"/>
                <w:lang w:eastAsia="en-US"/>
              </w:rPr>
              <w:t>, TRESCIENTOS TREINTA Y DOS MIL PESOS</w:t>
            </w:r>
            <w:r w:rsidR="00E36F88" w:rsidRPr="004E6DFC">
              <w:rPr>
                <w:rFonts w:ascii="Arial" w:hAnsi="Arial" w:cs="Arial"/>
                <w:bCs/>
                <w:sz w:val="22"/>
                <w:szCs w:val="22"/>
                <w:lang w:eastAsia="en-US"/>
              </w:rPr>
              <w:t xml:space="preserve"> ($</w:t>
            </w:r>
            <w:r w:rsidR="00FC410A" w:rsidRPr="004E6DFC">
              <w:rPr>
                <w:rFonts w:ascii="Arial" w:hAnsi="Arial" w:cs="Arial"/>
                <w:bCs/>
                <w:sz w:val="22"/>
                <w:szCs w:val="22"/>
                <w:lang w:eastAsia="en-US"/>
              </w:rPr>
              <w:t>75.850.332</w:t>
            </w:r>
            <w:r w:rsidR="00E36F88" w:rsidRPr="004E6DFC">
              <w:rPr>
                <w:rFonts w:ascii="Arial" w:hAnsi="Arial" w:cs="Arial"/>
                <w:bCs/>
                <w:sz w:val="22"/>
                <w:szCs w:val="22"/>
                <w:lang w:eastAsia="en-US"/>
              </w:rPr>
              <w:t>)</w:t>
            </w:r>
          </w:p>
          <w:p w14:paraId="522569AB" w14:textId="21A427D4" w:rsidR="009F2032" w:rsidRPr="00B17FDE" w:rsidRDefault="009F2032" w:rsidP="003E266E">
            <w:pPr>
              <w:pStyle w:val="NormalWeb"/>
              <w:jc w:val="both"/>
              <w:rPr>
                <w:rFonts w:ascii="Arial" w:hAnsi="Arial" w:cs="Arial"/>
                <w:bCs/>
                <w:sz w:val="22"/>
                <w:szCs w:val="22"/>
                <w:lang w:eastAsia="en-US"/>
              </w:rPr>
            </w:pPr>
            <w:r w:rsidRPr="004E6DFC">
              <w:rPr>
                <w:rFonts w:ascii="Arial" w:hAnsi="Arial" w:cs="Arial"/>
                <w:bCs/>
                <w:sz w:val="22"/>
                <w:szCs w:val="22"/>
                <w:lang w:eastAsia="en-US"/>
              </w:rPr>
              <w:t xml:space="preserve">Se cancelará el valor del presente contrato de la siguiente manera: a. </w:t>
            </w:r>
            <w:r w:rsidR="00E36F88" w:rsidRPr="004E6DFC">
              <w:rPr>
                <w:rFonts w:ascii="Arial" w:hAnsi="Arial" w:cs="Arial"/>
                <w:bCs/>
                <w:sz w:val="22"/>
                <w:szCs w:val="22"/>
                <w:lang w:eastAsia="en-US"/>
              </w:rPr>
              <w:t>Seis (06</w:t>
            </w:r>
            <w:r w:rsidRPr="004E6DFC">
              <w:rPr>
                <w:rFonts w:ascii="Arial" w:hAnsi="Arial" w:cs="Arial"/>
                <w:bCs/>
                <w:sz w:val="22"/>
                <w:szCs w:val="22"/>
                <w:lang w:eastAsia="en-US"/>
              </w:rPr>
              <w:t>) pagos por valor de</w:t>
            </w:r>
            <w:r w:rsidR="00E36F88" w:rsidRPr="004E6DFC">
              <w:rPr>
                <w:rFonts w:ascii="Arial" w:hAnsi="Arial" w:cs="Arial"/>
                <w:bCs/>
                <w:sz w:val="22"/>
                <w:szCs w:val="22"/>
                <w:lang w:eastAsia="en-US"/>
              </w:rPr>
              <w:t xml:space="preserve"> </w:t>
            </w:r>
            <w:r w:rsidR="00326684" w:rsidRPr="004E6DFC">
              <w:rPr>
                <w:rFonts w:ascii="Arial" w:hAnsi="Arial" w:cs="Arial"/>
                <w:bCs/>
                <w:sz w:val="22"/>
                <w:szCs w:val="22"/>
                <w:lang w:eastAsia="en-US"/>
              </w:rPr>
              <w:t xml:space="preserve">DOCE MILLONES SEISCIENTOS CUARENTA Y UN MIL </w:t>
            </w:r>
            <w:r w:rsidR="004E6DFC" w:rsidRPr="004E6DFC">
              <w:rPr>
                <w:rFonts w:ascii="Arial" w:hAnsi="Arial" w:cs="Arial"/>
                <w:bCs/>
                <w:sz w:val="22"/>
                <w:szCs w:val="22"/>
                <w:lang w:eastAsia="en-US"/>
              </w:rPr>
              <w:t xml:space="preserve">SETECIENTOS VEINTIDÓS PESOS </w:t>
            </w:r>
            <w:r w:rsidR="00326684" w:rsidRPr="004E6DFC">
              <w:rPr>
                <w:rFonts w:ascii="Arial" w:hAnsi="Arial" w:cs="Arial"/>
                <w:bCs/>
                <w:sz w:val="22"/>
                <w:szCs w:val="22"/>
                <w:lang w:eastAsia="en-US"/>
              </w:rPr>
              <w:t xml:space="preserve">M/CTE. </w:t>
            </w:r>
            <w:r w:rsidR="00E36F88" w:rsidRPr="004E6DFC">
              <w:rPr>
                <w:rFonts w:ascii="Arial" w:hAnsi="Arial" w:cs="Arial"/>
                <w:bCs/>
                <w:sz w:val="22"/>
                <w:szCs w:val="22"/>
                <w:lang w:eastAsia="en-US"/>
              </w:rPr>
              <w:t>M/CTE ($</w:t>
            </w:r>
            <w:r w:rsidR="00DA24F4" w:rsidRPr="004E6DFC">
              <w:rPr>
                <w:rFonts w:ascii="Arial" w:hAnsi="Arial" w:cs="Arial"/>
                <w:bCs/>
                <w:sz w:val="22"/>
                <w:szCs w:val="22"/>
                <w:lang w:eastAsia="en-US"/>
              </w:rPr>
              <w:t>12.641.722</w:t>
            </w:r>
            <w:r w:rsidR="00E36F88" w:rsidRPr="004E6DFC">
              <w:rPr>
                <w:rFonts w:ascii="Arial" w:hAnsi="Arial" w:cs="Arial"/>
                <w:bCs/>
                <w:sz w:val="22"/>
                <w:szCs w:val="22"/>
                <w:lang w:eastAsia="en-US"/>
              </w:rPr>
              <w:t>)</w:t>
            </w:r>
            <w:r w:rsidRPr="004E6DFC">
              <w:rPr>
                <w:rFonts w:ascii="Arial" w:hAnsi="Arial" w:cs="Arial"/>
                <w:bCs/>
                <w:sz w:val="22"/>
                <w:szCs w:val="22"/>
                <w:lang w:eastAsia="en-US"/>
              </w:rPr>
              <w:t xml:space="preserve"> cada uno, en mensualidades vencidas y contra entrega a </w:t>
            </w:r>
            <w:r w:rsidR="00E36F88" w:rsidRPr="004E6DFC">
              <w:rPr>
                <w:rFonts w:ascii="Arial" w:hAnsi="Arial" w:cs="Arial"/>
                <w:bCs/>
                <w:sz w:val="22"/>
                <w:szCs w:val="22"/>
                <w:lang w:eastAsia="en-US"/>
              </w:rPr>
              <w:t>satisfacción</w:t>
            </w:r>
            <w:r w:rsidRPr="004E6DFC">
              <w:rPr>
                <w:rFonts w:ascii="Arial" w:hAnsi="Arial" w:cs="Arial"/>
                <w:bCs/>
                <w:sz w:val="22"/>
                <w:szCs w:val="22"/>
                <w:lang w:eastAsia="en-US"/>
              </w:rPr>
              <w:t xml:space="preserve"> de los informes de actividades correspondientes.</w:t>
            </w:r>
            <w:r w:rsidRPr="00B17FDE">
              <w:rPr>
                <w:rFonts w:ascii="Arial" w:hAnsi="Arial" w:cs="Arial"/>
                <w:bCs/>
                <w:sz w:val="22"/>
                <w:szCs w:val="22"/>
                <w:lang w:eastAsia="en-US"/>
              </w:rPr>
              <w:t xml:space="preserve"> </w:t>
            </w:r>
          </w:p>
          <w:p w14:paraId="25EC9378" w14:textId="22143463" w:rsidR="009F2032" w:rsidRPr="00B17FDE" w:rsidRDefault="009F2032" w:rsidP="009F2032">
            <w:pPr>
              <w:widowControl w:val="0"/>
              <w:overflowPunct w:val="0"/>
              <w:adjustRightInd w:val="0"/>
              <w:contextualSpacing/>
              <w:jc w:val="both"/>
              <w:rPr>
                <w:rFonts w:cs="Arial"/>
                <w:bCs/>
                <w:sz w:val="22"/>
                <w:szCs w:val="22"/>
                <w:lang w:val="es-CO"/>
              </w:rPr>
            </w:pPr>
            <w:r w:rsidRPr="00B17FDE">
              <w:rPr>
                <w:rFonts w:cs="Arial"/>
                <w:bCs/>
                <w:sz w:val="22"/>
                <w:szCs w:val="22"/>
                <w:lang w:val="es-CO"/>
              </w:rPr>
              <w:t>ONU Mujeres no otorga anticipos</w:t>
            </w:r>
          </w:p>
          <w:p w14:paraId="5C3E2CF7" w14:textId="30DF0719" w:rsidR="009F2032" w:rsidRPr="00B17FDE" w:rsidRDefault="009F2032" w:rsidP="009F2032">
            <w:pPr>
              <w:widowControl w:val="0"/>
              <w:overflowPunct w:val="0"/>
              <w:adjustRightInd w:val="0"/>
              <w:contextualSpacing/>
              <w:jc w:val="both"/>
              <w:rPr>
                <w:rFonts w:cs="Arial"/>
                <w:bCs/>
                <w:sz w:val="22"/>
                <w:szCs w:val="22"/>
                <w:lang w:val="es-CO"/>
              </w:rPr>
            </w:pPr>
          </w:p>
        </w:tc>
      </w:tr>
      <w:tr w:rsidR="006D3823" w:rsidRPr="00787F75" w14:paraId="386EAF2A" w14:textId="77777777" w:rsidTr="5A5DD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Pr>
        <w:tc>
          <w:tcPr>
            <w:tcW w:w="9436" w:type="dxa"/>
            <w:gridSpan w:val="2"/>
            <w:tcBorders>
              <w:top w:val="single" w:sz="4" w:space="0" w:color="auto"/>
              <w:left w:val="single" w:sz="4" w:space="0" w:color="auto"/>
              <w:bottom w:val="single" w:sz="4" w:space="0" w:color="auto"/>
              <w:right w:val="single" w:sz="4" w:space="0" w:color="auto"/>
            </w:tcBorders>
            <w:shd w:val="clear" w:color="auto" w:fill="E0E0E0"/>
          </w:tcPr>
          <w:p w14:paraId="0A49487E" w14:textId="77777777" w:rsidR="006D3823" w:rsidRPr="00B17FDE" w:rsidRDefault="006D3823" w:rsidP="004A7A69">
            <w:pPr>
              <w:pStyle w:val="Heading1"/>
              <w:rPr>
                <w:rFonts w:cs="Arial"/>
                <w:b w:val="0"/>
                <w:bCs w:val="0"/>
                <w:sz w:val="22"/>
                <w:szCs w:val="22"/>
                <w:lang w:val="es-CO"/>
              </w:rPr>
            </w:pPr>
            <w:r w:rsidRPr="00B17FDE">
              <w:rPr>
                <w:rFonts w:cs="Arial"/>
                <w:sz w:val="22"/>
                <w:szCs w:val="22"/>
                <w:lang w:val="es-CO"/>
              </w:rPr>
              <w:lastRenderedPageBreak/>
              <w:t>VII. Supervisión de la Consultoría y Otros acuerdos</w:t>
            </w:r>
          </w:p>
        </w:tc>
      </w:tr>
      <w:tr w:rsidR="006D3823" w:rsidRPr="00787F75" w14:paraId="51C1EE73" w14:textId="77777777" w:rsidTr="5A5DD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Pr>
        <w:tc>
          <w:tcPr>
            <w:tcW w:w="9436" w:type="dxa"/>
            <w:gridSpan w:val="2"/>
            <w:tcBorders>
              <w:top w:val="single" w:sz="4" w:space="0" w:color="auto"/>
              <w:left w:val="single" w:sz="4" w:space="0" w:color="auto"/>
              <w:bottom w:val="single" w:sz="4" w:space="0" w:color="auto"/>
              <w:right w:val="single" w:sz="4" w:space="0" w:color="auto"/>
            </w:tcBorders>
          </w:tcPr>
          <w:p w14:paraId="082DC5B7" w14:textId="77777777" w:rsidR="003E266E" w:rsidRDefault="006D3823" w:rsidP="004A7A69">
            <w:pPr>
              <w:pStyle w:val="ListParagraph"/>
              <w:numPr>
                <w:ilvl w:val="6"/>
                <w:numId w:val="26"/>
              </w:numPr>
              <w:ind w:left="319" w:hanging="319"/>
              <w:jc w:val="both"/>
              <w:rPr>
                <w:rFonts w:cs="Arial"/>
                <w:sz w:val="22"/>
                <w:szCs w:val="22"/>
                <w:lang w:val="es-ES_tradnl"/>
              </w:rPr>
            </w:pPr>
            <w:r w:rsidRPr="003E266E">
              <w:rPr>
                <w:rFonts w:cs="Arial"/>
                <w:sz w:val="22"/>
                <w:szCs w:val="22"/>
                <w:lang w:val="es-ES_tradnl"/>
              </w:rPr>
              <w:t>Para el buen desarrollo de la consultoría</w:t>
            </w:r>
            <w:r w:rsidR="003E266E" w:rsidRPr="003E266E">
              <w:rPr>
                <w:rFonts w:cs="Arial"/>
                <w:sz w:val="22"/>
                <w:szCs w:val="22"/>
                <w:lang w:val="es-ES_tradnl"/>
              </w:rPr>
              <w:t xml:space="preserve">, el Viceministerio de las Mujeres </w:t>
            </w:r>
            <w:r w:rsidRPr="003E266E">
              <w:rPr>
                <w:rFonts w:cs="Arial"/>
                <w:sz w:val="22"/>
                <w:szCs w:val="22"/>
                <w:lang w:val="es-ES_tradnl"/>
              </w:rPr>
              <w:t xml:space="preserve">presentará a </w:t>
            </w:r>
            <w:proofErr w:type="spellStart"/>
            <w:r w:rsidRPr="003E266E">
              <w:rPr>
                <w:rFonts w:cs="Arial"/>
                <w:sz w:val="22"/>
                <w:szCs w:val="22"/>
                <w:lang w:val="es-ES_tradnl"/>
              </w:rPr>
              <w:t>el</w:t>
            </w:r>
            <w:proofErr w:type="spellEnd"/>
            <w:r w:rsidRPr="003E266E">
              <w:rPr>
                <w:rFonts w:cs="Arial"/>
                <w:sz w:val="22"/>
                <w:szCs w:val="22"/>
                <w:lang w:val="es-ES_tradnl"/>
              </w:rPr>
              <w:t xml:space="preserve">/la Consultor/a los insumos relevantes necesarios y toda la información que facilite </w:t>
            </w:r>
            <w:r w:rsidR="003E266E" w:rsidRPr="003E266E">
              <w:rPr>
                <w:rFonts w:cs="Arial"/>
                <w:sz w:val="22"/>
                <w:szCs w:val="22"/>
                <w:lang w:val="es-ES_tradnl"/>
              </w:rPr>
              <w:t>tanto el entendimiento d</w:t>
            </w:r>
            <w:r w:rsidRPr="003E266E">
              <w:rPr>
                <w:rFonts w:cs="Arial"/>
                <w:sz w:val="22"/>
                <w:szCs w:val="22"/>
                <w:lang w:val="es-ES_tradnl"/>
              </w:rPr>
              <w:t xml:space="preserve">el contexto de </w:t>
            </w:r>
            <w:r w:rsidR="003326DB" w:rsidRPr="003E266E">
              <w:rPr>
                <w:rFonts w:cs="Arial"/>
                <w:sz w:val="22"/>
                <w:szCs w:val="22"/>
                <w:lang w:val="es-ES_tradnl"/>
              </w:rPr>
              <w:t>la consultoría</w:t>
            </w:r>
            <w:r w:rsidR="003E266E" w:rsidRPr="003E266E">
              <w:rPr>
                <w:rFonts w:cs="Arial"/>
                <w:sz w:val="22"/>
                <w:szCs w:val="22"/>
                <w:lang w:val="es-ES_tradnl"/>
              </w:rPr>
              <w:t>, como su cabal desarrollo.</w:t>
            </w:r>
          </w:p>
          <w:p w14:paraId="698EED83" w14:textId="3842314A" w:rsidR="003E266E" w:rsidRDefault="006D3823" w:rsidP="004A7A69">
            <w:pPr>
              <w:pStyle w:val="ListParagraph"/>
              <w:numPr>
                <w:ilvl w:val="6"/>
                <w:numId w:val="26"/>
              </w:numPr>
              <w:ind w:left="319" w:hanging="319"/>
              <w:jc w:val="both"/>
              <w:rPr>
                <w:rFonts w:cs="Arial"/>
                <w:sz w:val="22"/>
                <w:szCs w:val="22"/>
                <w:lang w:val="es-ES_tradnl"/>
              </w:rPr>
            </w:pPr>
            <w:r w:rsidRPr="003E266E">
              <w:rPr>
                <w:rFonts w:cs="Arial"/>
                <w:sz w:val="22"/>
                <w:szCs w:val="22"/>
                <w:lang w:val="es-ES_tradnl"/>
              </w:rPr>
              <w:t xml:space="preserve">La supervisión del desarrollo de la consultoría será realizada </w:t>
            </w:r>
            <w:r w:rsidR="003E266E">
              <w:rPr>
                <w:rFonts w:cs="Arial"/>
                <w:sz w:val="22"/>
                <w:szCs w:val="22"/>
                <w:lang w:val="es-ES_tradnl"/>
              </w:rPr>
              <w:t xml:space="preserve">por </w:t>
            </w:r>
            <w:r w:rsidR="002E646B" w:rsidRPr="004448C5">
              <w:rPr>
                <w:rFonts w:cs="Arial"/>
                <w:sz w:val="22"/>
                <w:szCs w:val="22"/>
                <w:lang w:val="es-CO"/>
              </w:rPr>
              <w:t>Dirección para la Garantía de los Derechos de las Mujeres del Viceministerio de las Mujeres del Ministerio de la Igualdad</w:t>
            </w:r>
            <w:r w:rsidR="003E266E">
              <w:rPr>
                <w:rFonts w:cs="Arial"/>
                <w:sz w:val="22"/>
                <w:szCs w:val="22"/>
                <w:lang w:val="es-ES_tradnl"/>
              </w:rPr>
              <w:t xml:space="preserve">, en diálogo </w:t>
            </w:r>
            <w:r w:rsidR="00A6358B" w:rsidRPr="003E266E">
              <w:rPr>
                <w:rFonts w:cs="Arial"/>
                <w:sz w:val="22"/>
                <w:szCs w:val="22"/>
                <w:lang w:val="es-ES_tradnl"/>
              </w:rPr>
              <w:t xml:space="preserve">ONU Mujeres </w:t>
            </w:r>
            <w:r w:rsidR="003E266E">
              <w:rPr>
                <w:rFonts w:cs="Arial"/>
                <w:sz w:val="22"/>
                <w:szCs w:val="22"/>
                <w:lang w:val="es-ES_tradnl"/>
              </w:rPr>
              <w:t>a través del Á</w:t>
            </w:r>
            <w:r w:rsidR="003E266E" w:rsidRPr="003E266E">
              <w:rPr>
                <w:rFonts w:cs="Arial"/>
                <w:sz w:val="22"/>
                <w:szCs w:val="22"/>
                <w:lang w:val="es-ES_tradnl"/>
              </w:rPr>
              <w:t>rea</w:t>
            </w:r>
            <w:r w:rsidRPr="003E266E">
              <w:rPr>
                <w:rFonts w:cs="Arial"/>
                <w:sz w:val="22"/>
                <w:szCs w:val="22"/>
                <w:lang w:val="es-ES_tradnl"/>
              </w:rPr>
              <w:t xml:space="preserve"> de Mujer, Paz, Seguridad y Acción Humanitaria</w:t>
            </w:r>
            <w:r w:rsidR="003E266E">
              <w:rPr>
                <w:rFonts w:cs="Arial"/>
                <w:sz w:val="22"/>
                <w:szCs w:val="22"/>
                <w:lang w:val="es-ES_tradnl"/>
              </w:rPr>
              <w:t>.</w:t>
            </w:r>
          </w:p>
          <w:p w14:paraId="40BA5608" w14:textId="77777777" w:rsidR="003E266E" w:rsidRDefault="006D3823" w:rsidP="003E266E">
            <w:pPr>
              <w:pStyle w:val="ListParagraph"/>
              <w:numPr>
                <w:ilvl w:val="6"/>
                <w:numId w:val="26"/>
              </w:numPr>
              <w:ind w:left="319" w:hanging="319"/>
              <w:jc w:val="both"/>
              <w:rPr>
                <w:rFonts w:cs="Arial"/>
                <w:sz w:val="22"/>
                <w:szCs w:val="22"/>
                <w:lang w:val="es-ES_tradnl"/>
              </w:rPr>
            </w:pPr>
            <w:r w:rsidRPr="003E266E">
              <w:rPr>
                <w:rFonts w:cs="Arial"/>
                <w:sz w:val="22"/>
                <w:szCs w:val="22"/>
                <w:lang w:val="es-ES_tradnl"/>
              </w:rPr>
              <w:t xml:space="preserve">La presentación de </w:t>
            </w:r>
            <w:r w:rsidR="00E219BF" w:rsidRPr="003E266E">
              <w:rPr>
                <w:rFonts w:cs="Arial"/>
                <w:sz w:val="22"/>
                <w:szCs w:val="22"/>
                <w:lang w:val="es-ES_tradnl"/>
              </w:rPr>
              <w:t>informes</w:t>
            </w:r>
            <w:r w:rsidRPr="003E266E">
              <w:rPr>
                <w:rFonts w:cs="Arial"/>
                <w:sz w:val="22"/>
                <w:szCs w:val="22"/>
                <w:lang w:val="es-ES_tradnl"/>
              </w:rPr>
              <w:t xml:space="preserve"> deberá sujetarse a las especificaciones y requerimientos establecidos en los presentes términos de referencia. </w:t>
            </w:r>
          </w:p>
          <w:p w14:paraId="5F0ACBD2" w14:textId="77777777" w:rsidR="003E266E" w:rsidRDefault="006D3823" w:rsidP="003E266E">
            <w:pPr>
              <w:pStyle w:val="ListParagraph"/>
              <w:numPr>
                <w:ilvl w:val="6"/>
                <w:numId w:val="26"/>
              </w:numPr>
              <w:ind w:left="319" w:hanging="319"/>
              <w:jc w:val="both"/>
              <w:rPr>
                <w:rFonts w:cs="Arial"/>
                <w:sz w:val="22"/>
                <w:szCs w:val="22"/>
                <w:lang w:val="es-ES_tradnl"/>
              </w:rPr>
            </w:pPr>
            <w:r w:rsidRPr="003E266E">
              <w:rPr>
                <w:rFonts w:cs="Arial"/>
                <w:sz w:val="22"/>
                <w:szCs w:val="22"/>
                <w:lang w:val="es-ES_tradnl"/>
              </w:rPr>
              <w:t>La consultoría se desarrollará sobre la base de suma alzada, y contempla todos los costos asociados al desarrollo de el/</w:t>
            </w:r>
            <w:r w:rsidR="00E219BF" w:rsidRPr="003E266E">
              <w:rPr>
                <w:rFonts w:cs="Arial"/>
                <w:sz w:val="22"/>
                <w:szCs w:val="22"/>
                <w:lang w:val="es-ES_tradnl"/>
              </w:rPr>
              <w:t>los productos</w:t>
            </w:r>
            <w:r w:rsidRPr="003E266E">
              <w:rPr>
                <w:rFonts w:cs="Arial"/>
                <w:sz w:val="22"/>
                <w:szCs w:val="22"/>
                <w:lang w:val="es-ES_tradnl"/>
              </w:rPr>
              <w:t>/s establecidos.</w:t>
            </w:r>
          </w:p>
          <w:p w14:paraId="4E1BFA2B" w14:textId="77777777" w:rsidR="003E266E" w:rsidRDefault="006D3823" w:rsidP="003E266E">
            <w:pPr>
              <w:pStyle w:val="ListParagraph"/>
              <w:numPr>
                <w:ilvl w:val="6"/>
                <w:numId w:val="26"/>
              </w:numPr>
              <w:ind w:left="319" w:hanging="319"/>
              <w:jc w:val="both"/>
              <w:rPr>
                <w:rFonts w:cs="Arial"/>
                <w:sz w:val="22"/>
                <w:szCs w:val="22"/>
                <w:lang w:val="es-ES_tradnl"/>
              </w:rPr>
            </w:pPr>
            <w:r w:rsidRPr="003E266E">
              <w:rPr>
                <w:rFonts w:cs="Arial"/>
                <w:sz w:val="22"/>
                <w:szCs w:val="22"/>
                <w:lang w:val="es-ES_tradnl"/>
              </w:rPr>
              <w:t>El consultor/a debe estar disponible para las reuniones establecidas en el marco de la consultoría.</w:t>
            </w:r>
          </w:p>
          <w:p w14:paraId="22CC9913" w14:textId="77777777" w:rsidR="003E266E" w:rsidRDefault="006D3823" w:rsidP="003E266E">
            <w:pPr>
              <w:pStyle w:val="ListParagraph"/>
              <w:numPr>
                <w:ilvl w:val="6"/>
                <w:numId w:val="26"/>
              </w:numPr>
              <w:ind w:left="319" w:hanging="319"/>
              <w:jc w:val="both"/>
              <w:rPr>
                <w:rFonts w:cs="Arial"/>
                <w:sz w:val="22"/>
                <w:szCs w:val="22"/>
                <w:lang w:val="es-ES_tradnl"/>
              </w:rPr>
            </w:pPr>
            <w:r w:rsidRPr="003E266E">
              <w:rPr>
                <w:rFonts w:cs="Arial"/>
                <w:sz w:val="22"/>
                <w:szCs w:val="22"/>
                <w:lang w:val="es-ES_tradnl"/>
              </w:rPr>
              <w:t>La persona seleccionada deberá cumplir con los protocolos de seguridad y cursos mandatorios de ONU Mujeres.</w:t>
            </w:r>
          </w:p>
          <w:p w14:paraId="28B7CE20" w14:textId="6DD9E9F7" w:rsidR="003E266E" w:rsidRPr="003E266E" w:rsidRDefault="006D3823" w:rsidP="003E266E">
            <w:pPr>
              <w:pStyle w:val="ListParagraph"/>
              <w:numPr>
                <w:ilvl w:val="6"/>
                <w:numId w:val="26"/>
              </w:numPr>
              <w:ind w:left="319" w:hanging="319"/>
              <w:jc w:val="both"/>
              <w:rPr>
                <w:rFonts w:cs="Arial"/>
                <w:sz w:val="22"/>
                <w:szCs w:val="22"/>
                <w:lang w:val="es-ES_tradnl"/>
              </w:rPr>
            </w:pPr>
            <w:r w:rsidRPr="003E266E">
              <w:rPr>
                <w:rFonts w:cs="Arial"/>
                <w:sz w:val="22"/>
                <w:szCs w:val="22"/>
                <w:lang w:val="es-ES_tradnl"/>
              </w:rPr>
              <w:t xml:space="preserve">Para el desarrollo de todas las consultorías superiores a un mes la persona contratada deberá realizar los cursos virtuales mandatorios disponibles de forma gratuita en la plataforma virtual Ágora </w:t>
            </w:r>
            <w:hyperlink r:id="rId11" w:history="1">
              <w:r w:rsidR="003E266E" w:rsidRPr="001A6AFF">
                <w:rPr>
                  <w:rStyle w:val="Hyperlink"/>
                  <w:rFonts w:cs="Arial"/>
                  <w:sz w:val="22"/>
                  <w:szCs w:val="22"/>
                  <w:lang w:val="es-ES_tradnl"/>
                </w:rPr>
                <w:t>https://agora.unicef.org/course/view.php?id=16521</w:t>
              </w:r>
            </w:hyperlink>
          </w:p>
          <w:p w14:paraId="231915F1" w14:textId="77777777" w:rsidR="003E266E" w:rsidRDefault="006D3823" w:rsidP="003E266E">
            <w:pPr>
              <w:pStyle w:val="ListParagraph"/>
              <w:numPr>
                <w:ilvl w:val="6"/>
                <w:numId w:val="26"/>
              </w:numPr>
              <w:ind w:left="319" w:hanging="319"/>
              <w:jc w:val="both"/>
              <w:rPr>
                <w:rFonts w:cs="Arial"/>
                <w:sz w:val="22"/>
                <w:szCs w:val="22"/>
                <w:lang w:val="es-ES_tradnl"/>
              </w:rPr>
            </w:pPr>
            <w:r w:rsidRPr="003E266E">
              <w:rPr>
                <w:rFonts w:cs="Arial"/>
                <w:sz w:val="22"/>
                <w:szCs w:val="22"/>
                <w:lang w:val="es-ES_tradnl"/>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237E2142" w14:textId="77777777" w:rsidR="003E266E" w:rsidRPr="003E266E" w:rsidRDefault="006D3823" w:rsidP="003E266E">
            <w:pPr>
              <w:pStyle w:val="ListParagraph"/>
              <w:numPr>
                <w:ilvl w:val="6"/>
                <w:numId w:val="26"/>
              </w:numPr>
              <w:ind w:left="319" w:hanging="319"/>
              <w:jc w:val="both"/>
              <w:rPr>
                <w:rFonts w:cs="Arial"/>
                <w:sz w:val="22"/>
                <w:szCs w:val="22"/>
                <w:lang w:val="es-ES_tradnl"/>
              </w:rPr>
            </w:pPr>
            <w:r w:rsidRPr="003E266E">
              <w:rPr>
                <w:rFonts w:cs="Arial"/>
                <w:sz w:val="22"/>
                <w:szCs w:val="22"/>
                <w:lang w:val="es-ES"/>
              </w:rPr>
              <w:t>De ser seleccionado/a para esta vacante, se requerirá presentar prueba de cobertura médica.</w:t>
            </w:r>
          </w:p>
          <w:p w14:paraId="63385A8F" w14:textId="77777777" w:rsidR="003E266E" w:rsidRDefault="006D3823" w:rsidP="003E266E">
            <w:pPr>
              <w:pStyle w:val="ListParagraph"/>
              <w:numPr>
                <w:ilvl w:val="6"/>
                <w:numId w:val="26"/>
              </w:numPr>
              <w:ind w:left="319" w:hanging="319"/>
              <w:jc w:val="both"/>
              <w:rPr>
                <w:rFonts w:cs="Arial"/>
                <w:sz w:val="22"/>
                <w:szCs w:val="22"/>
                <w:lang w:val="es-ES_tradnl"/>
              </w:rPr>
            </w:pPr>
            <w:r w:rsidRPr="003E266E">
              <w:rPr>
                <w:rFonts w:cs="Arial"/>
                <w:sz w:val="22"/>
                <w:szCs w:val="22"/>
                <w:lang w:val="es-ES_tradnl"/>
              </w:rPr>
              <w:t>Si necesita algún tipo de adaptación razonable para participar en el proceso de reclutamiento y selección, incluya esta información en su candidatura.</w:t>
            </w:r>
          </w:p>
          <w:p w14:paraId="28B7E773" w14:textId="77777777" w:rsidR="003E266E" w:rsidRDefault="006D3823" w:rsidP="003E266E">
            <w:pPr>
              <w:pStyle w:val="ListParagraph"/>
              <w:numPr>
                <w:ilvl w:val="6"/>
                <w:numId w:val="26"/>
              </w:numPr>
              <w:ind w:left="319" w:hanging="319"/>
              <w:jc w:val="both"/>
              <w:rPr>
                <w:rFonts w:cs="Arial"/>
                <w:sz w:val="22"/>
                <w:szCs w:val="22"/>
                <w:lang w:val="es-ES_tradnl"/>
              </w:rPr>
            </w:pPr>
            <w:r w:rsidRPr="003E266E">
              <w:rPr>
                <w:rFonts w:cs="Arial"/>
                <w:sz w:val="22"/>
                <w:szCs w:val="22"/>
                <w:lang w:val="es-ES_tradnl"/>
              </w:rPr>
              <w:t xml:space="preserve">ONU Mujeres tiene una política de tolerancia cero frente a las conductas incompatibles con los fines y objetivos de las Naciones Unidas y de ONU Mujeres, que incluyen la explotación y abusos sexuales, el acoso sexual, el abuso de autoridad y la discriminación. Las candidatas y los candidatos seleccionadas/os deberán respetar las políticas y los procedimientos de ONU Mujeres y las normas de conducta exigidas al personal de la organización, por lo que se someterán a rigurosas verificaciones de referencias y antecedentes. (La verificación de antecedentes incluirá la comprobación de las credenciales académicas y el historial de empleo. Es posible que </w:t>
            </w:r>
            <w:r w:rsidR="00E219BF" w:rsidRPr="003E266E">
              <w:rPr>
                <w:rFonts w:cs="Arial"/>
                <w:sz w:val="22"/>
                <w:szCs w:val="22"/>
                <w:lang w:val="es-ES_tradnl"/>
              </w:rPr>
              <w:t>los candidatos</w:t>
            </w:r>
            <w:r w:rsidRPr="003E266E">
              <w:rPr>
                <w:rFonts w:cs="Arial"/>
                <w:sz w:val="22"/>
                <w:szCs w:val="22"/>
                <w:lang w:val="es-ES_tradnl"/>
              </w:rPr>
              <w:t xml:space="preserve"> </w:t>
            </w:r>
            <w:r w:rsidR="00E219BF" w:rsidRPr="003E266E">
              <w:rPr>
                <w:rFonts w:cs="Arial"/>
                <w:sz w:val="22"/>
                <w:szCs w:val="22"/>
                <w:lang w:val="es-ES_tradnl"/>
              </w:rPr>
              <w:t xml:space="preserve">y las candidatas </w:t>
            </w:r>
            <w:r w:rsidRPr="003E266E">
              <w:rPr>
                <w:rFonts w:cs="Arial"/>
                <w:sz w:val="22"/>
                <w:szCs w:val="22"/>
                <w:lang w:val="es-ES_tradnl"/>
              </w:rPr>
              <w:t xml:space="preserve">seleccionadas/os deban proporcionar información adicional para realizar una verificación de antecedentes). </w:t>
            </w:r>
          </w:p>
          <w:p w14:paraId="3E9A245D" w14:textId="77777777" w:rsidR="003E266E" w:rsidRDefault="006D3823" w:rsidP="003E266E">
            <w:pPr>
              <w:pStyle w:val="ListParagraph"/>
              <w:numPr>
                <w:ilvl w:val="6"/>
                <w:numId w:val="26"/>
              </w:numPr>
              <w:ind w:left="319" w:hanging="319"/>
              <w:jc w:val="both"/>
              <w:rPr>
                <w:rFonts w:cs="Arial"/>
                <w:sz w:val="22"/>
                <w:szCs w:val="22"/>
                <w:lang w:val="es-ES_tradnl"/>
              </w:rPr>
            </w:pPr>
            <w:r w:rsidRPr="003E266E">
              <w:rPr>
                <w:rFonts w:cs="Arial"/>
                <w:sz w:val="22"/>
                <w:szCs w:val="22"/>
                <w:lang w:val="es-ES_tradnl"/>
              </w:rPr>
              <w:t xml:space="preserve">Las personas de grupos minoritarios, grupos indígenas y personas con discapacidad son igualmente incentivadas a postularse. </w:t>
            </w:r>
          </w:p>
          <w:p w14:paraId="00B670B4" w14:textId="77777777" w:rsidR="004448C5" w:rsidRPr="004448C5" w:rsidRDefault="00A565D8" w:rsidP="003E266E">
            <w:pPr>
              <w:pStyle w:val="ListParagraph"/>
              <w:numPr>
                <w:ilvl w:val="6"/>
                <w:numId w:val="26"/>
              </w:numPr>
              <w:ind w:left="319" w:hanging="319"/>
              <w:jc w:val="both"/>
              <w:rPr>
                <w:rStyle w:val="ui-provider"/>
                <w:rFonts w:cs="Arial"/>
                <w:sz w:val="22"/>
                <w:szCs w:val="22"/>
                <w:lang w:val="es-ES_tradnl"/>
              </w:rPr>
            </w:pPr>
            <w:r w:rsidRPr="004448C5">
              <w:rPr>
                <w:rStyle w:val="ui-provider"/>
                <w:sz w:val="22"/>
                <w:szCs w:val="22"/>
                <w:lang w:val="es-ES"/>
              </w:rPr>
              <w:t>Si se requieren viajes imprevistos (y no contemplados en los términos de referencia) y son requeridos por ONU Mujeres, bajo acuerdo previo por escrito; dicho viaje deberá ser pagado por ONU Mujeres y el/la Contratista Individual recibirá un per diem que no exceda la tarifa de subsistencia diaria. En caso de que existan dos monedas, la tasa de cambio será la Tasa de Cambio Operacional de Naciones Unidas el día en que ONU Mujeres le instruya a su banco que efectúe el(los) pago(s).</w:t>
            </w:r>
          </w:p>
          <w:p w14:paraId="5969FAA8" w14:textId="0D2C89FD" w:rsidR="006D3823" w:rsidRPr="003E266E" w:rsidRDefault="006D3823" w:rsidP="003E266E">
            <w:pPr>
              <w:pStyle w:val="ListParagraph"/>
              <w:numPr>
                <w:ilvl w:val="6"/>
                <w:numId w:val="26"/>
              </w:numPr>
              <w:ind w:left="319" w:hanging="319"/>
              <w:jc w:val="both"/>
              <w:rPr>
                <w:rFonts w:cs="Arial"/>
                <w:sz w:val="22"/>
                <w:szCs w:val="22"/>
                <w:lang w:val="es-ES_tradnl"/>
              </w:rPr>
            </w:pPr>
            <w:r w:rsidRPr="003E266E">
              <w:rPr>
                <w:rFonts w:cs="Arial"/>
                <w:sz w:val="22"/>
                <w:szCs w:val="22"/>
                <w:lang w:val="es-ES_tradnl"/>
              </w:rPr>
              <w:t>Todas las solicitudes serán tratadas con la más estricta confidencialidad.</w:t>
            </w:r>
          </w:p>
        </w:tc>
      </w:tr>
      <w:tr w:rsidR="006D3823" w:rsidRPr="00B17FDE" w14:paraId="5CBC9779" w14:textId="77777777" w:rsidTr="5A5DD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Pr>
        <w:tc>
          <w:tcPr>
            <w:tcW w:w="9436" w:type="dxa"/>
            <w:gridSpan w:val="2"/>
            <w:tcBorders>
              <w:top w:val="single" w:sz="4" w:space="0" w:color="auto"/>
              <w:left w:val="single" w:sz="4" w:space="0" w:color="auto"/>
              <w:bottom w:val="single" w:sz="4" w:space="0" w:color="auto"/>
              <w:right w:val="single" w:sz="4" w:space="0" w:color="auto"/>
            </w:tcBorders>
            <w:shd w:val="clear" w:color="auto" w:fill="E0E0E0"/>
          </w:tcPr>
          <w:p w14:paraId="17E58F71" w14:textId="77777777" w:rsidR="006D3823" w:rsidRPr="00B17FDE" w:rsidRDefault="006D3823" w:rsidP="004A7A69">
            <w:pPr>
              <w:pStyle w:val="Heading1"/>
              <w:rPr>
                <w:rFonts w:cs="Arial"/>
                <w:b w:val="0"/>
                <w:bCs w:val="0"/>
                <w:iCs/>
                <w:sz w:val="22"/>
                <w:szCs w:val="22"/>
              </w:rPr>
            </w:pPr>
            <w:r w:rsidRPr="00B17FDE">
              <w:rPr>
                <w:rFonts w:cs="Arial"/>
                <w:sz w:val="22"/>
                <w:szCs w:val="22"/>
              </w:rPr>
              <w:t xml:space="preserve">VIII. </w:t>
            </w:r>
            <w:proofErr w:type="spellStart"/>
            <w:r w:rsidRPr="00B17FDE">
              <w:rPr>
                <w:rFonts w:cs="Arial"/>
                <w:sz w:val="22"/>
                <w:szCs w:val="22"/>
              </w:rPr>
              <w:t>Competencias</w:t>
            </w:r>
            <w:proofErr w:type="spellEnd"/>
            <w:r w:rsidRPr="00B17FDE">
              <w:rPr>
                <w:rFonts w:cs="Arial"/>
                <w:b w:val="0"/>
                <w:bCs w:val="0"/>
                <w:i/>
                <w:iCs/>
                <w:sz w:val="22"/>
                <w:szCs w:val="22"/>
              </w:rPr>
              <w:t xml:space="preserve"> </w:t>
            </w:r>
          </w:p>
        </w:tc>
      </w:tr>
      <w:tr w:rsidR="006D3823" w:rsidRPr="00787F75" w14:paraId="28B366DA" w14:textId="77777777" w:rsidTr="5A5DD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Pr>
        <w:tc>
          <w:tcPr>
            <w:tcW w:w="9436" w:type="dxa"/>
            <w:gridSpan w:val="2"/>
            <w:tcBorders>
              <w:top w:val="single" w:sz="4" w:space="0" w:color="auto"/>
              <w:left w:val="single" w:sz="4" w:space="0" w:color="auto"/>
              <w:bottom w:val="single" w:sz="4" w:space="0" w:color="auto"/>
              <w:right w:val="single" w:sz="4" w:space="0" w:color="auto"/>
            </w:tcBorders>
          </w:tcPr>
          <w:p w14:paraId="4A0BEA5A" w14:textId="77777777" w:rsidR="006D3823" w:rsidRPr="00B17FDE" w:rsidRDefault="006D3823" w:rsidP="004A7A69">
            <w:pPr>
              <w:rPr>
                <w:rFonts w:cs="Arial"/>
                <w:b/>
                <w:sz w:val="22"/>
                <w:szCs w:val="22"/>
                <w:lang w:val="es-CO"/>
              </w:rPr>
            </w:pPr>
          </w:p>
          <w:p w14:paraId="462A6007" w14:textId="77777777" w:rsidR="006D3823" w:rsidRPr="00B17FDE" w:rsidRDefault="006D3823" w:rsidP="004A7A69">
            <w:pPr>
              <w:jc w:val="both"/>
              <w:rPr>
                <w:rFonts w:eastAsia="Arial" w:cs="Arial"/>
                <w:b/>
                <w:bCs/>
                <w:sz w:val="22"/>
                <w:szCs w:val="22"/>
                <w:lang w:val="es-CO"/>
              </w:rPr>
            </w:pPr>
            <w:r w:rsidRPr="00B17FDE">
              <w:rPr>
                <w:rFonts w:eastAsia="Arial" w:cs="Arial"/>
                <w:b/>
                <w:bCs/>
                <w:sz w:val="22"/>
                <w:szCs w:val="22"/>
                <w:lang w:val="es-CO"/>
              </w:rPr>
              <w:lastRenderedPageBreak/>
              <w:t>Valores y Principios Corporativos:</w:t>
            </w:r>
          </w:p>
          <w:p w14:paraId="62B2C482" w14:textId="77777777" w:rsidR="006D3823" w:rsidRPr="00B17FDE" w:rsidRDefault="006D3823" w:rsidP="004A7A69">
            <w:pPr>
              <w:jc w:val="both"/>
              <w:rPr>
                <w:rFonts w:eastAsia="Arial" w:cs="Arial"/>
                <w:sz w:val="22"/>
                <w:szCs w:val="22"/>
                <w:lang w:val="es-CO"/>
              </w:rPr>
            </w:pPr>
            <w:r w:rsidRPr="00B17FDE">
              <w:rPr>
                <w:rFonts w:eastAsia="Arial" w:cs="Arial"/>
                <w:sz w:val="22"/>
                <w:szCs w:val="22"/>
                <w:lang w:val="es-CO"/>
              </w:rPr>
              <w:t xml:space="preserve"> </w:t>
            </w:r>
          </w:p>
          <w:p w14:paraId="7F299281" w14:textId="77777777" w:rsidR="006D3823" w:rsidRPr="00B17FDE" w:rsidRDefault="006D3823" w:rsidP="00301338">
            <w:pPr>
              <w:pStyle w:val="ListParagraph"/>
              <w:numPr>
                <w:ilvl w:val="0"/>
                <w:numId w:val="3"/>
              </w:numPr>
              <w:jc w:val="both"/>
              <w:rPr>
                <w:rFonts w:eastAsiaTheme="minorEastAsia" w:cs="Arial"/>
                <w:sz w:val="22"/>
                <w:szCs w:val="22"/>
                <w:lang w:val="es-CO"/>
              </w:rPr>
            </w:pPr>
            <w:r w:rsidRPr="00B17FDE">
              <w:rPr>
                <w:rFonts w:eastAsia="Arial" w:cs="Arial"/>
                <w:sz w:val="22"/>
                <w:szCs w:val="22"/>
                <w:lang w:val="es-CO"/>
              </w:rPr>
              <w:t>Integridad: Demostrar coherencia en la defensa y promoción de los valores de ONU Mujeres en acciones y decisiones, en línea con el Código de Conducta de las Naciones Unidas.</w:t>
            </w:r>
          </w:p>
          <w:p w14:paraId="78E6528D" w14:textId="77777777" w:rsidR="006D3823" w:rsidRPr="00B17FDE" w:rsidRDefault="006D3823" w:rsidP="006D3823">
            <w:pPr>
              <w:pStyle w:val="ListParagraph"/>
              <w:numPr>
                <w:ilvl w:val="0"/>
                <w:numId w:val="3"/>
              </w:numPr>
              <w:rPr>
                <w:rFonts w:eastAsiaTheme="minorEastAsia" w:cs="Arial"/>
                <w:sz w:val="22"/>
                <w:szCs w:val="22"/>
                <w:lang w:val="es-CO"/>
              </w:rPr>
            </w:pPr>
            <w:r w:rsidRPr="00B17FDE">
              <w:rPr>
                <w:rFonts w:eastAsia="Arial" w:cs="Arial"/>
                <w:sz w:val="22"/>
                <w:szCs w:val="22"/>
                <w:lang w:val="es-CO"/>
              </w:rPr>
              <w:t>Profesionalismo: Demostrar capacidad profesional y conocimiento experto de las áreas sustantivas de trabajo.</w:t>
            </w:r>
          </w:p>
          <w:p w14:paraId="36F9D672" w14:textId="77777777" w:rsidR="006D3823" w:rsidRPr="00B17FDE" w:rsidRDefault="006D3823" w:rsidP="006D3823">
            <w:pPr>
              <w:pStyle w:val="ListParagraph"/>
              <w:numPr>
                <w:ilvl w:val="0"/>
                <w:numId w:val="3"/>
              </w:numPr>
              <w:rPr>
                <w:rFonts w:eastAsiaTheme="minorEastAsia" w:cs="Arial"/>
                <w:sz w:val="22"/>
                <w:szCs w:val="22"/>
                <w:lang w:val="es-CO"/>
              </w:rPr>
            </w:pPr>
            <w:r w:rsidRPr="00B17FDE">
              <w:rPr>
                <w:rFonts w:eastAsia="Arial" w:cs="Arial"/>
                <w:sz w:val="22"/>
                <w:szCs w:val="22"/>
                <w:lang w:val="es-CO"/>
              </w:rPr>
              <w:t>Respeto por la diversidad: Demuestra una apreciación de la naturaleza multicultural de la organización y la diversidad de su personal.</w:t>
            </w:r>
          </w:p>
          <w:p w14:paraId="29A4AA8F" w14:textId="77777777" w:rsidR="006D3823" w:rsidRPr="00B17FDE" w:rsidRDefault="006D3823" w:rsidP="004A7A69">
            <w:pPr>
              <w:jc w:val="both"/>
              <w:rPr>
                <w:rFonts w:eastAsia="Arial" w:cs="Arial"/>
                <w:sz w:val="22"/>
                <w:szCs w:val="22"/>
                <w:lang w:val="es-CO"/>
              </w:rPr>
            </w:pPr>
          </w:p>
          <w:p w14:paraId="2D2FECF1" w14:textId="77777777" w:rsidR="006D3823" w:rsidRPr="00B17FDE" w:rsidRDefault="006D3823" w:rsidP="004A7A69">
            <w:pPr>
              <w:jc w:val="both"/>
              <w:rPr>
                <w:rFonts w:eastAsia="Arial" w:cs="Arial"/>
                <w:b/>
                <w:bCs/>
                <w:sz w:val="22"/>
                <w:szCs w:val="22"/>
                <w:lang w:val="es-CO"/>
              </w:rPr>
            </w:pPr>
            <w:r w:rsidRPr="00B17FDE">
              <w:rPr>
                <w:rFonts w:eastAsia="Arial" w:cs="Arial"/>
                <w:b/>
                <w:bCs/>
                <w:sz w:val="22"/>
                <w:szCs w:val="22"/>
                <w:lang w:val="es-CO"/>
              </w:rPr>
              <w:t>Competencias Corporativas</w:t>
            </w:r>
          </w:p>
          <w:p w14:paraId="22A1ADD9" w14:textId="77777777" w:rsidR="006D3823" w:rsidRPr="00B17FDE" w:rsidRDefault="006D3823" w:rsidP="004A7A69">
            <w:pPr>
              <w:jc w:val="both"/>
              <w:rPr>
                <w:rFonts w:eastAsia="Arial" w:cs="Arial"/>
                <w:sz w:val="22"/>
                <w:szCs w:val="22"/>
                <w:lang w:val="es-CO"/>
              </w:rPr>
            </w:pPr>
            <w:r w:rsidRPr="00B17FDE">
              <w:rPr>
                <w:rFonts w:eastAsia="Arial" w:cs="Arial"/>
                <w:sz w:val="22"/>
                <w:szCs w:val="22"/>
                <w:lang w:val="es-CO"/>
              </w:rPr>
              <w:t xml:space="preserve"> </w:t>
            </w:r>
          </w:p>
          <w:p w14:paraId="2F971E92" w14:textId="77777777" w:rsidR="006D3823" w:rsidRPr="00B17FDE" w:rsidRDefault="006D3823" w:rsidP="006D3823">
            <w:pPr>
              <w:pStyle w:val="ListParagraph"/>
              <w:numPr>
                <w:ilvl w:val="0"/>
                <w:numId w:val="3"/>
              </w:numPr>
              <w:rPr>
                <w:rFonts w:eastAsiaTheme="minorEastAsia" w:cs="Arial"/>
                <w:sz w:val="22"/>
                <w:szCs w:val="22"/>
                <w:lang w:val="es-CO"/>
              </w:rPr>
            </w:pPr>
            <w:r w:rsidRPr="00B17FDE">
              <w:rPr>
                <w:rFonts w:eastAsia="Arial" w:cs="Arial"/>
                <w:sz w:val="22"/>
                <w:szCs w:val="22"/>
                <w:lang w:val="es-CO"/>
              </w:rPr>
              <w:t>Conciencia y sensibilidad con respecto a cuestiones de género</w:t>
            </w:r>
          </w:p>
          <w:p w14:paraId="537C9E7B" w14:textId="77777777" w:rsidR="006D3823" w:rsidRPr="00B17FDE" w:rsidRDefault="006D3823" w:rsidP="006D3823">
            <w:pPr>
              <w:pStyle w:val="ListParagraph"/>
              <w:numPr>
                <w:ilvl w:val="0"/>
                <w:numId w:val="3"/>
              </w:numPr>
              <w:rPr>
                <w:rFonts w:eastAsiaTheme="minorEastAsia" w:cs="Arial"/>
                <w:sz w:val="22"/>
                <w:szCs w:val="22"/>
                <w:lang w:val="es-CO"/>
              </w:rPr>
            </w:pPr>
            <w:r w:rsidRPr="00B17FDE">
              <w:rPr>
                <w:rFonts w:eastAsia="Arial" w:cs="Arial"/>
                <w:sz w:val="22"/>
                <w:szCs w:val="22"/>
                <w:lang w:val="es-CO"/>
              </w:rPr>
              <w:t>Rendición de cuentas</w:t>
            </w:r>
          </w:p>
          <w:p w14:paraId="6ED8AD8C" w14:textId="77777777" w:rsidR="006D3823" w:rsidRPr="00B17FDE" w:rsidRDefault="006D3823" w:rsidP="006D3823">
            <w:pPr>
              <w:pStyle w:val="ListParagraph"/>
              <w:numPr>
                <w:ilvl w:val="0"/>
                <w:numId w:val="3"/>
              </w:numPr>
              <w:rPr>
                <w:rFonts w:eastAsiaTheme="minorEastAsia" w:cs="Arial"/>
                <w:sz w:val="22"/>
                <w:szCs w:val="22"/>
                <w:lang w:val="es-CO"/>
              </w:rPr>
            </w:pPr>
            <w:r w:rsidRPr="00B17FDE">
              <w:rPr>
                <w:rFonts w:eastAsia="Arial" w:cs="Arial"/>
                <w:sz w:val="22"/>
                <w:szCs w:val="22"/>
                <w:lang w:val="es-CO"/>
              </w:rPr>
              <w:t>Solución creativa de problemas</w:t>
            </w:r>
          </w:p>
          <w:p w14:paraId="0986BE09" w14:textId="77777777" w:rsidR="006D3823" w:rsidRPr="00B17FDE" w:rsidRDefault="006D3823" w:rsidP="006D3823">
            <w:pPr>
              <w:pStyle w:val="ListParagraph"/>
              <w:numPr>
                <w:ilvl w:val="0"/>
                <w:numId w:val="3"/>
              </w:numPr>
              <w:rPr>
                <w:rFonts w:eastAsiaTheme="minorEastAsia" w:cs="Arial"/>
                <w:sz w:val="22"/>
                <w:szCs w:val="22"/>
                <w:lang w:val="es-CO"/>
              </w:rPr>
            </w:pPr>
            <w:r w:rsidRPr="00B17FDE">
              <w:rPr>
                <w:rFonts w:eastAsia="Arial" w:cs="Arial"/>
                <w:sz w:val="22"/>
                <w:szCs w:val="22"/>
                <w:lang w:val="es-CO"/>
              </w:rPr>
              <w:t>Comunicación eficaz</w:t>
            </w:r>
          </w:p>
          <w:p w14:paraId="11352196" w14:textId="77777777" w:rsidR="006D3823" w:rsidRPr="00B17FDE" w:rsidRDefault="006D3823" w:rsidP="006D3823">
            <w:pPr>
              <w:pStyle w:val="ListParagraph"/>
              <w:numPr>
                <w:ilvl w:val="0"/>
                <w:numId w:val="3"/>
              </w:numPr>
              <w:rPr>
                <w:rFonts w:eastAsiaTheme="minorEastAsia" w:cs="Arial"/>
                <w:sz w:val="22"/>
                <w:szCs w:val="22"/>
                <w:lang w:val="es-CO"/>
              </w:rPr>
            </w:pPr>
            <w:r w:rsidRPr="00B17FDE">
              <w:rPr>
                <w:rFonts w:eastAsia="Arial" w:cs="Arial"/>
                <w:sz w:val="22"/>
                <w:szCs w:val="22"/>
                <w:lang w:val="es-CO"/>
              </w:rPr>
              <w:t>Colaboración inclusiva</w:t>
            </w:r>
          </w:p>
          <w:p w14:paraId="3E562174" w14:textId="77777777" w:rsidR="006D3823" w:rsidRPr="00B17FDE" w:rsidRDefault="006D3823" w:rsidP="006D3823">
            <w:pPr>
              <w:pStyle w:val="ListParagraph"/>
              <w:numPr>
                <w:ilvl w:val="0"/>
                <w:numId w:val="3"/>
              </w:numPr>
              <w:rPr>
                <w:rFonts w:eastAsiaTheme="minorEastAsia" w:cs="Arial"/>
                <w:sz w:val="22"/>
                <w:szCs w:val="22"/>
                <w:lang w:val="es-CO"/>
              </w:rPr>
            </w:pPr>
            <w:r w:rsidRPr="00B17FDE">
              <w:rPr>
                <w:rFonts w:eastAsia="Arial" w:cs="Arial"/>
                <w:sz w:val="22"/>
                <w:szCs w:val="22"/>
                <w:lang w:val="es-CO"/>
              </w:rPr>
              <w:t>Compromiso y participación con las partes interesadas</w:t>
            </w:r>
          </w:p>
          <w:p w14:paraId="094E2E32" w14:textId="77777777" w:rsidR="006D3823" w:rsidRPr="00B17FDE" w:rsidRDefault="006D3823" w:rsidP="006D3823">
            <w:pPr>
              <w:pStyle w:val="ListParagraph"/>
              <w:numPr>
                <w:ilvl w:val="0"/>
                <w:numId w:val="3"/>
              </w:numPr>
              <w:rPr>
                <w:rFonts w:eastAsiaTheme="minorEastAsia" w:cs="Arial"/>
                <w:sz w:val="22"/>
                <w:szCs w:val="22"/>
                <w:lang w:val="es-CO"/>
              </w:rPr>
            </w:pPr>
            <w:r w:rsidRPr="00B17FDE">
              <w:rPr>
                <w:rFonts w:eastAsia="Arial" w:cs="Arial"/>
                <w:sz w:val="22"/>
                <w:szCs w:val="22"/>
                <w:lang w:val="es-CO"/>
              </w:rPr>
              <w:t>Liderar con el ejemplo</w:t>
            </w:r>
          </w:p>
          <w:p w14:paraId="174ED97B" w14:textId="77777777" w:rsidR="006D3823" w:rsidRPr="00B17FDE" w:rsidRDefault="006D3823" w:rsidP="004A7A69">
            <w:pPr>
              <w:jc w:val="both"/>
              <w:rPr>
                <w:rFonts w:eastAsia="Arial" w:cs="Arial"/>
                <w:sz w:val="22"/>
                <w:szCs w:val="22"/>
                <w:lang w:val="es-CO"/>
              </w:rPr>
            </w:pPr>
            <w:r w:rsidRPr="00B17FDE">
              <w:rPr>
                <w:rFonts w:eastAsia="Arial" w:cs="Arial"/>
                <w:sz w:val="22"/>
                <w:szCs w:val="22"/>
                <w:lang w:val="es-CO"/>
              </w:rPr>
              <w:t xml:space="preserve"> </w:t>
            </w:r>
          </w:p>
          <w:p w14:paraId="46FA08B1" w14:textId="77777777" w:rsidR="006D3823" w:rsidRPr="00B17FDE" w:rsidRDefault="006D3823" w:rsidP="004A7A69">
            <w:pPr>
              <w:spacing w:line="276" w:lineRule="auto"/>
              <w:jc w:val="both"/>
              <w:rPr>
                <w:rFonts w:eastAsia="Arial" w:cs="Arial"/>
                <w:sz w:val="22"/>
                <w:szCs w:val="22"/>
                <w:lang w:val="es-CO"/>
              </w:rPr>
            </w:pPr>
          </w:p>
          <w:p w14:paraId="012C534F" w14:textId="77777777" w:rsidR="006D3823" w:rsidRPr="00B17FDE" w:rsidRDefault="006D3823" w:rsidP="004A7A69">
            <w:pPr>
              <w:spacing w:line="276" w:lineRule="auto"/>
              <w:jc w:val="both"/>
              <w:rPr>
                <w:rFonts w:eastAsia="Arial" w:cs="Arial"/>
                <w:sz w:val="22"/>
                <w:szCs w:val="22"/>
                <w:lang w:val="es-CO"/>
              </w:rPr>
            </w:pPr>
            <w:r w:rsidRPr="00B17FDE">
              <w:rPr>
                <w:rFonts w:eastAsia="Arial" w:cs="Arial"/>
                <w:sz w:val="22"/>
                <w:szCs w:val="22"/>
                <w:lang w:val="es-CO"/>
              </w:rPr>
              <w:t>Visitar el siguiente link para más información sobre las Competencias de la ONU Mujeres:</w:t>
            </w:r>
          </w:p>
          <w:p w14:paraId="1C84AB7C" w14:textId="77777777" w:rsidR="006D3823" w:rsidRPr="00B17FDE" w:rsidRDefault="00000000" w:rsidP="004A7A69">
            <w:pPr>
              <w:rPr>
                <w:rFonts w:cs="Arial"/>
                <w:sz w:val="22"/>
                <w:szCs w:val="22"/>
                <w:lang w:val="es-CO"/>
              </w:rPr>
            </w:pPr>
            <w:hyperlink r:id="rId12" w:tgtFrame="_blank" w:history="1">
              <w:r w:rsidR="006D3823" w:rsidRPr="00B17FDE">
                <w:rPr>
                  <w:rStyle w:val="normaltextrun"/>
                  <w:rFonts w:cs="Arial"/>
                  <w:i/>
                  <w:iCs/>
                  <w:color w:val="0000FF"/>
                  <w:sz w:val="22"/>
                  <w:szCs w:val="22"/>
                  <w:u w:val="single"/>
                  <w:shd w:val="clear" w:color="auto" w:fill="FFFFFF"/>
                  <w:lang w:val="es-CO"/>
                </w:rPr>
                <w:t>https://unwomen.sharepoint.com/management/Human-Resources/2016%20HR%20Intranet/Values%20and%20Competencies/Values%20%26%20competencies_updated_ES.pdf</w:t>
              </w:r>
            </w:hyperlink>
            <w:r w:rsidR="006D3823" w:rsidRPr="00B17FDE">
              <w:rPr>
                <w:rStyle w:val="eop"/>
                <w:rFonts w:cs="Arial"/>
                <w:color w:val="0000FF"/>
                <w:sz w:val="22"/>
                <w:szCs w:val="22"/>
                <w:shd w:val="clear" w:color="auto" w:fill="FFFFFF"/>
                <w:lang w:val="es-CO"/>
              </w:rPr>
              <w:t> </w:t>
            </w:r>
          </w:p>
        </w:tc>
      </w:tr>
      <w:tr w:rsidR="006D3823" w:rsidRPr="00B17FDE" w14:paraId="31A450E7" w14:textId="77777777" w:rsidTr="5A5DD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Pr>
        <w:tc>
          <w:tcPr>
            <w:tcW w:w="9436" w:type="dxa"/>
            <w:gridSpan w:val="2"/>
            <w:tcBorders>
              <w:top w:val="single" w:sz="4" w:space="0" w:color="auto"/>
              <w:left w:val="single" w:sz="4" w:space="0" w:color="auto"/>
              <w:bottom w:val="single" w:sz="4" w:space="0" w:color="auto"/>
              <w:right w:val="single" w:sz="4" w:space="0" w:color="auto"/>
            </w:tcBorders>
            <w:shd w:val="clear" w:color="auto" w:fill="E0E0E0"/>
          </w:tcPr>
          <w:p w14:paraId="46CC9606" w14:textId="77777777" w:rsidR="006D3823" w:rsidRPr="00B17FDE" w:rsidRDefault="006D3823" w:rsidP="004A7A69">
            <w:pPr>
              <w:rPr>
                <w:rFonts w:cs="Arial"/>
                <w:b/>
                <w:bCs/>
                <w:sz w:val="22"/>
                <w:szCs w:val="22"/>
                <w:lang w:val="es-CO"/>
              </w:rPr>
            </w:pPr>
            <w:r w:rsidRPr="00B17FDE">
              <w:rPr>
                <w:rFonts w:cs="Arial"/>
                <w:b/>
                <w:bCs/>
                <w:sz w:val="22"/>
                <w:szCs w:val="22"/>
              </w:rPr>
              <w:lastRenderedPageBreak/>
              <w:t xml:space="preserve">IX. </w:t>
            </w:r>
            <w:proofErr w:type="spellStart"/>
            <w:r w:rsidRPr="00B17FDE">
              <w:rPr>
                <w:rFonts w:cs="Arial"/>
                <w:b/>
                <w:bCs/>
                <w:sz w:val="22"/>
                <w:szCs w:val="22"/>
              </w:rPr>
              <w:t>Requerimientos</w:t>
            </w:r>
            <w:proofErr w:type="spellEnd"/>
          </w:p>
        </w:tc>
      </w:tr>
      <w:tr w:rsidR="006D3823" w:rsidRPr="00787F75" w14:paraId="7DD2F4C3" w14:textId="77777777" w:rsidTr="5A5DD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230"/>
        </w:trPr>
        <w:tc>
          <w:tcPr>
            <w:tcW w:w="2359" w:type="dxa"/>
            <w:tcBorders>
              <w:top w:val="single" w:sz="4" w:space="0" w:color="auto"/>
              <w:left w:val="single" w:sz="4" w:space="0" w:color="auto"/>
              <w:bottom w:val="single" w:sz="4" w:space="0" w:color="auto"/>
              <w:right w:val="single" w:sz="4" w:space="0" w:color="auto"/>
            </w:tcBorders>
          </w:tcPr>
          <w:p w14:paraId="07C076E7" w14:textId="77777777" w:rsidR="006D3823" w:rsidRPr="00B17FDE" w:rsidRDefault="006D3823" w:rsidP="004A7A69">
            <w:pPr>
              <w:rPr>
                <w:rFonts w:cs="Arial"/>
                <w:b/>
                <w:sz w:val="22"/>
                <w:szCs w:val="22"/>
                <w:lang w:val="es-CO"/>
              </w:rPr>
            </w:pPr>
            <w:r w:rsidRPr="00B17FDE">
              <w:rPr>
                <w:rFonts w:cs="Arial"/>
                <w:b/>
                <w:sz w:val="22"/>
                <w:szCs w:val="22"/>
                <w:lang w:val="es-CO"/>
              </w:rPr>
              <w:t>Educación:</w:t>
            </w:r>
          </w:p>
        </w:tc>
        <w:tc>
          <w:tcPr>
            <w:tcW w:w="7077" w:type="dxa"/>
            <w:tcBorders>
              <w:top w:val="single" w:sz="4" w:space="0" w:color="auto"/>
              <w:left w:val="single" w:sz="4" w:space="0" w:color="auto"/>
              <w:bottom w:val="single" w:sz="4" w:space="0" w:color="auto"/>
              <w:right w:val="single" w:sz="4" w:space="0" w:color="auto"/>
            </w:tcBorders>
          </w:tcPr>
          <w:p w14:paraId="65D45EBD" w14:textId="77777777" w:rsidR="00383260" w:rsidRPr="003E266E" w:rsidRDefault="00383260" w:rsidP="003E266E">
            <w:pPr>
              <w:spacing w:before="120" w:after="120" w:line="276" w:lineRule="auto"/>
              <w:jc w:val="both"/>
              <w:rPr>
                <w:rFonts w:cs="Arial"/>
                <w:sz w:val="22"/>
                <w:szCs w:val="22"/>
                <w:lang w:val="es-ES"/>
              </w:rPr>
            </w:pPr>
            <w:r w:rsidRPr="003E266E">
              <w:rPr>
                <w:rFonts w:cs="Arial"/>
                <w:sz w:val="22"/>
                <w:szCs w:val="22"/>
                <w:lang w:val="es-ES"/>
              </w:rPr>
              <w:t xml:space="preserve">Título profesional en ciencias sociales, políticas, relaciones internacionales, derecho, ciencias humanas, económicas o afines. </w:t>
            </w:r>
          </w:p>
          <w:p w14:paraId="38144CCC" w14:textId="485003A2" w:rsidR="006D3823" w:rsidRPr="003E266E" w:rsidRDefault="006D3823" w:rsidP="003E266E">
            <w:pPr>
              <w:spacing w:before="120" w:after="120"/>
              <w:jc w:val="both"/>
              <w:rPr>
                <w:rFonts w:cs="Arial"/>
                <w:sz w:val="22"/>
                <w:szCs w:val="22"/>
                <w:lang w:val="es-419"/>
              </w:rPr>
            </w:pPr>
            <w:r w:rsidRPr="003E266E">
              <w:rPr>
                <w:rFonts w:cs="Arial"/>
                <w:sz w:val="22"/>
                <w:szCs w:val="22"/>
                <w:lang w:val="es-419"/>
              </w:rPr>
              <w:t xml:space="preserve">Título de posgrado en </w:t>
            </w:r>
            <w:r w:rsidR="002E634D" w:rsidRPr="003E266E">
              <w:rPr>
                <w:rFonts w:cs="Arial"/>
                <w:sz w:val="22"/>
                <w:szCs w:val="22"/>
                <w:lang w:val="es-419"/>
              </w:rPr>
              <w:t xml:space="preserve">derechos humanos, derecho internacional </w:t>
            </w:r>
            <w:r w:rsidR="00E36F88" w:rsidRPr="003E266E">
              <w:rPr>
                <w:rFonts w:cs="Arial"/>
                <w:sz w:val="22"/>
                <w:szCs w:val="22"/>
                <w:lang w:val="es-419"/>
              </w:rPr>
              <w:t>humanitario, derecho</w:t>
            </w:r>
            <w:r w:rsidR="00423A06" w:rsidRPr="003E266E">
              <w:rPr>
                <w:rFonts w:cs="Arial"/>
                <w:sz w:val="22"/>
                <w:szCs w:val="22"/>
                <w:lang w:val="es-419"/>
              </w:rPr>
              <w:t xml:space="preserve"> constitucional, </w:t>
            </w:r>
            <w:r w:rsidR="002E634D" w:rsidRPr="003E266E">
              <w:rPr>
                <w:rFonts w:cs="Arial"/>
                <w:sz w:val="22"/>
                <w:szCs w:val="22"/>
                <w:lang w:val="es-419"/>
              </w:rPr>
              <w:t>género</w:t>
            </w:r>
            <w:r w:rsidRPr="003E266E">
              <w:rPr>
                <w:rFonts w:cs="Arial"/>
                <w:sz w:val="22"/>
                <w:szCs w:val="22"/>
                <w:lang w:val="es-419"/>
              </w:rPr>
              <w:t>, estudios políticos, políticas públicas, o áreas relacionadas.</w:t>
            </w:r>
          </w:p>
        </w:tc>
      </w:tr>
      <w:tr w:rsidR="006D3823" w:rsidRPr="00787F75" w14:paraId="31536AD7" w14:textId="77777777" w:rsidTr="5A5DD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855"/>
        </w:trPr>
        <w:tc>
          <w:tcPr>
            <w:tcW w:w="2359" w:type="dxa"/>
            <w:tcBorders>
              <w:top w:val="single" w:sz="4" w:space="0" w:color="auto"/>
              <w:left w:val="single" w:sz="4" w:space="0" w:color="auto"/>
              <w:bottom w:val="single" w:sz="4" w:space="0" w:color="auto"/>
              <w:right w:val="single" w:sz="4" w:space="0" w:color="auto"/>
            </w:tcBorders>
          </w:tcPr>
          <w:p w14:paraId="2104E80F" w14:textId="77777777" w:rsidR="006D3823" w:rsidRPr="00B17FDE" w:rsidRDefault="006D3823" w:rsidP="004A7A69">
            <w:pPr>
              <w:rPr>
                <w:rFonts w:cs="Arial"/>
                <w:b/>
                <w:sz w:val="22"/>
                <w:szCs w:val="22"/>
                <w:lang w:val="es-CO"/>
              </w:rPr>
            </w:pPr>
          </w:p>
          <w:p w14:paraId="54474DCE" w14:textId="77777777" w:rsidR="006D3823" w:rsidRPr="00B17FDE" w:rsidRDefault="006D3823" w:rsidP="004A7A69">
            <w:pPr>
              <w:rPr>
                <w:rFonts w:cs="Arial"/>
                <w:b/>
                <w:sz w:val="22"/>
                <w:szCs w:val="22"/>
                <w:lang w:val="es-CO"/>
              </w:rPr>
            </w:pPr>
            <w:r w:rsidRPr="00B17FDE">
              <w:rPr>
                <w:rFonts w:cs="Arial"/>
                <w:b/>
                <w:sz w:val="22"/>
                <w:szCs w:val="22"/>
                <w:lang w:val="es-CO"/>
              </w:rPr>
              <w:t>Experiencia:</w:t>
            </w:r>
          </w:p>
        </w:tc>
        <w:tc>
          <w:tcPr>
            <w:tcW w:w="7077" w:type="dxa"/>
            <w:tcBorders>
              <w:top w:val="single" w:sz="4" w:space="0" w:color="auto"/>
              <w:left w:val="single" w:sz="4" w:space="0" w:color="auto"/>
              <w:bottom w:val="single" w:sz="4" w:space="0" w:color="auto"/>
              <w:right w:val="single" w:sz="4" w:space="0" w:color="auto"/>
            </w:tcBorders>
          </w:tcPr>
          <w:p w14:paraId="73D3E409" w14:textId="0FF961E8" w:rsidR="001872D3" w:rsidRPr="00B02BB1" w:rsidRDefault="001872D3" w:rsidP="00B02BB1">
            <w:pPr>
              <w:jc w:val="both"/>
              <w:rPr>
                <w:rFonts w:cs="Arial"/>
                <w:sz w:val="22"/>
                <w:szCs w:val="22"/>
                <w:lang w:val="es-CO"/>
              </w:rPr>
            </w:pPr>
            <w:r w:rsidRPr="00B02BB1">
              <w:rPr>
                <w:rFonts w:cs="Arial"/>
                <w:sz w:val="22"/>
                <w:szCs w:val="22"/>
                <w:lang w:val="es-CO"/>
              </w:rPr>
              <w:t xml:space="preserve">Experiencia relevante mínima de </w:t>
            </w:r>
            <w:r w:rsidR="005F73DF" w:rsidRPr="00B02BB1">
              <w:rPr>
                <w:rFonts w:cs="Arial"/>
                <w:sz w:val="22"/>
                <w:szCs w:val="22"/>
                <w:lang w:val="es-CO"/>
              </w:rPr>
              <w:t>ocho 8</w:t>
            </w:r>
            <w:r w:rsidRPr="00B02BB1">
              <w:rPr>
                <w:rFonts w:cs="Arial"/>
                <w:sz w:val="22"/>
                <w:szCs w:val="22"/>
                <w:lang w:val="es-CO"/>
              </w:rPr>
              <w:t xml:space="preserve"> años de trabajo en</w:t>
            </w:r>
            <w:r w:rsidR="000B7D14">
              <w:rPr>
                <w:rFonts w:cs="Arial"/>
                <w:sz w:val="22"/>
                <w:szCs w:val="22"/>
                <w:lang w:val="es-CO"/>
              </w:rPr>
              <w:t>:</w:t>
            </w:r>
          </w:p>
          <w:p w14:paraId="22E0284E" w14:textId="77777777" w:rsidR="001872D3" w:rsidRPr="00B02BB1" w:rsidRDefault="001872D3" w:rsidP="00B02BB1">
            <w:pPr>
              <w:spacing w:line="276" w:lineRule="auto"/>
              <w:jc w:val="both"/>
              <w:textAlignment w:val="baseline"/>
              <w:rPr>
                <w:rFonts w:cs="Arial"/>
                <w:sz w:val="22"/>
                <w:szCs w:val="22"/>
                <w:lang w:val="es-CO"/>
              </w:rPr>
            </w:pPr>
          </w:p>
          <w:p w14:paraId="0C76F5B5" w14:textId="1F2C61C8" w:rsidR="001872D3" w:rsidRPr="000B7D14" w:rsidRDefault="001872D3" w:rsidP="000B7D14">
            <w:pPr>
              <w:pStyle w:val="ListParagraph"/>
              <w:numPr>
                <w:ilvl w:val="0"/>
                <w:numId w:val="16"/>
              </w:numPr>
              <w:ind w:left="360"/>
              <w:jc w:val="both"/>
              <w:rPr>
                <w:rFonts w:cs="Arial"/>
                <w:sz w:val="22"/>
                <w:szCs w:val="22"/>
                <w:lang w:val="es-ES"/>
              </w:rPr>
            </w:pPr>
            <w:r w:rsidRPr="00B02BB1">
              <w:rPr>
                <w:rFonts w:cs="Arial"/>
                <w:sz w:val="22"/>
                <w:szCs w:val="22"/>
                <w:lang w:val="es-ES"/>
              </w:rPr>
              <w:t xml:space="preserve">Coordinación </w:t>
            </w:r>
            <w:r w:rsidR="000B7D14">
              <w:rPr>
                <w:rFonts w:cs="Arial"/>
                <w:sz w:val="22"/>
                <w:szCs w:val="22"/>
                <w:lang w:val="es-ES"/>
              </w:rPr>
              <w:t xml:space="preserve">y/o gestión de </w:t>
            </w:r>
            <w:r w:rsidRPr="000B7D14">
              <w:rPr>
                <w:rFonts w:cs="Arial"/>
                <w:sz w:val="22"/>
                <w:szCs w:val="22"/>
                <w:lang w:val="es-ES"/>
              </w:rPr>
              <w:t>proyecto</w:t>
            </w:r>
            <w:r w:rsidR="000B7D14">
              <w:rPr>
                <w:rFonts w:cs="Arial"/>
                <w:sz w:val="22"/>
                <w:szCs w:val="22"/>
                <w:lang w:val="es-ES"/>
              </w:rPr>
              <w:t>s</w:t>
            </w:r>
            <w:r w:rsidRPr="000B7D14">
              <w:rPr>
                <w:rFonts w:cs="Arial"/>
                <w:sz w:val="22"/>
                <w:szCs w:val="22"/>
                <w:lang w:val="es-ES"/>
              </w:rPr>
              <w:t xml:space="preserve"> </w:t>
            </w:r>
            <w:r w:rsidR="000B7D14">
              <w:rPr>
                <w:rFonts w:cs="Arial"/>
                <w:sz w:val="22"/>
                <w:szCs w:val="22"/>
                <w:lang w:val="es-ES"/>
              </w:rPr>
              <w:t>en construcción de paz, derechos de las víctimas, derechos de las mujeres e implementación de acuerdos de paz, etc.</w:t>
            </w:r>
          </w:p>
          <w:p w14:paraId="4D80B97E" w14:textId="77777777" w:rsidR="000B7D14" w:rsidRDefault="000B7D14" w:rsidP="000B7D14">
            <w:pPr>
              <w:pStyle w:val="ListParagraph"/>
              <w:numPr>
                <w:ilvl w:val="0"/>
                <w:numId w:val="16"/>
              </w:numPr>
              <w:ind w:left="360"/>
              <w:jc w:val="both"/>
              <w:rPr>
                <w:rFonts w:cs="Arial"/>
                <w:sz w:val="22"/>
                <w:szCs w:val="22"/>
                <w:lang w:val="es-ES"/>
              </w:rPr>
            </w:pPr>
            <w:r>
              <w:rPr>
                <w:rFonts w:cs="Arial"/>
                <w:sz w:val="22"/>
                <w:szCs w:val="22"/>
                <w:lang w:val="es-ES"/>
              </w:rPr>
              <w:t>Impulso e implementación de</w:t>
            </w:r>
            <w:r w:rsidR="001872D3" w:rsidRPr="00B02BB1">
              <w:rPr>
                <w:rFonts w:cs="Arial"/>
                <w:sz w:val="22"/>
                <w:szCs w:val="22"/>
                <w:lang w:val="es-ES"/>
              </w:rPr>
              <w:t xml:space="preserve"> la Resolución 1325</w:t>
            </w:r>
            <w:r>
              <w:rPr>
                <w:rFonts w:cs="Arial"/>
                <w:sz w:val="22"/>
                <w:szCs w:val="22"/>
                <w:lang w:val="es-ES"/>
              </w:rPr>
              <w:t xml:space="preserve"> del Consejo de Seguridad de las Naciones Unidas,</w:t>
            </w:r>
            <w:r w:rsidR="001872D3" w:rsidRPr="00B02BB1">
              <w:rPr>
                <w:rFonts w:cs="Arial"/>
                <w:sz w:val="22"/>
                <w:szCs w:val="22"/>
                <w:lang w:val="es-ES"/>
              </w:rPr>
              <w:t xml:space="preserve"> instrumentos e indicadores de seguimiento y monitoreo, </w:t>
            </w:r>
            <w:r>
              <w:rPr>
                <w:rFonts w:cs="Arial"/>
                <w:sz w:val="22"/>
                <w:szCs w:val="22"/>
                <w:lang w:val="es-ES"/>
              </w:rPr>
              <w:t>procesos de localización, etc</w:t>
            </w:r>
            <w:r w:rsidR="001872D3" w:rsidRPr="00B02BB1">
              <w:rPr>
                <w:rFonts w:cs="Arial"/>
                <w:sz w:val="22"/>
                <w:szCs w:val="22"/>
                <w:lang w:val="es-ES"/>
              </w:rPr>
              <w:t>.</w:t>
            </w:r>
          </w:p>
          <w:p w14:paraId="5A64AF59" w14:textId="77777777" w:rsidR="000B7D14" w:rsidRDefault="000B7D14" w:rsidP="000B7D14">
            <w:pPr>
              <w:pStyle w:val="ListParagraph"/>
              <w:numPr>
                <w:ilvl w:val="0"/>
                <w:numId w:val="16"/>
              </w:numPr>
              <w:ind w:left="360"/>
              <w:jc w:val="both"/>
              <w:rPr>
                <w:rStyle w:val="ui-provider"/>
                <w:rFonts w:cs="Arial"/>
                <w:sz w:val="22"/>
                <w:szCs w:val="22"/>
                <w:lang w:val="es-ES"/>
              </w:rPr>
            </w:pPr>
            <w:r w:rsidRPr="00B02BB1">
              <w:rPr>
                <w:rFonts w:cs="Arial"/>
                <w:sz w:val="22"/>
                <w:szCs w:val="22"/>
                <w:lang w:val="es-ES"/>
              </w:rPr>
              <w:t xml:space="preserve">Coordinación </w:t>
            </w:r>
            <w:r>
              <w:rPr>
                <w:rFonts w:cs="Arial"/>
                <w:sz w:val="22"/>
                <w:szCs w:val="22"/>
                <w:lang w:val="es-ES"/>
              </w:rPr>
              <w:t xml:space="preserve">y/o gestión de </w:t>
            </w:r>
            <w:r w:rsidRPr="000B7D14">
              <w:rPr>
                <w:rFonts w:cs="Arial"/>
                <w:sz w:val="22"/>
                <w:szCs w:val="22"/>
                <w:lang w:val="es-ES"/>
              </w:rPr>
              <w:t>proyecto</w:t>
            </w:r>
            <w:r>
              <w:rPr>
                <w:rFonts w:cs="Arial"/>
                <w:sz w:val="22"/>
                <w:szCs w:val="22"/>
                <w:lang w:val="es-ES"/>
              </w:rPr>
              <w:t>s</w:t>
            </w:r>
            <w:r w:rsidRPr="000B7D14">
              <w:rPr>
                <w:rFonts w:cs="Arial"/>
                <w:sz w:val="22"/>
                <w:szCs w:val="22"/>
                <w:lang w:val="es-ES"/>
              </w:rPr>
              <w:t xml:space="preserve"> </w:t>
            </w:r>
            <w:r>
              <w:rPr>
                <w:rFonts w:cs="Arial"/>
                <w:sz w:val="22"/>
                <w:szCs w:val="22"/>
                <w:lang w:val="es-ES"/>
              </w:rPr>
              <w:t xml:space="preserve">con perspectiva de género, diferencial, de derechos, </w:t>
            </w:r>
            <w:r>
              <w:rPr>
                <w:rStyle w:val="ui-provider"/>
                <w:rFonts w:cs="Arial"/>
                <w:sz w:val="22"/>
                <w:szCs w:val="22"/>
                <w:lang w:val="es-ES"/>
              </w:rPr>
              <w:t>interseccional, etc</w:t>
            </w:r>
            <w:r w:rsidR="00393288" w:rsidRPr="000B7D14">
              <w:rPr>
                <w:rStyle w:val="ui-provider"/>
                <w:rFonts w:cs="Arial"/>
                <w:sz w:val="22"/>
                <w:szCs w:val="22"/>
                <w:lang w:val="es-ES"/>
              </w:rPr>
              <w:t xml:space="preserve">. </w:t>
            </w:r>
          </w:p>
          <w:p w14:paraId="4E68E671" w14:textId="7C565F5F" w:rsidR="000B7D14" w:rsidRDefault="000B7D14" w:rsidP="000B7D14">
            <w:pPr>
              <w:pStyle w:val="ListParagraph"/>
              <w:numPr>
                <w:ilvl w:val="0"/>
                <w:numId w:val="16"/>
              </w:numPr>
              <w:ind w:left="360"/>
              <w:jc w:val="both"/>
              <w:rPr>
                <w:rStyle w:val="ui-provider"/>
                <w:rFonts w:cs="Arial"/>
                <w:sz w:val="22"/>
                <w:szCs w:val="22"/>
                <w:lang w:val="es-ES"/>
              </w:rPr>
            </w:pPr>
            <w:r>
              <w:rPr>
                <w:rStyle w:val="ui-provider"/>
                <w:rFonts w:cs="Arial"/>
                <w:sz w:val="22"/>
                <w:szCs w:val="22"/>
                <w:lang w:val="es-ES"/>
              </w:rPr>
              <w:t xml:space="preserve">Gestión </w:t>
            </w:r>
            <w:r w:rsidR="002E646B">
              <w:rPr>
                <w:rStyle w:val="ui-provider"/>
                <w:rFonts w:cs="Arial"/>
                <w:sz w:val="22"/>
                <w:szCs w:val="22"/>
                <w:lang w:val="es-ES"/>
              </w:rPr>
              <w:t>pública</w:t>
            </w:r>
            <w:r>
              <w:rPr>
                <w:rStyle w:val="ui-provider"/>
                <w:rFonts w:cs="Arial"/>
                <w:sz w:val="22"/>
                <w:szCs w:val="22"/>
                <w:lang w:val="es-ES"/>
              </w:rPr>
              <w:t xml:space="preserve"> gubernamental en materia de construcción de paz, igualdad de género y derechos de las mujeres, y/o </w:t>
            </w:r>
            <w:r w:rsidRPr="000B7D14">
              <w:rPr>
                <w:rStyle w:val="ui-provider"/>
                <w:rFonts w:cs="Arial"/>
                <w:sz w:val="22"/>
                <w:szCs w:val="22"/>
                <w:lang w:val="es-ES"/>
              </w:rPr>
              <w:t xml:space="preserve">protección de </w:t>
            </w:r>
            <w:r>
              <w:rPr>
                <w:rStyle w:val="ui-provider"/>
                <w:rFonts w:cs="Arial"/>
                <w:sz w:val="22"/>
                <w:szCs w:val="22"/>
                <w:lang w:val="es-ES"/>
              </w:rPr>
              <w:t>personas defensoras de derechos humanos y prevención de violencias y ataques en su contra.</w:t>
            </w:r>
          </w:p>
          <w:p w14:paraId="152F50D8" w14:textId="77777777" w:rsidR="000B7D14" w:rsidRDefault="00D54ECC" w:rsidP="000B7D14">
            <w:pPr>
              <w:pStyle w:val="ListParagraph"/>
              <w:numPr>
                <w:ilvl w:val="0"/>
                <w:numId w:val="16"/>
              </w:numPr>
              <w:ind w:left="360"/>
              <w:jc w:val="both"/>
              <w:rPr>
                <w:rStyle w:val="ui-provider"/>
                <w:rFonts w:cs="Arial"/>
                <w:sz w:val="22"/>
                <w:szCs w:val="22"/>
                <w:lang w:val="es-ES"/>
              </w:rPr>
            </w:pPr>
            <w:r w:rsidRPr="000B7D14">
              <w:rPr>
                <w:rStyle w:val="ui-provider"/>
                <w:rFonts w:cs="Arial"/>
                <w:sz w:val="22"/>
                <w:szCs w:val="22"/>
                <w:lang w:val="es-ES"/>
              </w:rPr>
              <w:lastRenderedPageBreak/>
              <w:t>Elaboración de documentos técnicos y de análisis relacionados con temas de política</w:t>
            </w:r>
            <w:r w:rsidR="0087665A" w:rsidRPr="000B7D14">
              <w:rPr>
                <w:rStyle w:val="ui-provider"/>
                <w:rFonts w:cs="Arial"/>
                <w:sz w:val="22"/>
                <w:szCs w:val="22"/>
                <w:lang w:val="es-ES"/>
              </w:rPr>
              <w:t>s</w:t>
            </w:r>
            <w:r w:rsidRPr="000B7D14">
              <w:rPr>
                <w:rStyle w:val="ui-provider"/>
                <w:rFonts w:cs="Arial"/>
                <w:sz w:val="22"/>
                <w:szCs w:val="22"/>
                <w:lang w:val="es-ES"/>
              </w:rPr>
              <w:t xml:space="preserve"> pública</w:t>
            </w:r>
            <w:r w:rsidR="0087665A" w:rsidRPr="000B7D14">
              <w:rPr>
                <w:rStyle w:val="ui-provider"/>
                <w:rFonts w:cs="Arial"/>
                <w:sz w:val="22"/>
                <w:szCs w:val="22"/>
                <w:lang w:val="es-ES"/>
              </w:rPr>
              <w:t>s</w:t>
            </w:r>
            <w:r w:rsidRPr="000B7D14">
              <w:rPr>
                <w:rStyle w:val="ui-provider"/>
                <w:rFonts w:cs="Arial"/>
                <w:sz w:val="22"/>
                <w:szCs w:val="22"/>
                <w:lang w:val="es-ES"/>
              </w:rPr>
              <w:t xml:space="preserve">, derechos humanos, entre otros. </w:t>
            </w:r>
          </w:p>
          <w:p w14:paraId="5783CA63" w14:textId="77777777" w:rsidR="000B7D14" w:rsidRDefault="0087665A" w:rsidP="000B7D14">
            <w:pPr>
              <w:pStyle w:val="ListParagraph"/>
              <w:numPr>
                <w:ilvl w:val="0"/>
                <w:numId w:val="16"/>
              </w:numPr>
              <w:ind w:left="360"/>
              <w:jc w:val="both"/>
              <w:rPr>
                <w:rStyle w:val="ui-provider"/>
                <w:rFonts w:cs="Arial"/>
                <w:sz w:val="22"/>
                <w:szCs w:val="22"/>
                <w:lang w:val="es-ES"/>
              </w:rPr>
            </w:pPr>
            <w:r w:rsidRPr="000B7D14">
              <w:rPr>
                <w:rStyle w:val="ui-provider"/>
                <w:rFonts w:cs="Arial"/>
                <w:sz w:val="22"/>
                <w:szCs w:val="22"/>
                <w:lang w:val="es-ES"/>
              </w:rPr>
              <w:t>Trabajo con organizaciones sociales u organizaciones de mujeres</w:t>
            </w:r>
            <w:r w:rsidR="000B7D14">
              <w:rPr>
                <w:rStyle w:val="ui-provider"/>
                <w:rFonts w:cs="Arial"/>
                <w:sz w:val="22"/>
                <w:szCs w:val="22"/>
                <w:lang w:val="es-ES"/>
              </w:rPr>
              <w:t xml:space="preserve"> de base territorial y plataformas, coaliciones y/o alianzas nacionales.</w:t>
            </w:r>
          </w:p>
          <w:p w14:paraId="4C4535AD" w14:textId="77777777" w:rsidR="000B7D14" w:rsidRDefault="000B7D14" w:rsidP="000B7D14">
            <w:pPr>
              <w:pStyle w:val="ListParagraph"/>
              <w:numPr>
                <w:ilvl w:val="0"/>
                <w:numId w:val="16"/>
              </w:numPr>
              <w:ind w:left="360"/>
              <w:jc w:val="both"/>
              <w:rPr>
                <w:rStyle w:val="ui-provider"/>
                <w:rFonts w:cs="Arial"/>
                <w:sz w:val="22"/>
                <w:szCs w:val="22"/>
                <w:lang w:val="es-ES"/>
              </w:rPr>
            </w:pPr>
            <w:r w:rsidRPr="000B7D14">
              <w:rPr>
                <w:rStyle w:val="ui-provider"/>
                <w:rFonts w:cs="Arial"/>
                <w:sz w:val="22"/>
                <w:szCs w:val="22"/>
                <w:lang w:val="es-ES"/>
              </w:rPr>
              <w:t>Diseño de políticas</w:t>
            </w:r>
            <w:r w:rsidR="00393288" w:rsidRPr="000B7D14">
              <w:rPr>
                <w:rStyle w:val="ui-provider"/>
                <w:rFonts w:cs="Arial"/>
                <w:sz w:val="22"/>
                <w:szCs w:val="22"/>
                <w:lang w:val="es-ES"/>
              </w:rPr>
              <w:t xml:space="preserve">, planes, </w:t>
            </w:r>
            <w:r w:rsidRPr="000B7D14">
              <w:rPr>
                <w:rStyle w:val="ui-provider"/>
                <w:rFonts w:cs="Arial"/>
                <w:sz w:val="22"/>
                <w:szCs w:val="22"/>
                <w:lang w:val="es-ES"/>
              </w:rPr>
              <w:t xml:space="preserve">y </w:t>
            </w:r>
            <w:r w:rsidR="00393288" w:rsidRPr="000B7D14">
              <w:rPr>
                <w:rStyle w:val="ui-provider"/>
                <w:rFonts w:cs="Arial"/>
                <w:sz w:val="22"/>
                <w:szCs w:val="22"/>
                <w:lang w:val="es-ES"/>
              </w:rPr>
              <w:t xml:space="preserve">programas </w:t>
            </w:r>
            <w:r w:rsidRPr="000B7D14">
              <w:rPr>
                <w:rStyle w:val="ui-provider"/>
                <w:rFonts w:cs="Arial"/>
                <w:sz w:val="22"/>
                <w:szCs w:val="22"/>
                <w:lang w:val="es-ES"/>
              </w:rPr>
              <w:t xml:space="preserve">de igualdad de género y/o con enfoque de género y derechos de las mujeres. </w:t>
            </w:r>
          </w:p>
          <w:p w14:paraId="29A4C62D" w14:textId="0CDAD555" w:rsidR="00864DD9" w:rsidRPr="000B7D14" w:rsidRDefault="000B7D14" w:rsidP="000B7D14">
            <w:pPr>
              <w:pStyle w:val="ListParagraph"/>
              <w:numPr>
                <w:ilvl w:val="0"/>
                <w:numId w:val="16"/>
              </w:numPr>
              <w:ind w:left="360"/>
              <w:jc w:val="both"/>
              <w:rPr>
                <w:rFonts w:cs="Arial"/>
                <w:sz w:val="22"/>
                <w:szCs w:val="22"/>
                <w:lang w:val="es-ES"/>
              </w:rPr>
            </w:pPr>
            <w:r>
              <w:rPr>
                <w:rStyle w:val="ui-provider"/>
                <w:rFonts w:cs="Arial"/>
                <w:sz w:val="22"/>
                <w:szCs w:val="22"/>
                <w:lang w:val="es-ES"/>
              </w:rPr>
              <w:t xml:space="preserve">Procesos </w:t>
            </w:r>
            <w:r w:rsidR="00864DD9" w:rsidRPr="000B7D14">
              <w:rPr>
                <w:rStyle w:val="ui-provider"/>
                <w:rFonts w:cs="Arial"/>
                <w:sz w:val="22"/>
                <w:szCs w:val="22"/>
                <w:lang w:val="es-ES"/>
              </w:rPr>
              <w:t xml:space="preserve">intersectoriales para el empoderamiento de las mujeres, la promoción de su liderazgo y la protección de sus derechos. </w:t>
            </w:r>
          </w:p>
        </w:tc>
      </w:tr>
      <w:tr w:rsidR="006D3823" w:rsidRPr="009B3DA9" w14:paraId="568D20DD" w14:textId="77777777" w:rsidTr="5A5DD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855"/>
        </w:trPr>
        <w:tc>
          <w:tcPr>
            <w:tcW w:w="2359" w:type="dxa"/>
            <w:tcBorders>
              <w:top w:val="single" w:sz="4" w:space="0" w:color="auto"/>
              <w:left w:val="single" w:sz="4" w:space="0" w:color="auto"/>
              <w:bottom w:val="single" w:sz="4" w:space="0" w:color="auto"/>
              <w:right w:val="single" w:sz="4" w:space="0" w:color="auto"/>
            </w:tcBorders>
          </w:tcPr>
          <w:p w14:paraId="68368050" w14:textId="77777777" w:rsidR="006D3823" w:rsidRPr="00B17FDE" w:rsidRDefault="006D3823" w:rsidP="004A7A69">
            <w:pPr>
              <w:rPr>
                <w:rFonts w:cs="Arial"/>
                <w:b/>
                <w:sz w:val="22"/>
                <w:szCs w:val="22"/>
                <w:lang w:val="es-CO"/>
              </w:rPr>
            </w:pPr>
            <w:r w:rsidRPr="00B17FDE">
              <w:rPr>
                <w:rFonts w:cs="Arial"/>
                <w:b/>
                <w:sz w:val="22"/>
                <w:szCs w:val="22"/>
                <w:lang w:val="es-CO"/>
              </w:rPr>
              <w:lastRenderedPageBreak/>
              <w:t>Conocimiento:</w:t>
            </w:r>
          </w:p>
        </w:tc>
        <w:tc>
          <w:tcPr>
            <w:tcW w:w="7077" w:type="dxa"/>
            <w:tcBorders>
              <w:top w:val="single" w:sz="4" w:space="0" w:color="auto"/>
              <w:left w:val="single" w:sz="4" w:space="0" w:color="auto"/>
              <w:bottom w:val="single" w:sz="4" w:space="0" w:color="auto"/>
              <w:right w:val="single" w:sz="4" w:space="0" w:color="auto"/>
            </w:tcBorders>
          </w:tcPr>
          <w:p w14:paraId="631E3DEF" w14:textId="269586F3" w:rsidR="002E646B" w:rsidRDefault="002E646B" w:rsidP="002E646B">
            <w:pPr>
              <w:spacing w:before="120" w:after="120"/>
              <w:jc w:val="both"/>
              <w:rPr>
                <w:rFonts w:cs="Arial"/>
                <w:sz w:val="22"/>
                <w:szCs w:val="22"/>
                <w:lang w:val="es-ES_tradnl"/>
              </w:rPr>
            </w:pPr>
            <w:r>
              <w:rPr>
                <w:rFonts w:cs="Arial"/>
                <w:sz w:val="22"/>
                <w:szCs w:val="22"/>
                <w:lang w:val="es-ES_tradnl"/>
              </w:rPr>
              <w:t>Conocimiento demostrable en:</w:t>
            </w:r>
          </w:p>
          <w:p w14:paraId="7C850AF2" w14:textId="227CE466" w:rsidR="002E646B" w:rsidRDefault="002E646B" w:rsidP="002E646B">
            <w:pPr>
              <w:pStyle w:val="ListParagraph"/>
              <w:numPr>
                <w:ilvl w:val="6"/>
                <w:numId w:val="23"/>
              </w:numPr>
              <w:ind w:left="370" w:hanging="283"/>
              <w:jc w:val="both"/>
              <w:rPr>
                <w:rFonts w:cs="Arial"/>
                <w:sz w:val="22"/>
                <w:szCs w:val="22"/>
                <w:lang w:val="es-ES"/>
              </w:rPr>
            </w:pPr>
            <w:r w:rsidRPr="002E646B">
              <w:rPr>
                <w:rFonts w:cs="Arial"/>
                <w:sz w:val="22"/>
                <w:szCs w:val="22"/>
                <w:lang w:val="es-ES"/>
              </w:rPr>
              <w:t>Estándares internacionales de protección de derechos humanos de las mujeres</w:t>
            </w:r>
            <w:r>
              <w:rPr>
                <w:rFonts w:cs="Arial"/>
                <w:sz w:val="22"/>
                <w:szCs w:val="22"/>
                <w:lang w:val="es-ES"/>
              </w:rPr>
              <w:t>.</w:t>
            </w:r>
          </w:p>
          <w:p w14:paraId="00FCB8BC" w14:textId="1FC6B3A3" w:rsidR="002E646B" w:rsidRDefault="002E646B" w:rsidP="002E646B">
            <w:pPr>
              <w:pStyle w:val="ListParagraph"/>
              <w:numPr>
                <w:ilvl w:val="6"/>
                <w:numId w:val="23"/>
              </w:numPr>
              <w:ind w:left="370" w:hanging="283"/>
              <w:jc w:val="both"/>
              <w:rPr>
                <w:rFonts w:cs="Arial"/>
                <w:sz w:val="22"/>
                <w:szCs w:val="22"/>
                <w:lang w:val="es-ES"/>
              </w:rPr>
            </w:pPr>
            <w:r>
              <w:rPr>
                <w:rFonts w:cs="Arial"/>
                <w:sz w:val="22"/>
                <w:szCs w:val="22"/>
                <w:lang w:val="es-ES"/>
              </w:rPr>
              <w:t>Agenda global sobre las mujeres, la paz y la seguridad</w:t>
            </w:r>
          </w:p>
          <w:p w14:paraId="2E4DEECD" w14:textId="0C76A488" w:rsidR="002E646B" w:rsidRDefault="002E646B" w:rsidP="002E646B">
            <w:pPr>
              <w:pStyle w:val="ListParagraph"/>
              <w:numPr>
                <w:ilvl w:val="6"/>
                <w:numId w:val="23"/>
              </w:numPr>
              <w:ind w:left="370" w:hanging="283"/>
              <w:jc w:val="both"/>
              <w:rPr>
                <w:rFonts w:cs="Arial"/>
                <w:sz w:val="22"/>
                <w:szCs w:val="22"/>
                <w:lang w:val="es-ES"/>
              </w:rPr>
            </w:pPr>
            <w:r>
              <w:rPr>
                <w:rFonts w:cs="Arial"/>
                <w:sz w:val="22"/>
                <w:szCs w:val="22"/>
                <w:lang w:val="es-ES"/>
              </w:rPr>
              <w:t>Construcción y sostenibilidad de la paz</w:t>
            </w:r>
          </w:p>
          <w:p w14:paraId="19467038" w14:textId="5B2336DC" w:rsidR="002E646B" w:rsidRDefault="002E646B" w:rsidP="002E646B">
            <w:pPr>
              <w:pStyle w:val="ListParagraph"/>
              <w:numPr>
                <w:ilvl w:val="6"/>
                <w:numId w:val="23"/>
              </w:numPr>
              <w:ind w:left="370" w:hanging="283"/>
              <w:jc w:val="both"/>
              <w:rPr>
                <w:rFonts w:cs="Arial"/>
                <w:sz w:val="22"/>
                <w:szCs w:val="22"/>
                <w:lang w:val="es-ES"/>
              </w:rPr>
            </w:pPr>
            <w:r>
              <w:rPr>
                <w:rFonts w:cs="Arial"/>
                <w:sz w:val="22"/>
                <w:szCs w:val="22"/>
                <w:lang w:val="es-ES"/>
              </w:rPr>
              <w:t>Estándares internacionales de protección de personas defensoras de derechos humanos</w:t>
            </w:r>
          </w:p>
          <w:p w14:paraId="2D1BBFA0" w14:textId="77777777" w:rsidR="002E646B" w:rsidRDefault="002E646B" w:rsidP="002E646B">
            <w:pPr>
              <w:pStyle w:val="ListParagraph"/>
              <w:numPr>
                <w:ilvl w:val="6"/>
                <w:numId w:val="23"/>
              </w:numPr>
              <w:ind w:left="370" w:hanging="283"/>
              <w:jc w:val="both"/>
              <w:rPr>
                <w:rFonts w:cs="Arial"/>
                <w:sz w:val="22"/>
                <w:szCs w:val="22"/>
                <w:lang w:val="es-ES"/>
              </w:rPr>
            </w:pPr>
            <w:r>
              <w:rPr>
                <w:rFonts w:cs="Arial"/>
                <w:sz w:val="22"/>
                <w:szCs w:val="22"/>
                <w:lang w:val="es-ES"/>
              </w:rPr>
              <w:t>Marco constitucional, normativo y de políticas públicas colombiano en materia de paz, derechos de las mujeres, y protección a personas defensoras de derechos humanos.</w:t>
            </w:r>
          </w:p>
          <w:p w14:paraId="7A8F9C14" w14:textId="77777777" w:rsidR="002E646B" w:rsidRPr="002E646B" w:rsidRDefault="00C32733" w:rsidP="002E646B">
            <w:pPr>
              <w:pStyle w:val="ListParagraph"/>
              <w:numPr>
                <w:ilvl w:val="6"/>
                <w:numId w:val="23"/>
              </w:numPr>
              <w:ind w:left="370" w:hanging="283"/>
              <w:jc w:val="both"/>
              <w:rPr>
                <w:rFonts w:cs="Arial"/>
                <w:sz w:val="22"/>
                <w:szCs w:val="22"/>
                <w:lang w:val="es-ES"/>
              </w:rPr>
            </w:pPr>
            <w:r w:rsidRPr="002E646B">
              <w:rPr>
                <w:rFonts w:cs="Arial"/>
                <w:sz w:val="22"/>
                <w:szCs w:val="22"/>
                <w:lang w:val="es-ES_tradnl"/>
              </w:rPr>
              <w:t>Conocimiento en</w:t>
            </w:r>
            <w:r w:rsidR="006D3823" w:rsidRPr="002E646B">
              <w:rPr>
                <w:rFonts w:cs="Arial"/>
                <w:sz w:val="22"/>
                <w:szCs w:val="22"/>
                <w:lang w:val="es-ES_tradnl"/>
              </w:rPr>
              <w:t xml:space="preserve"> el funcionamiento del Estado colombiano y de las dinámicas de diseño e implementación de políticas públicas. </w:t>
            </w:r>
          </w:p>
          <w:p w14:paraId="40A426C9" w14:textId="018DF6B5" w:rsidR="002E646B" w:rsidRPr="002E646B" w:rsidRDefault="002E646B" w:rsidP="002E646B">
            <w:pPr>
              <w:pStyle w:val="ListParagraph"/>
              <w:numPr>
                <w:ilvl w:val="6"/>
                <w:numId w:val="23"/>
              </w:numPr>
              <w:ind w:left="370" w:hanging="283"/>
              <w:jc w:val="both"/>
              <w:rPr>
                <w:rFonts w:cs="Arial"/>
                <w:sz w:val="22"/>
                <w:szCs w:val="22"/>
                <w:lang w:val="es-ES"/>
              </w:rPr>
            </w:pPr>
            <w:r>
              <w:rPr>
                <w:rFonts w:cs="Arial"/>
                <w:sz w:val="22"/>
                <w:szCs w:val="22"/>
                <w:lang w:val="es-ES_tradnl"/>
              </w:rPr>
              <w:t>Metodologías de dialogo social y político.</w:t>
            </w:r>
          </w:p>
          <w:p w14:paraId="154D6E4C" w14:textId="3A473BF9" w:rsidR="006D3823" w:rsidRPr="002E646B" w:rsidRDefault="002E646B" w:rsidP="002E646B">
            <w:pPr>
              <w:pStyle w:val="ListParagraph"/>
              <w:numPr>
                <w:ilvl w:val="6"/>
                <w:numId w:val="23"/>
              </w:numPr>
              <w:ind w:left="370" w:hanging="283"/>
              <w:jc w:val="both"/>
              <w:rPr>
                <w:rFonts w:cs="Arial"/>
                <w:sz w:val="22"/>
                <w:szCs w:val="22"/>
                <w:lang w:val="es-ES"/>
              </w:rPr>
            </w:pPr>
            <w:r>
              <w:rPr>
                <w:rFonts w:cs="Arial"/>
                <w:sz w:val="22"/>
                <w:szCs w:val="22"/>
                <w:lang w:val="es-ES_tradnl"/>
              </w:rPr>
              <w:t>Herramientas</w:t>
            </w:r>
            <w:r w:rsidR="006D3823" w:rsidRPr="002E646B">
              <w:rPr>
                <w:rFonts w:cs="Arial"/>
                <w:sz w:val="22"/>
                <w:szCs w:val="22"/>
                <w:lang w:val="es-ES_tradnl"/>
              </w:rPr>
              <w:t xml:space="preserve"> </w:t>
            </w:r>
            <w:r>
              <w:rPr>
                <w:rFonts w:cs="Arial"/>
                <w:sz w:val="22"/>
                <w:szCs w:val="22"/>
                <w:lang w:val="es-ES_tradnl"/>
              </w:rPr>
              <w:t>tecnológicas: Outlook, Microsoft, etc.</w:t>
            </w:r>
          </w:p>
        </w:tc>
      </w:tr>
      <w:tr w:rsidR="006D3823" w:rsidRPr="00B17FDE" w14:paraId="1D60D0F2" w14:textId="77777777" w:rsidTr="5A5DD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48"/>
        </w:trPr>
        <w:tc>
          <w:tcPr>
            <w:tcW w:w="2359" w:type="dxa"/>
            <w:tcBorders>
              <w:top w:val="single" w:sz="4" w:space="0" w:color="auto"/>
              <w:left w:val="single" w:sz="4" w:space="0" w:color="auto"/>
              <w:bottom w:val="single" w:sz="4" w:space="0" w:color="auto"/>
              <w:right w:val="single" w:sz="4" w:space="0" w:color="auto"/>
            </w:tcBorders>
          </w:tcPr>
          <w:p w14:paraId="7F32B485" w14:textId="77777777" w:rsidR="006D3823" w:rsidRPr="00B17FDE" w:rsidRDefault="006D3823" w:rsidP="004A7A69">
            <w:pPr>
              <w:rPr>
                <w:rFonts w:cs="Arial"/>
                <w:b/>
                <w:sz w:val="22"/>
                <w:szCs w:val="22"/>
                <w:lang w:val="es-CO"/>
              </w:rPr>
            </w:pPr>
          </w:p>
          <w:p w14:paraId="57444448" w14:textId="77777777" w:rsidR="006D3823" w:rsidRPr="00B17FDE" w:rsidRDefault="006D3823" w:rsidP="004A7A69">
            <w:pPr>
              <w:rPr>
                <w:rFonts w:cs="Arial"/>
                <w:b/>
                <w:sz w:val="22"/>
                <w:szCs w:val="22"/>
                <w:lang w:val="es-CO"/>
              </w:rPr>
            </w:pPr>
            <w:r w:rsidRPr="00B17FDE">
              <w:rPr>
                <w:rFonts w:cs="Arial"/>
                <w:b/>
                <w:sz w:val="22"/>
                <w:szCs w:val="22"/>
                <w:lang w:val="es-CO"/>
              </w:rPr>
              <w:t>Lenguaje Requerido:</w:t>
            </w:r>
          </w:p>
        </w:tc>
        <w:tc>
          <w:tcPr>
            <w:tcW w:w="7077" w:type="dxa"/>
            <w:tcBorders>
              <w:top w:val="single" w:sz="4" w:space="0" w:color="auto"/>
              <w:left w:val="single" w:sz="4" w:space="0" w:color="auto"/>
              <w:bottom w:val="single" w:sz="4" w:space="0" w:color="auto"/>
              <w:right w:val="single" w:sz="4" w:space="0" w:color="auto"/>
            </w:tcBorders>
          </w:tcPr>
          <w:p w14:paraId="70FC62A2" w14:textId="77777777" w:rsidR="006D3823" w:rsidRPr="00B17FDE" w:rsidRDefault="006D3823" w:rsidP="004A7A69">
            <w:pPr>
              <w:spacing w:before="120" w:after="120"/>
              <w:rPr>
                <w:rFonts w:cs="Arial"/>
                <w:sz w:val="22"/>
                <w:szCs w:val="22"/>
                <w:lang w:val="es-ES_tradnl"/>
              </w:rPr>
            </w:pPr>
            <w:r w:rsidRPr="00B17FDE">
              <w:rPr>
                <w:rFonts w:cs="Arial"/>
                <w:sz w:val="22"/>
                <w:szCs w:val="22"/>
                <w:lang w:val="es-ES_tradnl"/>
              </w:rPr>
              <w:t>Español</w:t>
            </w:r>
          </w:p>
        </w:tc>
      </w:tr>
      <w:tr w:rsidR="006D3823" w:rsidRPr="00B17FDE" w14:paraId="7F5BA85F" w14:textId="77777777" w:rsidTr="5A5DD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425"/>
        </w:trPr>
        <w:tc>
          <w:tcPr>
            <w:tcW w:w="9436" w:type="dxa"/>
            <w:gridSpan w:val="2"/>
            <w:tcBorders>
              <w:top w:val="single" w:sz="4" w:space="0" w:color="auto"/>
              <w:left w:val="single" w:sz="4" w:space="0" w:color="auto"/>
              <w:bottom w:val="single" w:sz="4" w:space="0" w:color="auto"/>
              <w:right w:val="single" w:sz="4" w:space="0" w:color="auto"/>
            </w:tcBorders>
            <w:shd w:val="clear" w:color="auto" w:fill="E0E0E0"/>
          </w:tcPr>
          <w:p w14:paraId="263CA391" w14:textId="77777777" w:rsidR="006D3823" w:rsidRPr="00B17FDE" w:rsidRDefault="006D3823" w:rsidP="004A7A69">
            <w:pPr>
              <w:ind w:right="926"/>
              <w:rPr>
                <w:rFonts w:cs="Arial"/>
                <w:b/>
                <w:bCs/>
                <w:iCs/>
                <w:sz w:val="22"/>
                <w:szCs w:val="22"/>
              </w:rPr>
            </w:pPr>
            <w:r w:rsidRPr="00B17FDE">
              <w:rPr>
                <w:rFonts w:cs="Arial"/>
                <w:b/>
                <w:bCs/>
                <w:sz w:val="22"/>
                <w:szCs w:val="22"/>
              </w:rPr>
              <w:t xml:space="preserve">X. </w:t>
            </w:r>
            <w:proofErr w:type="spellStart"/>
            <w:r w:rsidRPr="00B17FDE">
              <w:rPr>
                <w:rFonts w:cs="Arial"/>
                <w:b/>
                <w:bCs/>
                <w:sz w:val="22"/>
                <w:szCs w:val="22"/>
              </w:rPr>
              <w:t>Metodología</w:t>
            </w:r>
            <w:proofErr w:type="spellEnd"/>
            <w:r w:rsidRPr="00B17FDE">
              <w:rPr>
                <w:rFonts w:cs="Arial"/>
                <w:b/>
                <w:bCs/>
                <w:sz w:val="22"/>
                <w:szCs w:val="22"/>
              </w:rPr>
              <w:t xml:space="preserve"> de </w:t>
            </w:r>
            <w:proofErr w:type="spellStart"/>
            <w:r w:rsidRPr="00B17FDE">
              <w:rPr>
                <w:rFonts w:cs="Arial"/>
                <w:b/>
                <w:bCs/>
                <w:sz w:val="22"/>
                <w:szCs w:val="22"/>
              </w:rPr>
              <w:t>evaluación</w:t>
            </w:r>
            <w:proofErr w:type="spellEnd"/>
          </w:p>
        </w:tc>
      </w:tr>
      <w:tr w:rsidR="006D3823" w:rsidRPr="00787F75" w14:paraId="0F997010" w14:textId="77777777" w:rsidTr="5A5DD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2131"/>
        </w:trPr>
        <w:tc>
          <w:tcPr>
            <w:tcW w:w="9436" w:type="dxa"/>
            <w:gridSpan w:val="2"/>
            <w:tcBorders>
              <w:top w:val="single" w:sz="4" w:space="0" w:color="auto"/>
              <w:left w:val="single" w:sz="4" w:space="0" w:color="auto"/>
              <w:bottom w:val="single" w:sz="4" w:space="0" w:color="auto"/>
              <w:right w:val="single" w:sz="4" w:space="0" w:color="auto"/>
            </w:tcBorders>
          </w:tcPr>
          <w:p w14:paraId="7A573547" w14:textId="77777777" w:rsidR="006D3823" w:rsidRPr="00B17FDE" w:rsidRDefault="006D3823" w:rsidP="004A7A69">
            <w:pPr>
              <w:rPr>
                <w:rFonts w:cs="Arial"/>
                <w:sz w:val="22"/>
                <w:szCs w:val="22"/>
                <w:lang w:val="es-CO"/>
              </w:rPr>
            </w:pPr>
          </w:p>
          <w:p w14:paraId="7EA3CCDD" w14:textId="77777777" w:rsidR="006D3823" w:rsidRPr="00B17FDE" w:rsidRDefault="006D3823" w:rsidP="004A7A69">
            <w:pPr>
              <w:rPr>
                <w:rFonts w:cs="Arial"/>
                <w:sz w:val="22"/>
                <w:szCs w:val="22"/>
                <w:lang w:val="es-CO"/>
              </w:rPr>
            </w:pPr>
            <w:r w:rsidRPr="00B17FDE">
              <w:rPr>
                <w:rFonts w:cs="Arial"/>
                <w:sz w:val="22"/>
                <w:szCs w:val="22"/>
                <w:lang w:val="es-CO"/>
              </w:rPr>
              <w:t xml:space="preserve">Los/as interesados/as deben llenar su aplicación y enviarla al correo: </w:t>
            </w:r>
            <w:hyperlink r:id="rId13">
              <w:r w:rsidRPr="00B17FDE">
                <w:rPr>
                  <w:rStyle w:val="Hyperlink"/>
                  <w:rFonts w:cs="Arial"/>
                  <w:sz w:val="22"/>
                  <w:szCs w:val="22"/>
                  <w:lang w:val="es-CO"/>
                </w:rPr>
                <w:t>RRHH.colombia@unwomen.org</w:t>
              </w:r>
            </w:hyperlink>
          </w:p>
          <w:p w14:paraId="6CF74606" w14:textId="77777777" w:rsidR="006D3823" w:rsidRPr="00B17FDE" w:rsidRDefault="006D3823" w:rsidP="004A7A69">
            <w:pPr>
              <w:rPr>
                <w:rFonts w:cs="Arial"/>
                <w:sz w:val="22"/>
                <w:szCs w:val="22"/>
                <w:lang w:val="es-CO"/>
              </w:rPr>
            </w:pPr>
          </w:p>
          <w:p w14:paraId="65464B3D" w14:textId="77777777" w:rsidR="006D3823" w:rsidRPr="00B17FDE" w:rsidRDefault="006D3823" w:rsidP="004A7A69">
            <w:pPr>
              <w:rPr>
                <w:rFonts w:cs="Arial"/>
                <w:sz w:val="22"/>
                <w:szCs w:val="22"/>
                <w:lang w:val="es-CO"/>
              </w:rPr>
            </w:pPr>
            <w:r w:rsidRPr="00B17FDE">
              <w:rPr>
                <w:rFonts w:cs="Arial"/>
                <w:sz w:val="22"/>
                <w:szCs w:val="22"/>
                <w:lang w:val="es-CO"/>
              </w:rPr>
              <w:t xml:space="preserve"> La cual consiste en:</w:t>
            </w:r>
          </w:p>
          <w:p w14:paraId="54C15520" w14:textId="77777777" w:rsidR="006D3823" w:rsidRPr="00B17FDE" w:rsidRDefault="006D3823" w:rsidP="004A7A69">
            <w:pPr>
              <w:rPr>
                <w:rFonts w:cs="Arial"/>
                <w:sz w:val="22"/>
                <w:szCs w:val="22"/>
                <w:lang w:val="es-CO"/>
              </w:rPr>
            </w:pPr>
          </w:p>
          <w:p w14:paraId="17EB9108" w14:textId="28AF3995" w:rsidR="006D3823" w:rsidRPr="00B17FDE" w:rsidRDefault="006D3823" w:rsidP="006D3823">
            <w:pPr>
              <w:pStyle w:val="ListParagraph"/>
              <w:numPr>
                <w:ilvl w:val="0"/>
                <w:numId w:val="2"/>
              </w:numPr>
              <w:rPr>
                <w:rFonts w:cs="Arial"/>
                <w:sz w:val="22"/>
                <w:szCs w:val="22"/>
                <w:lang w:val="es-CO"/>
              </w:rPr>
            </w:pPr>
            <w:r w:rsidRPr="00B17FDE">
              <w:rPr>
                <w:rFonts w:cs="Arial"/>
                <w:sz w:val="22"/>
                <w:szCs w:val="22"/>
                <w:lang w:val="es-CO"/>
              </w:rPr>
              <w:t>Carta de Presentación debidamente firmada; que se encuentra en el presente docum</w:t>
            </w:r>
            <w:r w:rsidR="00C32733" w:rsidRPr="00B17FDE">
              <w:rPr>
                <w:rFonts w:cs="Arial"/>
                <w:sz w:val="22"/>
                <w:szCs w:val="22"/>
                <w:lang w:val="es-CO"/>
              </w:rPr>
              <w:t xml:space="preserve">ento </w:t>
            </w:r>
            <w:r w:rsidRPr="00B17FDE">
              <w:rPr>
                <w:rFonts w:cs="Arial"/>
                <w:sz w:val="22"/>
                <w:szCs w:val="22"/>
                <w:lang w:val="es-CO"/>
              </w:rPr>
              <w:t xml:space="preserve"> de las </w:t>
            </w:r>
            <w:r w:rsidR="00E219BF" w:rsidRPr="00B17FDE">
              <w:rPr>
                <w:rFonts w:cs="Arial"/>
                <w:sz w:val="22"/>
                <w:szCs w:val="22"/>
                <w:lang w:val="es-CO"/>
              </w:rPr>
              <w:t>páginas</w:t>
            </w:r>
            <w:r w:rsidRPr="00B17FDE">
              <w:rPr>
                <w:rFonts w:cs="Arial"/>
                <w:sz w:val="22"/>
                <w:szCs w:val="22"/>
                <w:lang w:val="es-CO"/>
              </w:rPr>
              <w:t xml:space="preserve"> 9 a la 12</w:t>
            </w:r>
          </w:p>
          <w:p w14:paraId="4327A2AB" w14:textId="77777777" w:rsidR="006D3823" w:rsidRPr="00B17FDE" w:rsidRDefault="006D3823" w:rsidP="006D3823">
            <w:pPr>
              <w:pStyle w:val="ListParagraph"/>
              <w:numPr>
                <w:ilvl w:val="0"/>
                <w:numId w:val="1"/>
              </w:numPr>
              <w:rPr>
                <w:rFonts w:cs="Arial"/>
                <w:sz w:val="22"/>
                <w:szCs w:val="22"/>
                <w:lang w:val="es-CO"/>
              </w:rPr>
            </w:pPr>
            <w:r w:rsidRPr="00B17FDE">
              <w:rPr>
                <w:rFonts w:cs="Arial"/>
                <w:sz w:val="22"/>
                <w:szCs w:val="22"/>
                <w:lang w:val="es-CO"/>
              </w:rPr>
              <w:t xml:space="preserve">Formulario P-11 debidamente diligenciado y firmado (El formulario P-11 puede ser encontrado en el siguiente link: </w:t>
            </w:r>
            <w:hyperlink r:id="rId14">
              <w:r w:rsidRPr="00B17FDE">
                <w:rPr>
                  <w:rStyle w:val="Hyperlink"/>
                  <w:rFonts w:cs="Arial"/>
                  <w:sz w:val="22"/>
                  <w:szCs w:val="22"/>
                  <w:lang w:val="es-CO"/>
                </w:rPr>
                <w:t>http://www.unwomen.org/en/about-us/employment</w:t>
              </w:r>
            </w:hyperlink>
            <w:r w:rsidRPr="00B17FDE">
              <w:rPr>
                <w:rFonts w:cs="Arial"/>
                <w:sz w:val="22"/>
                <w:szCs w:val="22"/>
                <w:lang w:val="es-CO"/>
              </w:rPr>
              <w:t>).</w:t>
            </w:r>
          </w:p>
          <w:p w14:paraId="07F10085" w14:textId="77777777" w:rsidR="006D3823" w:rsidRPr="00B17FDE" w:rsidRDefault="006D3823" w:rsidP="004A7A69">
            <w:pPr>
              <w:pStyle w:val="ListParagraph"/>
              <w:rPr>
                <w:rFonts w:cs="Arial"/>
                <w:sz w:val="22"/>
                <w:szCs w:val="22"/>
                <w:lang w:val="es-CO"/>
              </w:rPr>
            </w:pPr>
          </w:p>
          <w:p w14:paraId="43AD95E1" w14:textId="77777777" w:rsidR="006D3823" w:rsidRPr="00B17FDE" w:rsidRDefault="006D3823" w:rsidP="004A7A69">
            <w:pPr>
              <w:rPr>
                <w:rFonts w:cs="Arial"/>
                <w:sz w:val="22"/>
                <w:szCs w:val="22"/>
                <w:lang w:val="es-CO"/>
              </w:rPr>
            </w:pPr>
            <w:r w:rsidRPr="00B17FDE">
              <w:rPr>
                <w:rFonts w:cs="Arial"/>
                <w:sz w:val="22"/>
                <w:szCs w:val="22"/>
                <w:lang w:val="es-CO"/>
              </w:rPr>
              <w:t>Si es requerido se realizará entrevista o se solicitará metodología/propuesta técnica y será notificado previamente a las/os participantes</w:t>
            </w:r>
          </w:p>
          <w:p w14:paraId="755BAEFA" w14:textId="77777777" w:rsidR="006D3823" w:rsidRPr="00B17FDE" w:rsidRDefault="006D3823" w:rsidP="004A7A69">
            <w:pPr>
              <w:rPr>
                <w:rFonts w:cs="Arial"/>
                <w:sz w:val="22"/>
                <w:szCs w:val="22"/>
                <w:lang w:val="es-CO"/>
              </w:rPr>
            </w:pPr>
          </w:p>
          <w:p w14:paraId="5954AFA5" w14:textId="77777777" w:rsidR="006D3823" w:rsidRPr="00B17FDE" w:rsidRDefault="006D3823" w:rsidP="004A7A69">
            <w:pPr>
              <w:rPr>
                <w:rFonts w:cs="Arial"/>
                <w:sz w:val="22"/>
                <w:szCs w:val="22"/>
                <w:lang w:val="es-CO"/>
              </w:rPr>
            </w:pPr>
            <w:r w:rsidRPr="00B17FDE">
              <w:rPr>
                <w:rFonts w:cs="Arial"/>
                <w:sz w:val="22"/>
                <w:szCs w:val="22"/>
                <w:lang w:val="es-CO"/>
              </w:rPr>
              <w:t xml:space="preserve">Se elegirá el/la consultor/a que cumpla con cada uno de los requisitos solicitados en el punto IX. </w:t>
            </w:r>
          </w:p>
          <w:p w14:paraId="20E32C7A" w14:textId="77777777" w:rsidR="006D3823" w:rsidRPr="00B17FDE" w:rsidRDefault="006D3823" w:rsidP="004A7A69">
            <w:pPr>
              <w:rPr>
                <w:rFonts w:cs="Arial"/>
                <w:sz w:val="22"/>
                <w:szCs w:val="22"/>
                <w:lang w:val="es-CO"/>
              </w:rPr>
            </w:pPr>
            <w:r w:rsidRPr="00B17FDE">
              <w:rPr>
                <w:rFonts w:cs="Arial"/>
                <w:sz w:val="22"/>
                <w:szCs w:val="22"/>
                <w:lang w:val="es-CO"/>
              </w:rPr>
              <w:t>Requerimientos y que haya superado cada una de las etapas de evaluación y obtenga el mayor puntaje total acumulado de acuerdo con los siguientes criterios de evaluación:</w:t>
            </w:r>
          </w:p>
          <w:p w14:paraId="462E0E80" w14:textId="77777777" w:rsidR="006D3823" w:rsidRPr="00B17FDE" w:rsidRDefault="006D3823" w:rsidP="004A7A69">
            <w:pPr>
              <w:rPr>
                <w:rFonts w:cs="Arial"/>
                <w:sz w:val="22"/>
                <w:szCs w:val="22"/>
                <w:lang w:val="es-CO"/>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39"/>
              <w:gridCol w:w="2144"/>
            </w:tblGrid>
            <w:tr w:rsidR="006D3823" w:rsidRPr="00787F75" w14:paraId="53216006" w14:textId="77777777" w:rsidTr="004A7A69">
              <w:trPr>
                <w:trHeight w:val="241"/>
                <w:jc w:val="center"/>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FEF1798" w14:textId="77777777" w:rsidR="006D3823" w:rsidRPr="00B17FDE" w:rsidRDefault="006D3823" w:rsidP="004A7A69">
                  <w:pPr>
                    <w:pBdr>
                      <w:top w:val="nil"/>
                      <w:left w:val="nil"/>
                      <w:bottom w:val="nil"/>
                      <w:right w:val="nil"/>
                      <w:between w:val="nil"/>
                      <w:bar w:val="nil"/>
                    </w:pBdr>
                    <w:spacing w:line="276" w:lineRule="auto"/>
                    <w:jc w:val="center"/>
                    <w:rPr>
                      <w:rFonts w:eastAsia="Arial Unicode MS" w:cs="Arial"/>
                      <w:b/>
                      <w:bCs/>
                      <w:sz w:val="22"/>
                      <w:szCs w:val="22"/>
                      <w:bdr w:val="nil"/>
                      <w:lang w:val="es-CO" w:eastAsia="es-MX"/>
                    </w:rPr>
                  </w:pPr>
                  <w:r w:rsidRPr="00B17FDE">
                    <w:rPr>
                      <w:rFonts w:eastAsia="Arial Unicode MS" w:cs="Arial"/>
                      <w:b/>
                      <w:bCs/>
                      <w:sz w:val="22"/>
                      <w:szCs w:val="22"/>
                      <w:bdr w:val="nil"/>
                      <w:lang w:val="es-CO" w:eastAsia="es-MX"/>
                    </w:rPr>
                    <w:lastRenderedPageBreak/>
                    <w:t>CRITERIOS DE EVALUACIÓN</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2690CEB" w14:textId="77777777" w:rsidR="006D3823" w:rsidRPr="00B17FDE" w:rsidRDefault="006D3823" w:rsidP="004A7A69">
                  <w:pPr>
                    <w:pBdr>
                      <w:top w:val="nil"/>
                      <w:left w:val="nil"/>
                      <w:bottom w:val="nil"/>
                      <w:right w:val="nil"/>
                      <w:between w:val="nil"/>
                      <w:bar w:val="nil"/>
                    </w:pBdr>
                    <w:spacing w:line="276" w:lineRule="auto"/>
                    <w:jc w:val="center"/>
                    <w:rPr>
                      <w:rFonts w:eastAsia="Arial Unicode MS" w:cs="Arial"/>
                      <w:sz w:val="22"/>
                      <w:szCs w:val="22"/>
                      <w:bdr w:val="nil"/>
                      <w:lang w:val="es-CO" w:eastAsia="es-MX"/>
                    </w:rPr>
                  </w:pPr>
                  <w:r w:rsidRPr="00B17FDE">
                    <w:rPr>
                      <w:rFonts w:eastAsia="Arial Unicode MS" w:cs="Arial"/>
                      <w:b/>
                      <w:bCs/>
                      <w:sz w:val="22"/>
                      <w:szCs w:val="22"/>
                      <w:bdr w:val="nil"/>
                      <w:lang w:val="es-CO" w:eastAsia="es-MX"/>
                    </w:rPr>
                    <w:t>%</w:t>
                  </w:r>
                </w:p>
              </w:tc>
            </w:tr>
            <w:tr w:rsidR="006D3823" w:rsidRPr="00787F75" w14:paraId="5A3169F7" w14:textId="77777777" w:rsidTr="004A7A69">
              <w:trPr>
                <w:trHeight w:val="241"/>
                <w:jc w:val="center"/>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26D990D" w14:textId="77777777" w:rsidR="006D3823" w:rsidRPr="00B17FDE" w:rsidRDefault="006D3823" w:rsidP="004A7A69">
                  <w:pPr>
                    <w:pBdr>
                      <w:top w:val="nil"/>
                      <w:left w:val="nil"/>
                      <w:bottom w:val="nil"/>
                      <w:right w:val="nil"/>
                      <w:between w:val="nil"/>
                      <w:bar w:val="nil"/>
                    </w:pBdr>
                    <w:spacing w:line="276" w:lineRule="auto"/>
                    <w:rPr>
                      <w:rFonts w:cs="Arial"/>
                      <w:sz w:val="22"/>
                      <w:szCs w:val="22"/>
                      <w:lang w:val="es-CO"/>
                    </w:rPr>
                  </w:pPr>
                  <w:r w:rsidRPr="00B17FDE">
                    <w:rPr>
                      <w:rFonts w:cs="Arial"/>
                      <w:sz w:val="22"/>
                      <w:szCs w:val="22"/>
                      <w:lang w:val="es-CO"/>
                    </w:rPr>
                    <w:t>Formato P11/experiencia</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1955D85" w14:textId="17BB06B2" w:rsidR="006D3823" w:rsidRPr="00B17FDE" w:rsidRDefault="00C32733" w:rsidP="004A7A69">
                  <w:pPr>
                    <w:pBdr>
                      <w:top w:val="nil"/>
                      <w:left w:val="nil"/>
                      <w:bottom w:val="nil"/>
                      <w:right w:val="nil"/>
                      <w:between w:val="nil"/>
                      <w:bar w:val="nil"/>
                    </w:pBdr>
                    <w:spacing w:line="276" w:lineRule="auto"/>
                    <w:jc w:val="center"/>
                    <w:rPr>
                      <w:rFonts w:cs="Arial"/>
                      <w:sz w:val="22"/>
                      <w:szCs w:val="22"/>
                      <w:lang w:val="es-CO"/>
                    </w:rPr>
                  </w:pPr>
                  <w:r w:rsidRPr="00B17FDE">
                    <w:rPr>
                      <w:rFonts w:cs="Arial"/>
                      <w:sz w:val="22"/>
                      <w:szCs w:val="22"/>
                      <w:lang w:val="es-CO"/>
                    </w:rPr>
                    <w:t>50</w:t>
                  </w:r>
                  <w:r w:rsidR="006D3823" w:rsidRPr="00B17FDE">
                    <w:rPr>
                      <w:rFonts w:cs="Arial"/>
                      <w:sz w:val="22"/>
                      <w:szCs w:val="22"/>
                      <w:lang w:val="es-CO"/>
                    </w:rPr>
                    <w:t xml:space="preserve">% </w:t>
                  </w:r>
                </w:p>
              </w:tc>
            </w:tr>
            <w:tr w:rsidR="00C32733" w:rsidRPr="00787F75" w14:paraId="732BB55D" w14:textId="77777777" w:rsidTr="004A7A69">
              <w:trPr>
                <w:trHeight w:val="241"/>
                <w:jc w:val="center"/>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5199A2" w14:textId="180EDC77" w:rsidR="00C32733" w:rsidRPr="00B17FDE" w:rsidRDefault="00C32733" w:rsidP="004A7A69">
                  <w:pPr>
                    <w:pBdr>
                      <w:top w:val="nil"/>
                      <w:left w:val="nil"/>
                      <w:bottom w:val="nil"/>
                      <w:right w:val="nil"/>
                      <w:between w:val="nil"/>
                      <w:bar w:val="nil"/>
                    </w:pBdr>
                    <w:spacing w:line="276" w:lineRule="auto"/>
                    <w:rPr>
                      <w:rFonts w:cs="Arial"/>
                      <w:sz w:val="22"/>
                      <w:szCs w:val="22"/>
                      <w:lang w:val="es-CO"/>
                    </w:rPr>
                  </w:pPr>
                  <w:r w:rsidRPr="00B17FDE">
                    <w:rPr>
                      <w:rFonts w:cs="Arial"/>
                      <w:sz w:val="22"/>
                      <w:szCs w:val="22"/>
                      <w:lang w:val="es-CO"/>
                    </w:rPr>
                    <w:t>Entrevista/</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27F92B4" w14:textId="67257FE2" w:rsidR="00C32733" w:rsidRPr="00B17FDE" w:rsidRDefault="00C32733" w:rsidP="004A7A69">
                  <w:pPr>
                    <w:pBdr>
                      <w:top w:val="nil"/>
                      <w:left w:val="nil"/>
                      <w:bottom w:val="nil"/>
                      <w:right w:val="nil"/>
                      <w:between w:val="nil"/>
                      <w:bar w:val="nil"/>
                    </w:pBdr>
                    <w:spacing w:line="276" w:lineRule="auto"/>
                    <w:jc w:val="center"/>
                    <w:rPr>
                      <w:rFonts w:cs="Arial"/>
                      <w:sz w:val="22"/>
                      <w:szCs w:val="22"/>
                      <w:lang w:val="es-CO"/>
                    </w:rPr>
                  </w:pPr>
                  <w:r w:rsidRPr="00B17FDE">
                    <w:rPr>
                      <w:rFonts w:cs="Arial"/>
                      <w:sz w:val="22"/>
                      <w:szCs w:val="22"/>
                      <w:lang w:val="es-CO"/>
                    </w:rPr>
                    <w:t>50%</w:t>
                  </w:r>
                </w:p>
              </w:tc>
            </w:tr>
            <w:tr w:rsidR="006D3823" w:rsidRPr="00787F75" w14:paraId="1B54438D" w14:textId="77777777" w:rsidTr="004A7A69">
              <w:trPr>
                <w:trHeight w:val="193"/>
                <w:jc w:val="center"/>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4BB20D8" w14:textId="77777777" w:rsidR="006D3823" w:rsidRPr="00B17FDE" w:rsidRDefault="006D3823" w:rsidP="004A7A69">
                  <w:pPr>
                    <w:pBdr>
                      <w:top w:val="nil"/>
                      <w:left w:val="nil"/>
                      <w:bottom w:val="nil"/>
                      <w:right w:val="nil"/>
                      <w:between w:val="nil"/>
                      <w:bar w:val="nil"/>
                    </w:pBdr>
                    <w:spacing w:line="276" w:lineRule="auto"/>
                    <w:jc w:val="both"/>
                    <w:rPr>
                      <w:rFonts w:cs="Arial"/>
                      <w:sz w:val="22"/>
                      <w:szCs w:val="22"/>
                      <w:lang w:val="es-CO"/>
                    </w:rPr>
                  </w:pPr>
                  <w:r w:rsidRPr="00B17FDE">
                    <w:rPr>
                      <w:rFonts w:cs="Arial"/>
                      <w:sz w:val="22"/>
                      <w:szCs w:val="22"/>
                      <w:lang w:val="es-CO"/>
                    </w:rPr>
                    <w:t>TOTAL</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9E7C3EE" w14:textId="77777777" w:rsidR="006D3823" w:rsidRPr="00B17FDE" w:rsidRDefault="006D3823" w:rsidP="004A7A69">
                  <w:pPr>
                    <w:pBdr>
                      <w:top w:val="nil"/>
                      <w:left w:val="nil"/>
                      <w:bottom w:val="nil"/>
                      <w:right w:val="nil"/>
                      <w:between w:val="nil"/>
                      <w:bar w:val="nil"/>
                    </w:pBdr>
                    <w:spacing w:line="276" w:lineRule="auto"/>
                    <w:jc w:val="center"/>
                    <w:rPr>
                      <w:rFonts w:cs="Arial"/>
                      <w:sz w:val="22"/>
                      <w:szCs w:val="22"/>
                      <w:lang w:val="es-CO"/>
                    </w:rPr>
                  </w:pPr>
                  <w:r w:rsidRPr="00B17FDE">
                    <w:rPr>
                      <w:rFonts w:cs="Arial"/>
                      <w:sz w:val="22"/>
                      <w:szCs w:val="22"/>
                      <w:lang w:val="es-CO"/>
                    </w:rPr>
                    <w:t>100%</w:t>
                  </w:r>
                </w:p>
              </w:tc>
            </w:tr>
          </w:tbl>
          <w:p w14:paraId="0AB033A5" w14:textId="77777777" w:rsidR="006D3823" w:rsidRPr="00B17FDE" w:rsidRDefault="006D3823" w:rsidP="004A7A69">
            <w:pPr>
              <w:rPr>
                <w:rFonts w:cs="Arial"/>
                <w:sz w:val="22"/>
                <w:szCs w:val="22"/>
                <w:lang w:val="es-CO" w:eastAsia="it-IT"/>
              </w:rPr>
            </w:pPr>
          </w:p>
          <w:p w14:paraId="24B9F5FE" w14:textId="77777777" w:rsidR="006D3823" w:rsidRPr="00B17FDE" w:rsidRDefault="006D3823" w:rsidP="004A7A69">
            <w:pPr>
              <w:rPr>
                <w:rFonts w:cs="Arial"/>
                <w:sz w:val="22"/>
                <w:szCs w:val="22"/>
                <w:lang w:val="es-CO" w:eastAsia="it-IT"/>
              </w:rPr>
            </w:pPr>
            <w:r w:rsidRPr="00B17FDE">
              <w:rPr>
                <w:rFonts w:cs="Arial"/>
                <w:sz w:val="22"/>
                <w:szCs w:val="22"/>
                <w:lang w:val="es-CO" w:eastAsia="it-IT"/>
              </w:rPr>
              <w:t>Los criterios de calificación deben ser detallados.</w:t>
            </w: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31"/>
              <w:gridCol w:w="1105"/>
              <w:gridCol w:w="4425"/>
              <w:gridCol w:w="1974"/>
            </w:tblGrid>
            <w:tr w:rsidR="006D3823" w:rsidRPr="00787F75" w14:paraId="438D91E1" w14:textId="77777777" w:rsidTr="002E646B">
              <w:trPr>
                <w:trHeight w:val="745"/>
              </w:trPr>
              <w:tc>
                <w:tcPr>
                  <w:tcW w:w="937" w:type="pct"/>
                  <w:shd w:val="clear" w:color="auto" w:fill="E7E6E6"/>
                  <w:vAlign w:val="center"/>
                  <w:hideMark/>
                </w:tcPr>
                <w:p w14:paraId="0D1EDBD5" w14:textId="77777777" w:rsidR="006D3823" w:rsidRPr="00B17FDE" w:rsidRDefault="006D3823" w:rsidP="004A7A69">
                  <w:pPr>
                    <w:jc w:val="both"/>
                    <w:rPr>
                      <w:rFonts w:cs="Arial"/>
                      <w:b/>
                      <w:bCs/>
                      <w:sz w:val="22"/>
                      <w:szCs w:val="22"/>
                      <w:lang w:val="es-CO" w:eastAsia="es-MX"/>
                    </w:rPr>
                  </w:pPr>
                  <w:r w:rsidRPr="00B17FDE">
                    <w:rPr>
                      <w:rFonts w:eastAsia="Batang" w:cs="Arial"/>
                      <w:b/>
                      <w:bCs/>
                      <w:sz w:val="22"/>
                      <w:szCs w:val="22"/>
                      <w:lang w:val="es-CO" w:eastAsia="ko-KR"/>
                    </w:rPr>
                    <w:t>ETAPA ÚNICA</w:t>
                  </w:r>
                </w:p>
              </w:tc>
              <w:tc>
                <w:tcPr>
                  <w:tcW w:w="598" w:type="pct"/>
                  <w:shd w:val="clear" w:color="auto" w:fill="E7E6E6"/>
                  <w:vAlign w:val="center"/>
                  <w:hideMark/>
                </w:tcPr>
                <w:p w14:paraId="73E42396" w14:textId="77777777" w:rsidR="006D3823" w:rsidRPr="00B17FDE" w:rsidRDefault="006D3823" w:rsidP="004A7A69">
                  <w:pPr>
                    <w:rPr>
                      <w:rFonts w:cs="Arial"/>
                      <w:b/>
                      <w:bCs/>
                      <w:sz w:val="22"/>
                      <w:szCs w:val="22"/>
                      <w:lang w:val="es-CO" w:eastAsia="es-MX"/>
                    </w:rPr>
                  </w:pPr>
                  <w:r w:rsidRPr="00B17FDE">
                    <w:rPr>
                      <w:rFonts w:eastAsia="Batang" w:cs="Arial"/>
                      <w:b/>
                      <w:bCs/>
                      <w:sz w:val="22"/>
                      <w:szCs w:val="22"/>
                      <w:lang w:val="es-CO" w:eastAsia="ko-KR"/>
                    </w:rPr>
                    <w:t>Evaluación de Formato P11 “Experiencia”</w:t>
                  </w:r>
                </w:p>
              </w:tc>
              <w:tc>
                <w:tcPr>
                  <w:tcW w:w="3465" w:type="pct"/>
                  <w:gridSpan w:val="2"/>
                  <w:shd w:val="clear" w:color="auto" w:fill="E7E6E6"/>
                  <w:vAlign w:val="center"/>
                  <w:hideMark/>
                </w:tcPr>
                <w:p w14:paraId="12362DF4" w14:textId="4E020B0D" w:rsidR="006D3823" w:rsidRPr="00B17FDE" w:rsidRDefault="006D3823" w:rsidP="004A7A69">
                  <w:pPr>
                    <w:jc w:val="center"/>
                    <w:rPr>
                      <w:rFonts w:cs="Arial"/>
                      <w:sz w:val="22"/>
                      <w:szCs w:val="22"/>
                      <w:lang w:val="es-CO" w:eastAsia="es-MX"/>
                    </w:rPr>
                  </w:pPr>
                  <w:r w:rsidRPr="00B17FDE">
                    <w:rPr>
                      <w:rFonts w:cs="Arial"/>
                      <w:sz w:val="22"/>
                      <w:szCs w:val="22"/>
                      <w:lang w:val="es-CO" w:eastAsia="es-MX"/>
                    </w:rPr>
                    <w:t xml:space="preserve">En esta etapa se evaluará y ponderará la información presentada en el P11 conforme a </w:t>
                  </w:r>
                  <w:r w:rsidRPr="00B17FDE">
                    <w:rPr>
                      <w:rFonts w:cs="Arial"/>
                      <w:b/>
                      <w:bCs/>
                      <w:sz w:val="22"/>
                      <w:szCs w:val="22"/>
                      <w:u w:val="single"/>
                      <w:lang w:val="es-CO" w:eastAsia="es-MX"/>
                    </w:rPr>
                    <w:t>CALIFICACIONES Y REQUISITOS</w:t>
                  </w:r>
                  <w:r w:rsidRPr="00B17FDE">
                    <w:rPr>
                      <w:rFonts w:cs="Arial"/>
                      <w:b/>
                      <w:bCs/>
                      <w:sz w:val="22"/>
                      <w:szCs w:val="22"/>
                      <w:lang w:val="es-CO" w:eastAsia="es-MX"/>
                    </w:rPr>
                    <w:t xml:space="preserve"> </w:t>
                  </w:r>
                </w:p>
              </w:tc>
            </w:tr>
            <w:tr w:rsidR="006D3823" w:rsidRPr="00787F75" w14:paraId="43B3BEC5" w14:textId="77777777" w:rsidTr="004A7A69">
              <w:trPr>
                <w:trHeight w:val="530"/>
              </w:trPr>
              <w:tc>
                <w:tcPr>
                  <w:tcW w:w="5000" w:type="pct"/>
                  <w:gridSpan w:val="4"/>
                  <w:shd w:val="clear" w:color="auto" w:fill="auto"/>
                  <w:vAlign w:val="center"/>
                  <w:hideMark/>
                </w:tcPr>
                <w:p w14:paraId="29222CF9" w14:textId="77777777" w:rsidR="006D3823" w:rsidRPr="00B17FDE" w:rsidRDefault="006D3823" w:rsidP="004A7A69">
                  <w:pPr>
                    <w:rPr>
                      <w:rFonts w:cs="Arial"/>
                      <w:sz w:val="22"/>
                      <w:szCs w:val="22"/>
                      <w:lang w:val="es-CO"/>
                    </w:rPr>
                  </w:pPr>
                  <w:r w:rsidRPr="00B17FDE">
                    <w:rPr>
                      <w:rFonts w:cs="Arial"/>
                      <w:sz w:val="22"/>
                      <w:szCs w:val="22"/>
                      <w:lang w:val="es-CO"/>
                    </w:rPr>
                    <w:t>En caso de no cumplir con el requisito indispensable de Educación: Título de Pregrado o áreas relacionadas su aplicación no será considerada y no podrá continuar dentro del proceso de selección.</w:t>
                  </w:r>
                </w:p>
                <w:p w14:paraId="1F2403D5" w14:textId="77777777" w:rsidR="006D3823" w:rsidRPr="00B17FDE" w:rsidRDefault="006D3823" w:rsidP="004A7A69">
                  <w:pPr>
                    <w:rPr>
                      <w:rFonts w:cs="Arial"/>
                      <w:i/>
                      <w:iCs/>
                      <w:sz w:val="22"/>
                      <w:szCs w:val="22"/>
                      <w:lang w:val="es-CO" w:eastAsia="es-MX"/>
                    </w:rPr>
                  </w:pPr>
                </w:p>
              </w:tc>
            </w:tr>
            <w:tr w:rsidR="006D3823" w:rsidRPr="00B17FDE" w14:paraId="3EBD2902" w14:textId="77777777" w:rsidTr="002E646B">
              <w:trPr>
                <w:trHeight w:val="300"/>
              </w:trPr>
              <w:tc>
                <w:tcPr>
                  <w:tcW w:w="3930" w:type="pct"/>
                  <w:gridSpan w:val="3"/>
                  <w:shd w:val="clear" w:color="auto" w:fill="E7E6E6"/>
                  <w:vAlign w:val="center"/>
                  <w:hideMark/>
                </w:tcPr>
                <w:p w14:paraId="61AA74D7" w14:textId="77777777" w:rsidR="006D3823" w:rsidRPr="00B17FDE" w:rsidRDefault="006D3823" w:rsidP="004A7A69">
                  <w:pPr>
                    <w:jc w:val="center"/>
                    <w:rPr>
                      <w:rFonts w:cs="Arial"/>
                      <w:b/>
                      <w:bCs/>
                      <w:sz w:val="22"/>
                      <w:szCs w:val="22"/>
                      <w:lang w:val="es-CO" w:eastAsia="es-MX"/>
                    </w:rPr>
                  </w:pPr>
                  <w:r w:rsidRPr="00B17FDE">
                    <w:rPr>
                      <w:rFonts w:eastAsia="BatangChe" w:cs="Arial"/>
                      <w:b/>
                      <w:bCs/>
                      <w:sz w:val="22"/>
                      <w:szCs w:val="22"/>
                      <w:lang w:val="es-CO" w:eastAsia="ko-KR"/>
                    </w:rPr>
                    <w:t>REQUERIMIENTO</w:t>
                  </w:r>
                </w:p>
              </w:tc>
              <w:tc>
                <w:tcPr>
                  <w:tcW w:w="1070" w:type="pct"/>
                  <w:shd w:val="clear" w:color="auto" w:fill="E7E6E6"/>
                  <w:vAlign w:val="center"/>
                  <w:hideMark/>
                </w:tcPr>
                <w:p w14:paraId="63513DCF" w14:textId="77777777" w:rsidR="006D3823" w:rsidRPr="00B17FDE" w:rsidRDefault="006D3823" w:rsidP="004A7A69">
                  <w:pPr>
                    <w:jc w:val="center"/>
                    <w:rPr>
                      <w:rFonts w:cs="Arial"/>
                      <w:b/>
                      <w:bCs/>
                      <w:sz w:val="22"/>
                      <w:szCs w:val="22"/>
                      <w:lang w:val="es-CO" w:eastAsia="es-MX"/>
                    </w:rPr>
                  </w:pPr>
                  <w:r w:rsidRPr="00B17FDE">
                    <w:rPr>
                      <w:rFonts w:eastAsia="BatangChe" w:cs="Arial"/>
                      <w:b/>
                      <w:bCs/>
                      <w:sz w:val="22"/>
                      <w:szCs w:val="22"/>
                      <w:lang w:val="es-CO" w:eastAsia="ko-KR"/>
                    </w:rPr>
                    <w:t>PUNTAJE</w:t>
                  </w:r>
                </w:p>
              </w:tc>
            </w:tr>
            <w:tr w:rsidR="006D3823" w:rsidRPr="00B17FDE" w14:paraId="231926FE" w14:textId="77777777" w:rsidTr="002E646B">
              <w:trPr>
                <w:trHeight w:val="287"/>
              </w:trPr>
              <w:tc>
                <w:tcPr>
                  <w:tcW w:w="937" w:type="pct"/>
                  <w:shd w:val="clear" w:color="auto" w:fill="auto"/>
                  <w:vAlign w:val="center"/>
                  <w:hideMark/>
                </w:tcPr>
                <w:p w14:paraId="79DB0066" w14:textId="01B68F79" w:rsidR="006D3823" w:rsidRPr="00B17FDE" w:rsidRDefault="006D3823" w:rsidP="004A7A69">
                  <w:pPr>
                    <w:jc w:val="both"/>
                    <w:rPr>
                      <w:rFonts w:cs="Arial"/>
                      <w:b/>
                      <w:bCs/>
                      <w:sz w:val="22"/>
                      <w:szCs w:val="22"/>
                      <w:lang w:val="es-CO" w:eastAsia="es-MX"/>
                    </w:rPr>
                  </w:pPr>
                  <w:r w:rsidRPr="00B17FDE">
                    <w:rPr>
                      <w:rFonts w:eastAsia="Batang" w:cs="Arial"/>
                      <w:b/>
                      <w:bCs/>
                      <w:sz w:val="22"/>
                      <w:szCs w:val="22"/>
                      <w:lang w:val="es-CO" w:eastAsia="ko-KR"/>
                    </w:rPr>
                    <w:t>Educación</w:t>
                  </w:r>
                </w:p>
              </w:tc>
              <w:tc>
                <w:tcPr>
                  <w:tcW w:w="2994" w:type="pct"/>
                  <w:gridSpan w:val="2"/>
                  <w:shd w:val="clear" w:color="auto" w:fill="auto"/>
                  <w:vAlign w:val="center"/>
                  <w:hideMark/>
                </w:tcPr>
                <w:p w14:paraId="7610BA46" w14:textId="77777777" w:rsidR="00340336" w:rsidRPr="003E266E" w:rsidRDefault="00340336" w:rsidP="00340336">
                  <w:pPr>
                    <w:spacing w:before="120" w:after="120" w:line="276" w:lineRule="auto"/>
                    <w:jc w:val="both"/>
                    <w:rPr>
                      <w:rFonts w:cs="Arial"/>
                      <w:sz w:val="22"/>
                      <w:szCs w:val="22"/>
                      <w:lang w:val="es-ES"/>
                    </w:rPr>
                  </w:pPr>
                  <w:r w:rsidRPr="003E266E">
                    <w:rPr>
                      <w:rFonts w:cs="Arial"/>
                      <w:sz w:val="22"/>
                      <w:szCs w:val="22"/>
                      <w:lang w:val="es-ES"/>
                    </w:rPr>
                    <w:t xml:space="preserve">Título profesional en ciencias sociales, políticas, relaciones internacionales, derecho, ciencias humanas, económicas o afines. </w:t>
                  </w:r>
                </w:p>
                <w:p w14:paraId="018E0D17" w14:textId="6682F2B9" w:rsidR="006D3823" w:rsidRPr="00B17FDE" w:rsidRDefault="00340336" w:rsidP="00393288">
                  <w:pPr>
                    <w:jc w:val="both"/>
                    <w:textAlignment w:val="baseline"/>
                    <w:rPr>
                      <w:rFonts w:cs="Arial"/>
                      <w:sz w:val="22"/>
                      <w:szCs w:val="22"/>
                      <w:lang w:val="es-CO"/>
                    </w:rPr>
                  </w:pPr>
                  <w:r w:rsidRPr="003E266E">
                    <w:rPr>
                      <w:rFonts w:cs="Arial"/>
                      <w:sz w:val="22"/>
                      <w:szCs w:val="22"/>
                      <w:lang w:val="es-419"/>
                    </w:rPr>
                    <w:t>Título de posgrado en derechos humanos, derecho internacional humanitario, derecho constitucional, género, estudios políticos, políticas públicas, o áreas relacionadas.</w:t>
                  </w:r>
                </w:p>
              </w:tc>
              <w:tc>
                <w:tcPr>
                  <w:tcW w:w="1070" w:type="pct"/>
                  <w:shd w:val="clear" w:color="auto" w:fill="auto"/>
                  <w:vAlign w:val="center"/>
                  <w:hideMark/>
                </w:tcPr>
                <w:p w14:paraId="4198EF17" w14:textId="759E254D" w:rsidR="006D3823" w:rsidRPr="00B17FDE" w:rsidRDefault="002E646B" w:rsidP="004A7A69">
                  <w:pPr>
                    <w:jc w:val="center"/>
                    <w:rPr>
                      <w:rFonts w:cs="Arial"/>
                      <w:sz w:val="22"/>
                      <w:szCs w:val="22"/>
                      <w:lang w:val="es-CO" w:eastAsia="es-MX"/>
                    </w:rPr>
                  </w:pPr>
                  <w:r>
                    <w:rPr>
                      <w:rFonts w:eastAsia="BatangChe" w:cs="Arial"/>
                      <w:sz w:val="22"/>
                      <w:szCs w:val="22"/>
                      <w:lang w:val="es-CO" w:eastAsia="ko-KR"/>
                    </w:rPr>
                    <w:t>1</w:t>
                  </w:r>
                  <w:r w:rsidR="006D3823" w:rsidRPr="00B17FDE">
                    <w:rPr>
                      <w:rFonts w:eastAsia="BatangChe" w:cs="Arial"/>
                      <w:sz w:val="22"/>
                      <w:szCs w:val="22"/>
                      <w:lang w:val="es-CO" w:eastAsia="ko-KR"/>
                    </w:rPr>
                    <w:t xml:space="preserve">0 </w:t>
                  </w:r>
                  <w:proofErr w:type="spellStart"/>
                  <w:r w:rsidR="006D3823" w:rsidRPr="00B17FDE">
                    <w:rPr>
                      <w:rFonts w:eastAsia="BatangChe" w:cs="Arial"/>
                      <w:b/>
                      <w:bCs/>
                      <w:sz w:val="22"/>
                      <w:szCs w:val="22"/>
                      <w:lang w:val="es-CO" w:eastAsia="ko-KR"/>
                    </w:rPr>
                    <w:t>pts</w:t>
                  </w:r>
                  <w:proofErr w:type="spellEnd"/>
                </w:p>
              </w:tc>
            </w:tr>
            <w:tr w:rsidR="00393288" w:rsidRPr="00B17FDE" w14:paraId="15F7FC3D" w14:textId="77777777" w:rsidTr="002E646B">
              <w:trPr>
                <w:trHeight w:val="1380"/>
              </w:trPr>
              <w:tc>
                <w:tcPr>
                  <w:tcW w:w="937" w:type="pct"/>
                  <w:shd w:val="clear" w:color="auto" w:fill="auto"/>
                  <w:vAlign w:val="center"/>
                  <w:hideMark/>
                </w:tcPr>
                <w:p w14:paraId="16F990DA" w14:textId="53AABD7F" w:rsidR="00393288" w:rsidRPr="00B17FDE" w:rsidRDefault="00393288" w:rsidP="00393288">
                  <w:pPr>
                    <w:rPr>
                      <w:rFonts w:cs="Arial"/>
                      <w:b/>
                      <w:bCs/>
                      <w:sz w:val="22"/>
                      <w:szCs w:val="22"/>
                      <w:lang w:val="es-CO" w:eastAsia="es-MX"/>
                    </w:rPr>
                  </w:pPr>
                  <w:r w:rsidRPr="00B17FDE">
                    <w:rPr>
                      <w:rFonts w:cs="Arial"/>
                      <w:b/>
                      <w:bCs/>
                      <w:sz w:val="22"/>
                      <w:szCs w:val="22"/>
                      <w:lang w:val="es-CO" w:eastAsia="es-MX"/>
                    </w:rPr>
                    <w:t>Experiencia</w:t>
                  </w:r>
                </w:p>
              </w:tc>
              <w:tc>
                <w:tcPr>
                  <w:tcW w:w="2994" w:type="pct"/>
                  <w:gridSpan w:val="2"/>
                  <w:shd w:val="clear" w:color="auto" w:fill="auto"/>
                  <w:hideMark/>
                </w:tcPr>
                <w:p w14:paraId="522933F0" w14:textId="77777777" w:rsidR="002E646B" w:rsidRPr="00B02BB1" w:rsidRDefault="002E646B" w:rsidP="002E646B">
                  <w:pPr>
                    <w:jc w:val="both"/>
                    <w:rPr>
                      <w:rFonts w:cs="Arial"/>
                      <w:sz w:val="22"/>
                      <w:szCs w:val="22"/>
                      <w:lang w:val="es-CO"/>
                    </w:rPr>
                  </w:pPr>
                  <w:r w:rsidRPr="00B02BB1">
                    <w:rPr>
                      <w:rFonts w:cs="Arial"/>
                      <w:sz w:val="22"/>
                      <w:szCs w:val="22"/>
                      <w:lang w:val="es-CO"/>
                    </w:rPr>
                    <w:t>Experiencia relevante mínima de ocho 8 años de trabajo en</w:t>
                  </w:r>
                  <w:r>
                    <w:rPr>
                      <w:rFonts w:cs="Arial"/>
                      <w:sz w:val="22"/>
                      <w:szCs w:val="22"/>
                      <w:lang w:val="es-CO"/>
                    </w:rPr>
                    <w:t>:</w:t>
                  </w:r>
                </w:p>
                <w:p w14:paraId="11BA6D29" w14:textId="77777777" w:rsidR="002E646B" w:rsidRPr="00B02BB1" w:rsidRDefault="002E646B" w:rsidP="002E646B">
                  <w:pPr>
                    <w:spacing w:line="276" w:lineRule="auto"/>
                    <w:jc w:val="both"/>
                    <w:textAlignment w:val="baseline"/>
                    <w:rPr>
                      <w:rFonts w:cs="Arial"/>
                      <w:sz w:val="22"/>
                      <w:szCs w:val="22"/>
                      <w:lang w:val="es-CO"/>
                    </w:rPr>
                  </w:pPr>
                </w:p>
                <w:p w14:paraId="37FA71BF" w14:textId="77777777" w:rsidR="002E646B" w:rsidRPr="000B7D14" w:rsidRDefault="002E646B" w:rsidP="002E646B">
                  <w:pPr>
                    <w:pStyle w:val="ListParagraph"/>
                    <w:numPr>
                      <w:ilvl w:val="0"/>
                      <w:numId w:val="28"/>
                    </w:numPr>
                    <w:jc w:val="both"/>
                    <w:rPr>
                      <w:rFonts w:cs="Arial"/>
                      <w:sz w:val="22"/>
                      <w:szCs w:val="22"/>
                      <w:lang w:val="es-ES"/>
                    </w:rPr>
                  </w:pPr>
                  <w:r w:rsidRPr="00B02BB1">
                    <w:rPr>
                      <w:rFonts w:cs="Arial"/>
                      <w:sz w:val="22"/>
                      <w:szCs w:val="22"/>
                      <w:lang w:val="es-ES"/>
                    </w:rPr>
                    <w:t xml:space="preserve">Coordinación </w:t>
                  </w:r>
                  <w:r>
                    <w:rPr>
                      <w:rFonts w:cs="Arial"/>
                      <w:sz w:val="22"/>
                      <w:szCs w:val="22"/>
                      <w:lang w:val="es-ES"/>
                    </w:rPr>
                    <w:t xml:space="preserve">y/o gestión de </w:t>
                  </w:r>
                  <w:r w:rsidRPr="000B7D14">
                    <w:rPr>
                      <w:rFonts w:cs="Arial"/>
                      <w:sz w:val="22"/>
                      <w:szCs w:val="22"/>
                      <w:lang w:val="es-ES"/>
                    </w:rPr>
                    <w:t>proyecto</w:t>
                  </w:r>
                  <w:r>
                    <w:rPr>
                      <w:rFonts w:cs="Arial"/>
                      <w:sz w:val="22"/>
                      <w:szCs w:val="22"/>
                      <w:lang w:val="es-ES"/>
                    </w:rPr>
                    <w:t>s</w:t>
                  </w:r>
                  <w:r w:rsidRPr="000B7D14">
                    <w:rPr>
                      <w:rFonts w:cs="Arial"/>
                      <w:sz w:val="22"/>
                      <w:szCs w:val="22"/>
                      <w:lang w:val="es-ES"/>
                    </w:rPr>
                    <w:t xml:space="preserve"> </w:t>
                  </w:r>
                  <w:r>
                    <w:rPr>
                      <w:rFonts w:cs="Arial"/>
                      <w:sz w:val="22"/>
                      <w:szCs w:val="22"/>
                      <w:lang w:val="es-ES"/>
                    </w:rPr>
                    <w:t>en construcción de paz, derechos de las víctimas, derechos de las mujeres e implementación de acuerdos de paz, etc.</w:t>
                  </w:r>
                </w:p>
                <w:p w14:paraId="1DEA7A8A" w14:textId="77777777" w:rsidR="002E646B" w:rsidRDefault="002E646B" w:rsidP="002E646B">
                  <w:pPr>
                    <w:pStyle w:val="ListParagraph"/>
                    <w:numPr>
                      <w:ilvl w:val="0"/>
                      <w:numId w:val="28"/>
                    </w:numPr>
                    <w:jc w:val="both"/>
                    <w:rPr>
                      <w:rFonts w:cs="Arial"/>
                      <w:sz w:val="22"/>
                      <w:szCs w:val="22"/>
                      <w:lang w:val="es-ES"/>
                    </w:rPr>
                  </w:pPr>
                  <w:r>
                    <w:rPr>
                      <w:rFonts w:cs="Arial"/>
                      <w:sz w:val="22"/>
                      <w:szCs w:val="22"/>
                      <w:lang w:val="es-ES"/>
                    </w:rPr>
                    <w:t>Impulso e implementación de</w:t>
                  </w:r>
                  <w:r w:rsidRPr="00B02BB1">
                    <w:rPr>
                      <w:rFonts w:cs="Arial"/>
                      <w:sz w:val="22"/>
                      <w:szCs w:val="22"/>
                      <w:lang w:val="es-ES"/>
                    </w:rPr>
                    <w:t xml:space="preserve"> la Resolución 1325</w:t>
                  </w:r>
                  <w:r>
                    <w:rPr>
                      <w:rFonts w:cs="Arial"/>
                      <w:sz w:val="22"/>
                      <w:szCs w:val="22"/>
                      <w:lang w:val="es-ES"/>
                    </w:rPr>
                    <w:t xml:space="preserve"> del Consejo de Seguridad de las Naciones Unidas,</w:t>
                  </w:r>
                  <w:r w:rsidRPr="00B02BB1">
                    <w:rPr>
                      <w:rFonts w:cs="Arial"/>
                      <w:sz w:val="22"/>
                      <w:szCs w:val="22"/>
                      <w:lang w:val="es-ES"/>
                    </w:rPr>
                    <w:t xml:space="preserve"> instrumentos e indicadores de seguimiento y monitoreo, </w:t>
                  </w:r>
                  <w:r>
                    <w:rPr>
                      <w:rFonts w:cs="Arial"/>
                      <w:sz w:val="22"/>
                      <w:szCs w:val="22"/>
                      <w:lang w:val="es-ES"/>
                    </w:rPr>
                    <w:t>procesos de localización, etc</w:t>
                  </w:r>
                  <w:r w:rsidRPr="00B02BB1">
                    <w:rPr>
                      <w:rFonts w:cs="Arial"/>
                      <w:sz w:val="22"/>
                      <w:szCs w:val="22"/>
                      <w:lang w:val="es-ES"/>
                    </w:rPr>
                    <w:t>.</w:t>
                  </w:r>
                </w:p>
                <w:p w14:paraId="476BC4EB" w14:textId="77777777" w:rsidR="002E646B" w:rsidRDefault="002E646B" w:rsidP="002E646B">
                  <w:pPr>
                    <w:pStyle w:val="ListParagraph"/>
                    <w:numPr>
                      <w:ilvl w:val="0"/>
                      <w:numId w:val="28"/>
                    </w:numPr>
                    <w:jc w:val="both"/>
                    <w:rPr>
                      <w:rStyle w:val="ui-provider"/>
                      <w:rFonts w:cs="Arial"/>
                      <w:sz w:val="22"/>
                      <w:szCs w:val="22"/>
                      <w:lang w:val="es-ES"/>
                    </w:rPr>
                  </w:pPr>
                  <w:r w:rsidRPr="00B02BB1">
                    <w:rPr>
                      <w:rFonts w:cs="Arial"/>
                      <w:sz w:val="22"/>
                      <w:szCs w:val="22"/>
                      <w:lang w:val="es-ES"/>
                    </w:rPr>
                    <w:t xml:space="preserve">Coordinación </w:t>
                  </w:r>
                  <w:r>
                    <w:rPr>
                      <w:rFonts w:cs="Arial"/>
                      <w:sz w:val="22"/>
                      <w:szCs w:val="22"/>
                      <w:lang w:val="es-ES"/>
                    </w:rPr>
                    <w:t xml:space="preserve">y/o gestión de </w:t>
                  </w:r>
                  <w:r w:rsidRPr="000B7D14">
                    <w:rPr>
                      <w:rFonts w:cs="Arial"/>
                      <w:sz w:val="22"/>
                      <w:szCs w:val="22"/>
                      <w:lang w:val="es-ES"/>
                    </w:rPr>
                    <w:t>proyecto</w:t>
                  </w:r>
                  <w:r>
                    <w:rPr>
                      <w:rFonts w:cs="Arial"/>
                      <w:sz w:val="22"/>
                      <w:szCs w:val="22"/>
                      <w:lang w:val="es-ES"/>
                    </w:rPr>
                    <w:t>s</w:t>
                  </w:r>
                  <w:r w:rsidRPr="000B7D14">
                    <w:rPr>
                      <w:rFonts w:cs="Arial"/>
                      <w:sz w:val="22"/>
                      <w:szCs w:val="22"/>
                      <w:lang w:val="es-ES"/>
                    </w:rPr>
                    <w:t xml:space="preserve"> </w:t>
                  </w:r>
                  <w:r>
                    <w:rPr>
                      <w:rFonts w:cs="Arial"/>
                      <w:sz w:val="22"/>
                      <w:szCs w:val="22"/>
                      <w:lang w:val="es-ES"/>
                    </w:rPr>
                    <w:t xml:space="preserve">con perspectiva de género, diferencial, de derechos, </w:t>
                  </w:r>
                  <w:r>
                    <w:rPr>
                      <w:rStyle w:val="ui-provider"/>
                      <w:rFonts w:cs="Arial"/>
                      <w:sz w:val="22"/>
                      <w:szCs w:val="22"/>
                      <w:lang w:val="es-ES"/>
                    </w:rPr>
                    <w:t>interseccional, etc</w:t>
                  </w:r>
                  <w:r w:rsidRPr="000B7D14">
                    <w:rPr>
                      <w:rStyle w:val="ui-provider"/>
                      <w:rFonts w:cs="Arial"/>
                      <w:sz w:val="22"/>
                      <w:szCs w:val="22"/>
                      <w:lang w:val="es-ES"/>
                    </w:rPr>
                    <w:t xml:space="preserve">. </w:t>
                  </w:r>
                </w:p>
                <w:p w14:paraId="0C6E3B79" w14:textId="77777777" w:rsidR="002E646B" w:rsidRDefault="002E646B" w:rsidP="002E646B">
                  <w:pPr>
                    <w:pStyle w:val="ListParagraph"/>
                    <w:numPr>
                      <w:ilvl w:val="0"/>
                      <w:numId w:val="28"/>
                    </w:numPr>
                    <w:jc w:val="both"/>
                    <w:rPr>
                      <w:rStyle w:val="ui-provider"/>
                      <w:rFonts w:cs="Arial"/>
                      <w:sz w:val="22"/>
                      <w:szCs w:val="22"/>
                      <w:lang w:val="es-ES"/>
                    </w:rPr>
                  </w:pPr>
                  <w:r>
                    <w:rPr>
                      <w:rStyle w:val="ui-provider"/>
                      <w:rFonts w:cs="Arial"/>
                      <w:sz w:val="22"/>
                      <w:szCs w:val="22"/>
                      <w:lang w:val="es-ES"/>
                    </w:rPr>
                    <w:t xml:space="preserve">Gestión pública gubernamental en materia de construcción de paz, igualdad de género y derechos de las mujeres, y/o </w:t>
                  </w:r>
                  <w:r w:rsidRPr="000B7D14">
                    <w:rPr>
                      <w:rStyle w:val="ui-provider"/>
                      <w:rFonts w:cs="Arial"/>
                      <w:sz w:val="22"/>
                      <w:szCs w:val="22"/>
                      <w:lang w:val="es-ES"/>
                    </w:rPr>
                    <w:t xml:space="preserve">protección de </w:t>
                  </w:r>
                  <w:r>
                    <w:rPr>
                      <w:rStyle w:val="ui-provider"/>
                      <w:rFonts w:cs="Arial"/>
                      <w:sz w:val="22"/>
                      <w:szCs w:val="22"/>
                      <w:lang w:val="es-ES"/>
                    </w:rPr>
                    <w:t>personas defensoras de derechos humanos y prevención de violencias y ataques en su contra.</w:t>
                  </w:r>
                </w:p>
                <w:p w14:paraId="7BEC4B19" w14:textId="77777777" w:rsidR="002E646B" w:rsidRDefault="002E646B" w:rsidP="002E646B">
                  <w:pPr>
                    <w:pStyle w:val="ListParagraph"/>
                    <w:numPr>
                      <w:ilvl w:val="0"/>
                      <w:numId w:val="28"/>
                    </w:numPr>
                    <w:jc w:val="both"/>
                    <w:rPr>
                      <w:rStyle w:val="ui-provider"/>
                      <w:rFonts w:cs="Arial"/>
                      <w:sz w:val="22"/>
                      <w:szCs w:val="22"/>
                      <w:lang w:val="es-ES"/>
                    </w:rPr>
                  </w:pPr>
                  <w:r w:rsidRPr="000B7D14">
                    <w:rPr>
                      <w:rStyle w:val="ui-provider"/>
                      <w:rFonts w:cs="Arial"/>
                      <w:sz w:val="22"/>
                      <w:szCs w:val="22"/>
                      <w:lang w:val="es-ES"/>
                    </w:rPr>
                    <w:lastRenderedPageBreak/>
                    <w:t xml:space="preserve">Elaboración de documentos técnicos y de análisis relacionados con temas de políticas públicas, derechos humanos, entre otros. </w:t>
                  </w:r>
                </w:p>
                <w:p w14:paraId="3309FC7D" w14:textId="77777777" w:rsidR="002E646B" w:rsidRDefault="002E646B" w:rsidP="002E646B">
                  <w:pPr>
                    <w:pStyle w:val="ListParagraph"/>
                    <w:numPr>
                      <w:ilvl w:val="0"/>
                      <w:numId w:val="28"/>
                    </w:numPr>
                    <w:jc w:val="both"/>
                    <w:rPr>
                      <w:rStyle w:val="ui-provider"/>
                      <w:rFonts w:cs="Arial"/>
                      <w:sz w:val="22"/>
                      <w:szCs w:val="22"/>
                      <w:lang w:val="es-ES"/>
                    </w:rPr>
                  </w:pPr>
                  <w:r w:rsidRPr="000B7D14">
                    <w:rPr>
                      <w:rStyle w:val="ui-provider"/>
                      <w:rFonts w:cs="Arial"/>
                      <w:sz w:val="22"/>
                      <w:szCs w:val="22"/>
                      <w:lang w:val="es-ES"/>
                    </w:rPr>
                    <w:t>Trabajo con organizaciones sociales u organizaciones de mujeres</w:t>
                  </w:r>
                  <w:r>
                    <w:rPr>
                      <w:rStyle w:val="ui-provider"/>
                      <w:rFonts w:cs="Arial"/>
                      <w:sz w:val="22"/>
                      <w:szCs w:val="22"/>
                      <w:lang w:val="es-ES"/>
                    </w:rPr>
                    <w:t xml:space="preserve"> de base territorial y plataformas, coaliciones y/o alianzas nacionales.</w:t>
                  </w:r>
                </w:p>
                <w:p w14:paraId="21280B5F" w14:textId="77777777" w:rsidR="002E646B" w:rsidRDefault="002E646B" w:rsidP="002E646B">
                  <w:pPr>
                    <w:pStyle w:val="ListParagraph"/>
                    <w:numPr>
                      <w:ilvl w:val="0"/>
                      <w:numId w:val="28"/>
                    </w:numPr>
                    <w:jc w:val="both"/>
                    <w:rPr>
                      <w:rStyle w:val="ui-provider"/>
                      <w:rFonts w:cs="Arial"/>
                      <w:sz w:val="22"/>
                      <w:szCs w:val="22"/>
                      <w:lang w:val="es-ES"/>
                    </w:rPr>
                  </w:pPr>
                  <w:r w:rsidRPr="000B7D14">
                    <w:rPr>
                      <w:rStyle w:val="ui-provider"/>
                      <w:rFonts w:cs="Arial"/>
                      <w:sz w:val="22"/>
                      <w:szCs w:val="22"/>
                      <w:lang w:val="es-ES"/>
                    </w:rPr>
                    <w:t xml:space="preserve">Diseño de políticas, planes, y programas de igualdad de género y/o con enfoque de género y derechos de las mujeres. </w:t>
                  </w:r>
                </w:p>
                <w:p w14:paraId="143153F8" w14:textId="18490BB0" w:rsidR="00393288" w:rsidRPr="002E646B" w:rsidRDefault="002E646B" w:rsidP="002E646B">
                  <w:pPr>
                    <w:pStyle w:val="ListParagraph"/>
                    <w:numPr>
                      <w:ilvl w:val="0"/>
                      <w:numId w:val="28"/>
                    </w:numPr>
                    <w:spacing w:before="120" w:after="120"/>
                    <w:jc w:val="both"/>
                    <w:rPr>
                      <w:rFonts w:cs="Arial"/>
                      <w:sz w:val="22"/>
                      <w:szCs w:val="22"/>
                      <w:lang w:val="es-419"/>
                    </w:rPr>
                  </w:pPr>
                  <w:r w:rsidRPr="002E646B">
                    <w:rPr>
                      <w:rStyle w:val="ui-provider"/>
                      <w:rFonts w:cs="Arial"/>
                      <w:sz w:val="22"/>
                      <w:szCs w:val="22"/>
                      <w:lang w:val="es-ES"/>
                    </w:rPr>
                    <w:t>Procesos intersectoriales para el empoderamiento de las mujeres, la promoción de su liderazgo y la protección de sus derechos.</w:t>
                  </w:r>
                </w:p>
              </w:tc>
              <w:tc>
                <w:tcPr>
                  <w:tcW w:w="1070" w:type="pct"/>
                  <w:shd w:val="clear" w:color="auto" w:fill="FFFFFF" w:themeFill="background1"/>
                  <w:vAlign w:val="center"/>
                  <w:hideMark/>
                </w:tcPr>
                <w:p w14:paraId="436F0AA4" w14:textId="582D6F70" w:rsidR="00393288" w:rsidRPr="00B17FDE" w:rsidRDefault="00E36F88" w:rsidP="00393288">
                  <w:pPr>
                    <w:jc w:val="center"/>
                    <w:rPr>
                      <w:rFonts w:eastAsia="BatangChe" w:cs="Arial"/>
                      <w:b/>
                      <w:bCs/>
                      <w:sz w:val="22"/>
                      <w:szCs w:val="22"/>
                      <w:lang w:val="es-CO" w:eastAsia="ko-KR"/>
                    </w:rPr>
                  </w:pPr>
                  <w:r>
                    <w:rPr>
                      <w:rFonts w:cs="Arial"/>
                      <w:sz w:val="22"/>
                      <w:szCs w:val="22"/>
                      <w:lang w:val="es-CO" w:eastAsia="es-MX"/>
                    </w:rPr>
                    <w:lastRenderedPageBreak/>
                    <w:t>2</w:t>
                  </w:r>
                  <w:r w:rsidR="00393288" w:rsidRPr="00B17FDE">
                    <w:rPr>
                      <w:rFonts w:cs="Arial"/>
                      <w:sz w:val="22"/>
                      <w:szCs w:val="22"/>
                      <w:lang w:val="es-CO" w:eastAsia="es-MX"/>
                    </w:rPr>
                    <w:t xml:space="preserve">0 </w:t>
                  </w:r>
                  <w:proofErr w:type="spellStart"/>
                  <w:r w:rsidR="00393288" w:rsidRPr="00B17FDE">
                    <w:rPr>
                      <w:rFonts w:cs="Arial"/>
                      <w:b/>
                      <w:bCs/>
                      <w:sz w:val="22"/>
                      <w:szCs w:val="22"/>
                      <w:lang w:val="es-CO" w:eastAsia="es-MX"/>
                    </w:rPr>
                    <w:t>pts</w:t>
                  </w:r>
                  <w:proofErr w:type="spellEnd"/>
                </w:p>
              </w:tc>
            </w:tr>
            <w:tr w:rsidR="002E646B" w:rsidRPr="002E646B" w14:paraId="0DB132FA" w14:textId="77777777" w:rsidTr="002E646B">
              <w:trPr>
                <w:trHeight w:val="1380"/>
              </w:trPr>
              <w:tc>
                <w:tcPr>
                  <w:tcW w:w="937" w:type="pct"/>
                  <w:shd w:val="clear" w:color="auto" w:fill="auto"/>
                  <w:vAlign w:val="center"/>
                </w:tcPr>
                <w:p w14:paraId="462736EB" w14:textId="492F7B64" w:rsidR="002E646B" w:rsidRPr="00B17FDE" w:rsidRDefault="002E646B" w:rsidP="00393288">
                  <w:pPr>
                    <w:rPr>
                      <w:rFonts w:cs="Arial"/>
                      <w:b/>
                      <w:bCs/>
                      <w:sz w:val="22"/>
                      <w:szCs w:val="22"/>
                      <w:lang w:val="es-CO" w:eastAsia="es-MX"/>
                    </w:rPr>
                  </w:pPr>
                  <w:r>
                    <w:rPr>
                      <w:rFonts w:cs="Arial"/>
                      <w:b/>
                      <w:bCs/>
                      <w:sz w:val="22"/>
                      <w:szCs w:val="22"/>
                      <w:lang w:val="es-CO" w:eastAsia="es-MX"/>
                    </w:rPr>
                    <w:t>Conocimiento</w:t>
                  </w:r>
                </w:p>
              </w:tc>
              <w:tc>
                <w:tcPr>
                  <w:tcW w:w="2994" w:type="pct"/>
                  <w:gridSpan w:val="2"/>
                  <w:shd w:val="clear" w:color="auto" w:fill="auto"/>
                </w:tcPr>
                <w:p w14:paraId="53470CEB" w14:textId="77777777" w:rsidR="002E646B" w:rsidRDefault="002E646B" w:rsidP="002E646B">
                  <w:pPr>
                    <w:spacing w:before="120" w:after="120"/>
                    <w:jc w:val="both"/>
                    <w:rPr>
                      <w:rFonts w:cs="Arial"/>
                      <w:sz w:val="22"/>
                      <w:szCs w:val="22"/>
                      <w:lang w:val="es-ES_tradnl"/>
                    </w:rPr>
                  </w:pPr>
                  <w:r>
                    <w:rPr>
                      <w:rFonts w:cs="Arial"/>
                      <w:sz w:val="22"/>
                      <w:szCs w:val="22"/>
                      <w:lang w:val="es-ES_tradnl"/>
                    </w:rPr>
                    <w:t>Conocimiento demostrable en:</w:t>
                  </w:r>
                </w:p>
                <w:p w14:paraId="67C76F75" w14:textId="10F61C78" w:rsidR="002E646B" w:rsidRPr="002E646B" w:rsidRDefault="002E646B" w:rsidP="002E646B">
                  <w:pPr>
                    <w:pStyle w:val="ListParagraph"/>
                    <w:numPr>
                      <w:ilvl w:val="6"/>
                      <w:numId w:val="29"/>
                    </w:numPr>
                    <w:ind w:left="370" w:hanging="283"/>
                    <w:jc w:val="both"/>
                    <w:rPr>
                      <w:rFonts w:cs="Arial"/>
                      <w:sz w:val="22"/>
                      <w:szCs w:val="22"/>
                      <w:lang w:val="es-ES"/>
                    </w:rPr>
                  </w:pPr>
                  <w:r w:rsidRPr="002E646B">
                    <w:rPr>
                      <w:rFonts w:cs="Arial"/>
                      <w:sz w:val="22"/>
                      <w:szCs w:val="22"/>
                      <w:lang w:val="es-ES"/>
                    </w:rPr>
                    <w:t>Estándares internacionales de protección de derechos humanos de las mujeres.</w:t>
                  </w:r>
                </w:p>
                <w:p w14:paraId="690BBE68" w14:textId="77777777" w:rsidR="002E646B" w:rsidRDefault="002E646B" w:rsidP="002E646B">
                  <w:pPr>
                    <w:pStyle w:val="ListParagraph"/>
                    <w:numPr>
                      <w:ilvl w:val="6"/>
                      <w:numId w:val="29"/>
                    </w:numPr>
                    <w:ind w:left="370" w:hanging="283"/>
                    <w:jc w:val="both"/>
                    <w:rPr>
                      <w:rFonts w:cs="Arial"/>
                      <w:sz w:val="22"/>
                      <w:szCs w:val="22"/>
                      <w:lang w:val="es-ES"/>
                    </w:rPr>
                  </w:pPr>
                  <w:r>
                    <w:rPr>
                      <w:rFonts w:cs="Arial"/>
                      <w:sz w:val="22"/>
                      <w:szCs w:val="22"/>
                      <w:lang w:val="es-ES"/>
                    </w:rPr>
                    <w:t>Agenda global sobre las mujeres, la paz y la seguridad</w:t>
                  </w:r>
                </w:p>
                <w:p w14:paraId="029492FF" w14:textId="77777777" w:rsidR="002E646B" w:rsidRDefault="002E646B" w:rsidP="002E646B">
                  <w:pPr>
                    <w:pStyle w:val="ListParagraph"/>
                    <w:numPr>
                      <w:ilvl w:val="6"/>
                      <w:numId w:val="29"/>
                    </w:numPr>
                    <w:ind w:left="370" w:hanging="283"/>
                    <w:jc w:val="both"/>
                    <w:rPr>
                      <w:rFonts w:cs="Arial"/>
                      <w:sz w:val="22"/>
                      <w:szCs w:val="22"/>
                      <w:lang w:val="es-ES"/>
                    </w:rPr>
                  </w:pPr>
                  <w:r>
                    <w:rPr>
                      <w:rFonts w:cs="Arial"/>
                      <w:sz w:val="22"/>
                      <w:szCs w:val="22"/>
                      <w:lang w:val="es-ES"/>
                    </w:rPr>
                    <w:t>Construcción y sostenibilidad de la paz</w:t>
                  </w:r>
                </w:p>
                <w:p w14:paraId="18D7F3BE" w14:textId="77777777" w:rsidR="002E646B" w:rsidRDefault="002E646B" w:rsidP="002E646B">
                  <w:pPr>
                    <w:pStyle w:val="ListParagraph"/>
                    <w:numPr>
                      <w:ilvl w:val="6"/>
                      <w:numId w:val="29"/>
                    </w:numPr>
                    <w:ind w:left="370" w:hanging="283"/>
                    <w:jc w:val="both"/>
                    <w:rPr>
                      <w:rFonts w:cs="Arial"/>
                      <w:sz w:val="22"/>
                      <w:szCs w:val="22"/>
                      <w:lang w:val="es-ES"/>
                    </w:rPr>
                  </w:pPr>
                  <w:r>
                    <w:rPr>
                      <w:rFonts w:cs="Arial"/>
                      <w:sz w:val="22"/>
                      <w:szCs w:val="22"/>
                      <w:lang w:val="es-ES"/>
                    </w:rPr>
                    <w:t>Estándares internacionales de protección de personas defensoras de derechos humanos</w:t>
                  </w:r>
                </w:p>
                <w:p w14:paraId="2FAE6EDB" w14:textId="77777777" w:rsidR="002E646B" w:rsidRDefault="002E646B" w:rsidP="002E646B">
                  <w:pPr>
                    <w:pStyle w:val="ListParagraph"/>
                    <w:numPr>
                      <w:ilvl w:val="6"/>
                      <w:numId w:val="29"/>
                    </w:numPr>
                    <w:ind w:left="370" w:hanging="283"/>
                    <w:jc w:val="both"/>
                    <w:rPr>
                      <w:rFonts w:cs="Arial"/>
                      <w:sz w:val="22"/>
                      <w:szCs w:val="22"/>
                      <w:lang w:val="es-ES"/>
                    </w:rPr>
                  </w:pPr>
                  <w:r>
                    <w:rPr>
                      <w:rFonts w:cs="Arial"/>
                      <w:sz w:val="22"/>
                      <w:szCs w:val="22"/>
                      <w:lang w:val="es-ES"/>
                    </w:rPr>
                    <w:t>Marco constitucional, normativo y de políticas públicas colombiano en materia de paz, derechos de las mujeres, y protección a personas defensoras de derechos humanos.</w:t>
                  </w:r>
                </w:p>
                <w:p w14:paraId="51DFA631" w14:textId="77777777" w:rsidR="002E646B" w:rsidRPr="002E646B" w:rsidRDefault="002E646B" w:rsidP="002E646B">
                  <w:pPr>
                    <w:pStyle w:val="ListParagraph"/>
                    <w:numPr>
                      <w:ilvl w:val="6"/>
                      <w:numId w:val="29"/>
                    </w:numPr>
                    <w:ind w:left="370" w:hanging="283"/>
                    <w:jc w:val="both"/>
                    <w:rPr>
                      <w:rFonts w:cs="Arial"/>
                      <w:sz w:val="22"/>
                      <w:szCs w:val="22"/>
                      <w:lang w:val="es-ES"/>
                    </w:rPr>
                  </w:pPr>
                  <w:r w:rsidRPr="002E646B">
                    <w:rPr>
                      <w:rFonts w:cs="Arial"/>
                      <w:sz w:val="22"/>
                      <w:szCs w:val="22"/>
                      <w:lang w:val="es-ES_tradnl"/>
                    </w:rPr>
                    <w:t xml:space="preserve">Conocimiento en el funcionamiento del Estado colombiano y de las dinámicas de diseño e implementación de políticas públicas. </w:t>
                  </w:r>
                </w:p>
                <w:p w14:paraId="0BF78F74" w14:textId="77777777" w:rsidR="002E646B" w:rsidRPr="002E646B" w:rsidRDefault="002E646B" w:rsidP="002E646B">
                  <w:pPr>
                    <w:pStyle w:val="ListParagraph"/>
                    <w:numPr>
                      <w:ilvl w:val="6"/>
                      <w:numId w:val="29"/>
                    </w:numPr>
                    <w:ind w:left="370" w:hanging="283"/>
                    <w:jc w:val="both"/>
                    <w:rPr>
                      <w:rFonts w:cs="Arial"/>
                      <w:sz w:val="22"/>
                      <w:szCs w:val="22"/>
                      <w:lang w:val="es-ES"/>
                    </w:rPr>
                  </w:pPr>
                  <w:r>
                    <w:rPr>
                      <w:rFonts w:cs="Arial"/>
                      <w:sz w:val="22"/>
                      <w:szCs w:val="22"/>
                      <w:lang w:val="es-ES_tradnl"/>
                    </w:rPr>
                    <w:t>Metodologías de dialogo social y político.</w:t>
                  </w:r>
                </w:p>
                <w:p w14:paraId="6972ABFC" w14:textId="33470CF7" w:rsidR="002E646B" w:rsidRPr="00B02BB1" w:rsidRDefault="002E646B" w:rsidP="002E646B">
                  <w:pPr>
                    <w:jc w:val="both"/>
                    <w:rPr>
                      <w:rFonts w:cs="Arial"/>
                      <w:sz w:val="22"/>
                      <w:szCs w:val="22"/>
                      <w:lang w:val="es-CO"/>
                    </w:rPr>
                  </w:pPr>
                  <w:r>
                    <w:rPr>
                      <w:rFonts w:cs="Arial"/>
                      <w:sz w:val="22"/>
                      <w:szCs w:val="22"/>
                      <w:lang w:val="es-ES_tradnl"/>
                    </w:rPr>
                    <w:t>Herramientas</w:t>
                  </w:r>
                  <w:r w:rsidRPr="002E646B">
                    <w:rPr>
                      <w:rFonts w:cs="Arial"/>
                      <w:sz w:val="22"/>
                      <w:szCs w:val="22"/>
                      <w:lang w:val="es-ES_tradnl"/>
                    </w:rPr>
                    <w:t xml:space="preserve"> </w:t>
                  </w:r>
                  <w:r>
                    <w:rPr>
                      <w:rFonts w:cs="Arial"/>
                      <w:sz w:val="22"/>
                      <w:szCs w:val="22"/>
                      <w:lang w:val="es-ES_tradnl"/>
                    </w:rPr>
                    <w:t>tecnológicas: Outlook, Microsoft, etc.</w:t>
                  </w:r>
                </w:p>
              </w:tc>
              <w:tc>
                <w:tcPr>
                  <w:tcW w:w="1070" w:type="pct"/>
                  <w:shd w:val="clear" w:color="auto" w:fill="FFFFFF" w:themeFill="background1"/>
                  <w:vAlign w:val="center"/>
                </w:tcPr>
                <w:p w14:paraId="6F3CE1D9" w14:textId="139B9D7E" w:rsidR="002E646B" w:rsidRDefault="002E646B" w:rsidP="00393288">
                  <w:pPr>
                    <w:jc w:val="center"/>
                    <w:rPr>
                      <w:rFonts w:cs="Arial"/>
                      <w:sz w:val="22"/>
                      <w:szCs w:val="22"/>
                      <w:lang w:val="es-CO" w:eastAsia="es-MX"/>
                    </w:rPr>
                  </w:pPr>
                  <w:r>
                    <w:rPr>
                      <w:rFonts w:cs="Arial"/>
                      <w:sz w:val="22"/>
                      <w:szCs w:val="22"/>
                      <w:lang w:val="es-CO" w:eastAsia="es-MX"/>
                    </w:rPr>
                    <w:t xml:space="preserve">20 </w:t>
                  </w:r>
                  <w:proofErr w:type="spellStart"/>
                  <w:r w:rsidRPr="002E646B">
                    <w:rPr>
                      <w:rFonts w:cs="Arial"/>
                      <w:b/>
                      <w:bCs/>
                      <w:sz w:val="22"/>
                      <w:szCs w:val="22"/>
                      <w:lang w:val="es-CO" w:eastAsia="es-MX"/>
                    </w:rPr>
                    <w:t>pts</w:t>
                  </w:r>
                  <w:proofErr w:type="spellEnd"/>
                </w:p>
              </w:tc>
            </w:tr>
            <w:tr w:rsidR="00393288" w:rsidRPr="00B17FDE" w14:paraId="7CF1ECC7" w14:textId="77777777" w:rsidTr="002E646B">
              <w:trPr>
                <w:trHeight w:val="300"/>
              </w:trPr>
              <w:tc>
                <w:tcPr>
                  <w:tcW w:w="3930" w:type="pct"/>
                  <w:gridSpan w:val="3"/>
                  <w:shd w:val="clear" w:color="auto" w:fill="F2F2F2" w:themeFill="background1" w:themeFillShade="F2"/>
                  <w:vAlign w:val="center"/>
                  <w:hideMark/>
                </w:tcPr>
                <w:p w14:paraId="65946EA6" w14:textId="77777777" w:rsidR="00393288" w:rsidRPr="00B17FDE" w:rsidRDefault="00393288" w:rsidP="00393288">
                  <w:pPr>
                    <w:jc w:val="right"/>
                    <w:rPr>
                      <w:rFonts w:cs="Arial"/>
                      <w:b/>
                      <w:bCs/>
                      <w:sz w:val="22"/>
                      <w:szCs w:val="22"/>
                      <w:lang w:val="es-CO" w:eastAsia="es-MX"/>
                    </w:rPr>
                  </w:pPr>
                  <w:r w:rsidRPr="00B17FDE">
                    <w:rPr>
                      <w:rFonts w:eastAsia="Batang" w:cs="Arial"/>
                      <w:b/>
                      <w:bCs/>
                      <w:sz w:val="22"/>
                      <w:szCs w:val="22"/>
                      <w:lang w:val="es-CO" w:eastAsia="ko-KR"/>
                    </w:rPr>
                    <w:t>TOTAL, DE PUNTOS MÁXIMOS POSIBLES</w:t>
                  </w:r>
                </w:p>
              </w:tc>
              <w:tc>
                <w:tcPr>
                  <w:tcW w:w="1070" w:type="pct"/>
                  <w:shd w:val="clear" w:color="auto" w:fill="F2F2F2" w:themeFill="background1" w:themeFillShade="F2"/>
                  <w:vAlign w:val="center"/>
                  <w:hideMark/>
                </w:tcPr>
                <w:p w14:paraId="0A65C2E1" w14:textId="503A69E0" w:rsidR="00393288" w:rsidRPr="00B17FDE" w:rsidRDefault="00E36F88" w:rsidP="00393288">
                  <w:pPr>
                    <w:jc w:val="center"/>
                    <w:rPr>
                      <w:rFonts w:cs="Arial"/>
                      <w:b/>
                      <w:bCs/>
                      <w:sz w:val="22"/>
                      <w:szCs w:val="22"/>
                      <w:lang w:val="es-CO" w:eastAsia="es-MX"/>
                    </w:rPr>
                  </w:pPr>
                  <w:r>
                    <w:rPr>
                      <w:rFonts w:eastAsia="Batang" w:cs="Arial"/>
                      <w:b/>
                      <w:bCs/>
                      <w:sz w:val="22"/>
                      <w:szCs w:val="22"/>
                      <w:lang w:val="es-CO" w:eastAsia="ko-KR"/>
                    </w:rPr>
                    <w:t>5</w:t>
                  </w:r>
                  <w:r w:rsidR="00393288" w:rsidRPr="00B17FDE">
                    <w:rPr>
                      <w:rFonts w:eastAsia="Batang" w:cs="Arial"/>
                      <w:b/>
                      <w:bCs/>
                      <w:sz w:val="22"/>
                      <w:szCs w:val="22"/>
                      <w:lang w:val="es-CO" w:eastAsia="ko-KR"/>
                    </w:rPr>
                    <w:t>0 PTS</w:t>
                  </w:r>
                </w:p>
              </w:tc>
            </w:tr>
            <w:tr w:rsidR="00393288" w:rsidRPr="00B17FDE" w14:paraId="0F6D3207" w14:textId="77777777" w:rsidTr="002E646B">
              <w:trPr>
                <w:trHeight w:val="300"/>
              </w:trPr>
              <w:tc>
                <w:tcPr>
                  <w:tcW w:w="3930" w:type="pct"/>
                  <w:gridSpan w:val="3"/>
                  <w:shd w:val="clear" w:color="auto" w:fill="F2F2F2" w:themeFill="background1" w:themeFillShade="F2"/>
                  <w:vAlign w:val="center"/>
                  <w:hideMark/>
                </w:tcPr>
                <w:p w14:paraId="68159397" w14:textId="77777777" w:rsidR="00393288" w:rsidRPr="002E646B" w:rsidRDefault="00393288" w:rsidP="00393288">
                  <w:pPr>
                    <w:jc w:val="right"/>
                    <w:rPr>
                      <w:rFonts w:cs="Arial"/>
                      <w:b/>
                      <w:bCs/>
                      <w:i/>
                      <w:iCs/>
                      <w:sz w:val="22"/>
                      <w:szCs w:val="22"/>
                      <w:lang w:val="es-CO" w:eastAsia="es-MX"/>
                    </w:rPr>
                  </w:pPr>
                  <w:r w:rsidRPr="002E646B">
                    <w:rPr>
                      <w:rFonts w:eastAsia="Batang" w:cs="Arial"/>
                      <w:b/>
                      <w:bCs/>
                      <w:i/>
                      <w:iCs/>
                      <w:sz w:val="22"/>
                      <w:szCs w:val="22"/>
                      <w:lang w:val="es-CO" w:eastAsia="ko-KR"/>
                    </w:rPr>
                    <w:t>MÍNIMO PARA PASAR A LA EVALUACIÓN TÉCNICA</w:t>
                  </w:r>
                </w:p>
              </w:tc>
              <w:tc>
                <w:tcPr>
                  <w:tcW w:w="1070" w:type="pct"/>
                  <w:shd w:val="clear" w:color="auto" w:fill="F2F2F2" w:themeFill="background1" w:themeFillShade="F2"/>
                  <w:vAlign w:val="center"/>
                  <w:hideMark/>
                </w:tcPr>
                <w:p w14:paraId="1ECBE717" w14:textId="77777777" w:rsidR="00393288" w:rsidRPr="002E646B" w:rsidRDefault="00393288" w:rsidP="00393288">
                  <w:pPr>
                    <w:jc w:val="center"/>
                    <w:rPr>
                      <w:rFonts w:cs="Arial"/>
                      <w:b/>
                      <w:bCs/>
                      <w:i/>
                      <w:iCs/>
                      <w:sz w:val="22"/>
                      <w:szCs w:val="22"/>
                      <w:lang w:val="es-CO" w:eastAsia="es-MX"/>
                    </w:rPr>
                  </w:pPr>
                  <w:r w:rsidRPr="002E646B">
                    <w:rPr>
                      <w:rFonts w:cs="Arial"/>
                      <w:b/>
                      <w:bCs/>
                      <w:i/>
                      <w:iCs/>
                      <w:sz w:val="22"/>
                      <w:szCs w:val="22"/>
                      <w:lang w:val="es-CO" w:eastAsia="es-MX"/>
                    </w:rPr>
                    <w:t>42 PTS</w:t>
                  </w:r>
                </w:p>
              </w:tc>
            </w:tr>
            <w:tr w:rsidR="00393288" w:rsidRPr="00787F75" w14:paraId="03A842AE" w14:textId="77777777" w:rsidTr="004A7A69">
              <w:trPr>
                <w:trHeight w:val="350"/>
              </w:trPr>
              <w:tc>
                <w:tcPr>
                  <w:tcW w:w="5000" w:type="pct"/>
                  <w:gridSpan w:val="4"/>
                  <w:shd w:val="clear" w:color="auto" w:fill="auto"/>
                  <w:vAlign w:val="center"/>
                  <w:hideMark/>
                </w:tcPr>
                <w:p w14:paraId="6B24F3C2" w14:textId="77777777" w:rsidR="00393288" w:rsidRPr="00B17FDE" w:rsidRDefault="00393288" w:rsidP="00393288">
                  <w:pPr>
                    <w:jc w:val="center"/>
                    <w:rPr>
                      <w:rFonts w:cs="Arial"/>
                      <w:i/>
                      <w:iCs/>
                      <w:sz w:val="22"/>
                      <w:szCs w:val="22"/>
                      <w:lang w:val="es-CO" w:eastAsia="es-MX"/>
                    </w:rPr>
                  </w:pPr>
                  <w:r w:rsidRPr="00B17FDE">
                    <w:rPr>
                      <w:rFonts w:cs="Arial"/>
                      <w:i/>
                      <w:iCs/>
                      <w:sz w:val="22"/>
                      <w:szCs w:val="22"/>
                      <w:lang w:val="es-CO" w:eastAsia="es-MX"/>
                    </w:rPr>
                    <w:t xml:space="preserve">Se deberá obtener </w:t>
                  </w:r>
                  <w:r w:rsidRPr="00B17FDE">
                    <w:rPr>
                      <w:rFonts w:cs="Arial"/>
                      <w:b/>
                      <w:bCs/>
                      <w:i/>
                      <w:iCs/>
                      <w:sz w:val="22"/>
                      <w:szCs w:val="22"/>
                      <w:lang w:val="es-CO" w:eastAsia="es-MX"/>
                    </w:rPr>
                    <w:t>mínimo el 70%</w:t>
                  </w:r>
                  <w:r w:rsidRPr="00B17FDE">
                    <w:rPr>
                      <w:rFonts w:cs="Arial"/>
                      <w:i/>
                      <w:iCs/>
                      <w:sz w:val="22"/>
                      <w:szCs w:val="22"/>
                      <w:lang w:val="es-CO" w:eastAsia="es-MX"/>
                    </w:rPr>
                    <w:t xml:space="preserve"> del total de puntos máximos posibles de la ETAPA ÚNICA</w:t>
                  </w:r>
                </w:p>
              </w:tc>
            </w:tr>
          </w:tbl>
          <w:p w14:paraId="6912C195" w14:textId="77777777" w:rsidR="006D3823" w:rsidRPr="00B17FDE" w:rsidRDefault="006D3823" w:rsidP="004A7A69">
            <w:pPr>
              <w:rPr>
                <w:rFonts w:cs="Arial"/>
                <w:sz w:val="22"/>
                <w:szCs w:val="22"/>
                <w:lang w:val="es-CO"/>
              </w:rPr>
            </w:pPr>
          </w:p>
        </w:tc>
      </w:tr>
    </w:tbl>
    <w:p w14:paraId="35118ADF" w14:textId="77777777" w:rsidR="008C02B0" w:rsidRDefault="008C02B0">
      <w:pPr>
        <w:rPr>
          <w:lang w:val="es-CO"/>
        </w:rPr>
      </w:pPr>
    </w:p>
    <w:p w14:paraId="05868616" w14:textId="77777777" w:rsidR="00101677" w:rsidRPr="00531A6C" w:rsidRDefault="00101677" w:rsidP="00101677">
      <w:pPr>
        <w:numPr>
          <w:ilvl w:val="0"/>
          <w:numId w:val="18"/>
        </w:numPr>
        <w:spacing w:before="360"/>
        <w:contextualSpacing/>
        <w:jc w:val="both"/>
        <w:rPr>
          <w:rFonts w:eastAsia="Batang" w:cs="Arial"/>
          <w:b/>
          <w:smallCaps/>
          <w:szCs w:val="20"/>
          <w:lang w:val="es-MX" w:eastAsia="ko-KR"/>
        </w:rPr>
      </w:pPr>
      <w:r w:rsidRPr="00531A6C">
        <w:rPr>
          <w:rFonts w:eastAsia="Batang" w:cs="Arial"/>
          <w:b/>
          <w:smallCaps/>
          <w:szCs w:val="20"/>
          <w:lang w:val="es-MX" w:eastAsia="ko-KR"/>
        </w:rPr>
        <w:t xml:space="preserve">DERECHOS INTELECTUALES, PATENTES Y OTROS DERECHOS DE PROPIEDAD </w:t>
      </w:r>
    </w:p>
    <w:p w14:paraId="14D2A143" w14:textId="77777777" w:rsidR="00101677" w:rsidRPr="00531A6C" w:rsidRDefault="00101677" w:rsidP="00101677">
      <w:pPr>
        <w:spacing w:before="360"/>
        <w:ind w:left="1080"/>
        <w:contextualSpacing/>
        <w:jc w:val="both"/>
        <w:rPr>
          <w:rFonts w:eastAsia="Batang" w:cs="Arial"/>
          <w:b/>
          <w:smallCaps/>
          <w:szCs w:val="20"/>
          <w:lang w:val="es-MX" w:eastAsia="ko-KR"/>
        </w:rPr>
      </w:pPr>
    </w:p>
    <w:p w14:paraId="6F813256" w14:textId="77777777" w:rsidR="00101677" w:rsidRPr="00531A6C" w:rsidRDefault="00101677" w:rsidP="00101677">
      <w:pPr>
        <w:spacing w:before="360"/>
        <w:contextualSpacing/>
        <w:jc w:val="both"/>
        <w:rPr>
          <w:rFonts w:cs="Arial"/>
          <w:szCs w:val="20"/>
          <w:lang w:val="es-ES_tradnl"/>
        </w:rPr>
      </w:pPr>
      <w:r w:rsidRPr="00531A6C">
        <w:rPr>
          <w:rFonts w:cs="Arial"/>
          <w:szCs w:val="20"/>
          <w:lang w:val="es-ES_tradnl"/>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4A75083D" w14:textId="77777777" w:rsidR="00101677" w:rsidRPr="00531A6C" w:rsidRDefault="00101677" w:rsidP="00101677">
      <w:pPr>
        <w:spacing w:before="360"/>
        <w:ind w:left="360"/>
        <w:contextualSpacing/>
        <w:jc w:val="both"/>
        <w:rPr>
          <w:rFonts w:cs="Arial"/>
          <w:szCs w:val="20"/>
          <w:lang w:val="es-ES_tradnl"/>
        </w:rPr>
      </w:pPr>
    </w:p>
    <w:p w14:paraId="06C9D91E" w14:textId="77777777" w:rsidR="00101677" w:rsidRPr="00531A6C" w:rsidRDefault="00101677" w:rsidP="00101677">
      <w:pPr>
        <w:spacing w:before="360"/>
        <w:contextualSpacing/>
        <w:jc w:val="both"/>
        <w:rPr>
          <w:rFonts w:cs="Arial"/>
          <w:szCs w:val="20"/>
          <w:lang w:val="es-ES_tradnl"/>
        </w:rPr>
      </w:pPr>
      <w:r w:rsidRPr="00531A6C">
        <w:rPr>
          <w:rFonts w:cs="Arial"/>
          <w:szCs w:val="20"/>
          <w:lang w:val="es-ES_tradnl"/>
        </w:rPr>
        <w:t xml:space="preserve">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w:t>
      </w:r>
      <w:r w:rsidRPr="00531A6C">
        <w:rPr>
          <w:rFonts w:cs="Arial"/>
          <w:szCs w:val="20"/>
          <w:lang w:val="es-ES_tradnl"/>
        </w:rPr>
        <w:lastRenderedPageBreak/>
        <w:t xml:space="preserve">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sidRPr="00531A6C">
        <w:rPr>
          <w:rFonts w:cs="Arial"/>
          <w:szCs w:val="20"/>
          <w:lang w:val="es-ES_tradnl"/>
        </w:rPr>
        <w:t>ii</w:t>
      </w:r>
      <w:proofErr w:type="spellEnd"/>
      <w:r w:rsidRPr="00531A6C">
        <w:rPr>
          <w:rFonts w:cs="Arial"/>
          <w:szCs w:val="20"/>
          <w:lang w:val="es-ES_tradnl"/>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089AF5EB" w14:textId="77777777" w:rsidR="00101677" w:rsidRPr="00531A6C" w:rsidRDefault="00101677" w:rsidP="00101677">
      <w:pPr>
        <w:spacing w:before="360"/>
        <w:ind w:left="360"/>
        <w:contextualSpacing/>
        <w:jc w:val="both"/>
        <w:rPr>
          <w:rFonts w:cs="Arial"/>
          <w:szCs w:val="20"/>
          <w:lang w:val="es-ES_tradnl"/>
        </w:rPr>
      </w:pPr>
    </w:p>
    <w:p w14:paraId="3BD8FDAE" w14:textId="77777777" w:rsidR="00101677" w:rsidRPr="00531A6C" w:rsidRDefault="00101677" w:rsidP="00101677">
      <w:pPr>
        <w:spacing w:before="360"/>
        <w:contextualSpacing/>
        <w:jc w:val="both"/>
        <w:rPr>
          <w:rFonts w:cs="Arial"/>
          <w:szCs w:val="20"/>
          <w:lang w:val="es-ES_tradnl"/>
        </w:rPr>
      </w:pPr>
      <w:r w:rsidRPr="00531A6C">
        <w:rPr>
          <w:rFonts w:cs="Arial"/>
          <w:szCs w:val="20"/>
          <w:lang w:val="es-ES_tradnl"/>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0E88D6BA" w14:textId="77777777" w:rsidR="00101677" w:rsidRPr="00531A6C" w:rsidRDefault="00101677" w:rsidP="00101677">
      <w:pPr>
        <w:spacing w:before="360"/>
        <w:ind w:left="360"/>
        <w:contextualSpacing/>
        <w:jc w:val="both"/>
        <w:rPr>
          <w:rFonts w:cs="Arial"/>
          <w:szCs w:val="20"/>
          <w:lang w:val="es-ES_tradnl"/>
        </w:rPr>
      </w:pPr>
    </w:p>
    <w:p w14:paraId="32A2613B" w14:textId="77777777" w:rsidR="00101677" w:rsidRPr="00531A6C" w:rsidRDefault="00101677" w:rsidP="00101677">
      <w:pPr>
        <w:spacing w:before="360"/>
        <w:contextualSpacing/>
        <w:jc w:val="both"/>
        <w:rPr>
          <w:rFonts w:cs="Arial"/>
          <w:szCs w:val="20"/>
          <w:lang w:val="es-ES_tradnl"/>
        </w:rPr>
      </w:pPr>
      <w:r w:rsidRPr="00531A6C">
        <w:rPr>
          <w:rFonts w:cs="Arial"/>
          <w:szCs w:val="20"/>
          <w:lang w:val="es-ES_tradnl"/>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2C7963AE" w14:textId="77777777" w:rsidR="00101677" w:rsidRPr="00531A6C" w:rsidRDefault="00101677" w:rsidP="00101677">
      <w:pPr>
        <w:spacing w:after="200" w:line="276" w:lineRule="auto"/>
        <w:rPr>
          <w:rFonts w:cs="Arial"/>
          <w:b/>
          <w:szCs w:val="20"/>
          <w:lang w:val="es-CO"/>
        </w:rPr>
      </w:pPr>
      <w:r w:rsidRPr="00531A6C">
        <w:rPr>
          <w:rFonts w:cs="Arial"/>
          <w:b/>
          <w:szCs w:val="20"/>
          <w:lang w:val="es-ES_tradnl"/>
        </w:rPr>
        <w:br w:type="page"/>
      </w:r>
      <w:r w:rsidRPr="00531A6C">
        <w:rPr>
          <w:rFonts w:cs="Arial"/>
          <w:b/>
          <w:szCs w:val="20"/>
          <w:lang w:val="es-CO"/>
        </w:rPr>
        <w:lastRenderedPageBreak/>
        <w:t xml:space="preserve">                                                         Carta de Presentación</w:t>
      </w:r>
    </w:p>
    <w:p w14:paraId="47F1DCA2" w14:textId="77777777" w:rsidR="00101677" w:rsidRPr="00531A6C" w:rsidRDefault="00101677" w:rsidP="00101677">
      <w:pPr>
        <w:ind w:left="720" w:hanging="720"/>
        <w:jc w:val="both"/>
        <w:rPr>
          <w:rFonts w:cs="Arial"/>
          <w:szCs w:val="20"/>
          <w:lang w:val="es-CO"/>
        </w:rPr>
      </w:pPr>
      <w:r w:rsidRPr="00531A6C">
        <w:rPr>
          <w:rFonts w:cs="Arial"/>
          <w:szCs w:val="20"/>
          <w:lang w:val="es-CO"/>
        </w:rPr>
        <w:t>[Lugar, fecha]</w:t>
      </w:r>
    </w:p>
    <w:p w14:paraId="24AA0533" w14:textId="77777777" w:rsidR="00101677" w:rsidRPr="00531A6C" w:rsidRDefault="00101677" w:rsidP="00101677">
      <w:pPr>
        <w:ind w:left="720" w:hanging="720"/>
        <w:jc w:val="both"/>
        <w:rPr>
          <w:rFonts w:cs="Arial"/>
          <w:szCs w:val="20"/>
          <w:lang w:val="es-CO"/>
        </w:rPr>
      </w:pPr>
    </w:p>
    <w:p w14:paraId="299640E8" w14:textId="77777777" w:rsidR="00101677" w:rsidRPr="00531A6C" w:rsidRDefault="00101677" w:rsidP="00101677">
      <w:pPr>
        <w:ind w:left="720" w:hanging="720"/>
        <w:jc w:val="both"/>
        <w:rPr>
          <w:rFonts w:cs="Arial"/>
          <w:szCs w:val="20"/>
          <w:lang w:val="es-CO"/>
        </w:rPr>
      </w:pPr>
      <w:r w:rsidRPr="00531A6C">
        <w:rPr>
          <w:rFonts w:cs="Arial"/>
          <w:szCs w:val="20"/>
          <w:lang w:val="es-CO"/>
        </w:rPr>
        <w:t>ONU MUJERES</w:t>
      </w:r>
    </w:p>
    <w:p w14:paraId="0444D3C9" w14:textId="77777777" w:rsidR="00101677" w:rsidRPr="00531A6C" w:rsidRDefault="00101677" w:rsidP="00101677">
      <w:pPr>
        <w:jc w:val="both"/>
        <w:rPr>
          <w:rFonts w:cs="Arial"/>
          <w:szCs w:val="20"/>
          <w:lang w:val="es-CO"/>
        </w:rPr>
      </w:pPr>
      <w:proofErr w:type="spellStart"/>
      <w:r w:rsidRPr="00531A6C">
        <w:rPr>
          <w:rFonts w:cs="Arial"/>
          <w:szCs w:val="20"/>
          <w:lang w:val="es-CO"/>
        </w:rPr>
        <w:t>Atn</w:t>
      </w:r>
      <w:proofErr w:type="spellEnd"/>
      <w:r w:rsidRPr="00531A6C">
        <w:rPr>
          <w:rFonts w:cs="Arial"/>
          <w:szCs w:val="20"/>
          <w:lang w:val="es-CO"/>
        </w:rPr>
        <w:t xml:space="preserve">. Sra. Representante </w:t>
      </w:r>
    </w:p>
    <w:p w14:paraId="5F7D6EC7" w14:textId="77777777" w:rsidR="00101677" w:rsidRPr="00531A6C" w:rsidRDefault="00101677" w:rsidP="00101677">
      <w:pPr>
        <w:jc w:val="both"/>
        <w:rPr>
          <w:rFonts w:cs="Arial"/>
          <w:szCs w:val="20"/>
          <w:lang w:val="es-CO"/>
        </w:rPr>
      </w:pPr>
      <w:r w:rsidRPr="00531A6C">
        <w:rPr>
          <w:rFonts w:cs="Arial"/>
          <w:szCs w:val="20"/>
          <w:lang w:val="es-CO"/>
        </w:rPr>
        <w:t>Calle 84 A No. 10-50, Piso 5</w:t>
      </w:r>
    </w:p>
    <w:p w14:paraId="6A0FC14D" w14:textId="77777777" w:rsidR="00101677" w:rsidRPr="00531A6C" w:rsidRDefault="00101677" w:rsidP="00101677">
      <w:pPr>
        <w:jc w:val="both"/>
        <w:rPr>
          <w:rFonts w:cs="Arial"/>
          <w:szCs w:val="20"/>
          <w:lang w:val="es-CO"/>
        </w:rPr>
      </w:pPr>
      <w:r w:rsidRPr="00531A6C">
        <w:rPr>
          <w:rFonts w:cs="Arial"/>
          <w:szCs w:val="20"/>
          <w:lang w:val="es-CO"/>
        </w:rPr>
        <w:t>Bogotá -  Colombia</w:t>
      </w:r>
    </w:p>
    <w:p w14:paraId="79778E38" w14:textId="77777777" w:rsidR="00101677" w:rsidRPr="00531A6C" w:rsidRDefault="00101677" w:rsidP="00101677">
      <w:pPr>
        <w:ind w:left="1440" w:hanging="720"/>
        <w:jc w:val="both"/>
        <w:rPr>
          <w:rFonts w:cs="Arial"/>
          <w:szCs w:val="20"/>
          <w:lang w:val="es-CO"/>
        </w:rPr>
      </w:pPr>
    </w:p>
    <w:p w14:paraId="7A980615" w14:textId="77777777" w:rsidR="00101677" w:rsidRPr="00531A6C" w:rsidRDefault="00101677" w:rsidP="00101677">
      <w:pPr>
        <w:tabs>
          <w:tab w:val="left" w:pos="1208"/>
        </w:tabs>
        <w:ind w:left="993" w:hanging="993"/>
        <w:jc w:val="both"/>
        <w:rPr>
          <w:rFonts w:cs="Arial"/>
          <w:szCs w:val="20"/>
          <w:lang w:val="es-CO"/>
        </w:rPr>
      </w:pPr>
      <w:r w:rsidRPr="00531A6C">
        <w:rPr>
          <w:rFonts w:cs="Arial"/>
          <w:szCs w:val="20"/>
          <w:lang w:val="es-CO"/>
        </w:rPr>
        <w:t xml:space="preserve">Asunto:   </w:t>
      </w:r>
      <w:r w:rsidRPr="00531A6C">
        <w:rPr>
          <w:rFonts w:cs="Arial"/>
          <w:b/>
          <w:bCs/>
          <w:szCs w:val="20"/>
          <w:u w:val="single"/>
          <w:lang w:val="es-CO"/>
        </w:rPr>
        <w:t>Titulo de la consultoría</w:t>
      </w:r>
    </w:p>
    <w:p w14:paraId="352E4AB1" w14:textId="77777777" w:rsidR="00101677" w:rsidRPr="00531A6C" w:rsidRDefault="00101677" w:rsidP="00101677">
      <w:pPr>
        <w:pStyle w:val="ListParagraph"/>
        <w:ind w:left="0"/>
        <w:jc w:val="both"/>
        <w:rPr>
          <w:rFonts w:cs="Arial"/>
          <w:szCs w:val="20"/>
          <w:lang w:val="es-CO"/>
        </w:rPr>
      </w:pPr>
    </w:p>
    <w:p w14:paraId="4BF433E7" w14:textId="77777777" w:rsidR="00101677" w:rsidRPr="00531A6C" w:rsidRDefault="00101677" w:rsidP="00101677">
      <w:pPr>
        <w:pStyle w:val="ListParagraph"/>
        <w:ind w:left="0"/>
        <w:jc w:val="both"/>
        <w:rPr>
          <w:rFonts w:cs="Arial"/>
          <w:szCs w:val="20"/>
          <w:lang w:val="es-CO"/>
        </w:rPr>
      </w:pPr>
      <w:r w:rsidRPr="00531A6C">
        <w:rPr>
          <w:rFonts w:cs="Arial"/>
          <w:szCs w:val="20"/>
          <w:lang w:val="es-CO"/>
        </w:rPr>
        <w:t xml:space="preserve">Por la presente manifiesto que he examinado los Términos de Referencia, que estoy de acuerdo y en consecuencia cumplo y acepto todas y cada una de las disposiciones en él contenidas para realizar la consultoría de la referencia, así como las establecidas por la Ley. </w:t>
      </w:r>
    </w:p>
    <w:p w14:paraId="72780952" w14:textId="77777777" w:rsidR="00101677" w:rsidRPr="00531A6C" w:rsidRDefault="00101677" w:rsidP="00101677">
      <w:pPr>
        <w:pStyle w:val="ListParagraph"/>
        <w:ind w:left="0"/>
        <w:jc w:val="both"/>
        <w:rPr>
          <w:rFonts w:cs="Arial"/>
          <w:szCs w:val="20"/>
          <w:lang w:val="es-CO"/>
        </w:rPr>
      </w:pPr>
    </w:p>
    <w:p w14:paraId="020A77EB" w14:textId="77777777" w:rsidR="00101677" w:rsidRPr="00531A6C" w:rsidRDefault="00101677" w:rsidP="00101677">
      <w:pPr>
        <w:pStyle w:val="ListParagraph"/>
        <w:ind w:left="0"/>
        <w:jc w:val="both"/>
        <w:rPr>
          <w:rFonts w:cs="Arial"/>
          <w:szCs w:val="20"/>
          <w:lang w:val="es-CO"/>
        </w:rPr>
      </w:pPr>
      <w:r w:rsidRPr="00531A6C">
        <w:rPr>
          <w:rFonts w:cs="Arial"/>
          <w:szCs w:val="20"/>
          <w:lang w:val="es-CO"/>
        </w:rPr>
        <w:t>También he leído, entendido y acepto las Condiciones Generales de ONU Mujeres para la contratación de servicios de contratistas individuales;</w:t>
      </w:r>
    </w:p>
    <w:p w14:paraId="66A71FDA" w14:textId="77777777" w:rsidR="00101677" w:rsidRPr="00531A6C" w:rsidRDefault="00101677" w:rsidP="00101677">
      <w:pPr>
        <w:pStyle w:val="ListParagraph"/>
        <w:ind w:left="0"/>
        <w:jc w:val="both"/>
        <w:rPr>
          <w:rFonts w:cs="Arial"/>
          <w:szCs w:val="20"/>
          <w:lang w:val="es-CO"/>
        </w:rPr>
      </w:pPr>
    </w:p>
    <w:p w14:paraId="347DD1DA" w14:textId="77777777" w:rsidR="00101677" w:rsidRPr="00531A6C" w:rsidRDefault="00101677" w:rsidP="00101677">
      <w:pPr>
        <w:jc w:val="both"/>
        <w:rPr>
          <w:rFonts w:cs="Arial"/>
          <w:szCs w:val="20"/>
          <w:lang w:val="es-CO"/>
        </w:rPr>
      </w:pPr>
      <w:r w:rsidRPr="00531A6C">
        <w:rPr>
          <w:rFonts w:cs="Arial"/>
          <w:szCs w:val="20"/>
          <w:lang w:val="es-CO"/>
        </w:rPr>
        <w:t xml:space="preserve">El abajo firmante ofrezco proveer los servicios para la consultoría, aceptando los términos y condiciones del contrato, de conformidad con los Términos de Referencia, y con mi propuesta.  </w:t>
      </w:r>
    </w:p>
    <w:p w14:paraId="59E87900" w14:textId="77777777" w:rsidR="00101677" w:rsidRPr="00531A6C" w:rsidRDefault="00101677" w:rsidP="00101677">
      <w:pPr>
        <w:jc w:val="both"/>
        <w:rPr>
          <w:rFonts w:cs="Arial"/>
          <w:szCs w:val="20"/>
          <w:lang w:val="es-CO"/>
        </w:rPr>
      </w:pPr>
    </w:p>
    <w:p w14:paraId="4676E8EA" w14:textId="77777777" w:rsidR="00101677" w:rsidRPr="00531A6C" w:rsidRDefault="00101677" w:rsidP="00101677">
      <w:pPr>
        <w:jc w:val="both"/>
        <w:rPr>
          <w:rFonts w:cs="Arial"/>
          <w:szCs w:val="20"/>
          <w:lang w:val="es-CO"/>
        </w:rPr>
      </w:pPr>
      <w:r w:rsidRPr="00531A6C">
        <w:rPr>
          <w:rFonts w:cs="Arial"/>
          <w:szCs w:val="20"/>
          <w:lang w:val="es-CO"/>
        </w:rPr>
        <w:t xml:space="preserve">Entiendo que la sede de trabajo es la ciudad de </w:t>
      </w:r>
      <w:r w:rsidRPr="00531A6C">
        <w:rPr>
          <w:rFonts w:cs="Arial"/>
          <w:b/>
          <w:bCs/>
          <w:szCs w:val="20"/>
          <w:u w:val="single"/>
          <w:lang w:val="es-CO"/>
        </w:rPr>
        <w:t>Bogotá D.C</w:t>
      </w:r>
    </w:p>
    <w:p w14:paraId="5AD232C5" w14:textId="77777777" w:rsidR="00101677" w:rsidRPr="00531A6C" w:rsidRDefault="00101677" w:rsidP="00101677">
      <w:pPr>
        <w:jc w:val="both"/>
        <w:rPr>
          <w:rFonts w:cs="Arial"/>
          <w:szCs w:val="20"/>
          <w:lang w:val="es-CO"/>
        </w:rPr>
      </w:pPr>
    </w:p>
    <w:p w14:paraId="4CF2A0A2" w14:textId="77777777" w:rsidR="00101677" w:rsidRPr="00531A6C" w:rsidRDefault="00101677" w:rsidP="00101677">
      <w:pPr>
        <w:jc w:val="both"/>
        <w:rPr>
          <w:rFonts w:cs="Arial"/>
          <w:szCs w:val="20"/>
          <w:lang w:val="es-CO"/>
        </w:rPr>
      </w:pPr>
      <w:r w:rsidRPr="00531A6C">
        <w:rPr>
          <w:rFonts w:cs="Arial"/>
          <w:szCs w:val="20"/>
          <w:lang w:val="es-CO"/>
        </w:rPr>
        <w:t xml:space="preserve">Esta propuesta será válida por un período total de noventa 90 días después de la fecha límite de presentación; </w:t>
      </w:r>
    </w:p>
    <w:p w14:paraId="1309445D" w14:textId="77777777" w:rsidR="00101677" w:rsidRPr="00531A6C" w:rsidRDefault="00101677" w:rsidP="00101677">
      <w:pPr>
        <w:jc w:val="both"/>
        <w:rPr>
          <w:rFonts w:cs="Arial"/>
          <w:szCs w:val="20"/>
          <w:lang w:val="es-CO"/>
        </w:rPr>
      </w:pPr>
    </w:p>
    <w:p w14:paraId="659071A2" w14:textId="77777777" w:rsidR="00101677" w:rsidRPr="00531A6C" w:rsidRDefault="00101677" w:rsidP="00101677">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531A6C">
        <w:rPr>
          <w:rFonts w:cs="Arial"/>
          <w:szCs w:val="20"/>
          <w:lang w:val="es-CO"/>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7164497C" w14:textId="77777777" w:rsidR="00101677" w:rsidRPr="00531A6C" w:rsidRDefault="00101677" w:rsidP="00101677">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531A6C">
        <w:rPr>
          <w:rFonts w:cs="Arial"/>
          <w:szCs w:val="20"/>
          <w:lang w:val="es-CO"/>
        </w:rPr>
        <w:t xml:space="preserve"> </w:t>
      </w:r>
    </w:p>
    <w:p w14:paraId="2F6420FE" w14:textId="77777777" w:rsidR="00101677" w:rsidRPr="00531A6C" w:rsidRDefault="00101677" w:rsidP="00101677">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531A6C">
        <w:rPr>
          <w:rFonts w:cs="Arial"/>
          <w:szCs w:val="20"/>
          <w:lang w:val="es-CO"/>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2F528F5C" w14:textId="77777777" w:rsidR="00101677" w:rsidRPr="00531A6C" w:rsidRDefault="00101677" w:rsidP="00101677">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p>
    <w:p w14:paraId="0D528328" w14:textId="4EF8C218" w:rsidR="00101677" w:rsidRPr="00531A6C" w:rsidRDefault="00101677" w:rsidP="00101677">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531A6C">
        <w:rPr>
          <w:rFonts w:cs="Arial"/>
          <w:szCs w:val="20"/>
          <w:lang w:val="es-CO"/>
        </w:rPr>
        <w:t xml:space="preserve">Que el servicio se ejecutará en un plazo fijado de: </w:t>
      </w:r>
      <w:r w:rsidRPr="00531A6C">
        <w:rPr>
          <w:rFonts w:cs="Arial"/>
          <w:b/>
          <w:bCs/>
          <w:szCs w:val="20"/>
          <w:lang w:val="es-CO"/>
        </w:rPr>
        <w:t>s</w:t>
      </w:r>
      <w:r>
        <w:rPr>
          <w:rFonts w:cs="Arial"/>
          <w:b/>
          <w:bCs/>
          <w:szCs w:val="20"/>
          <w:lang w:val="es-CO"/>
        </w:rPr>
        <w:t>eis</w:t>
      </w:r>
      <w:r w:rsidRPr="00531A6C">
        <w:rPr>
          <w:rFonts w:cs="Arial"/>
          <w:b/>
          <w:bCs/>
          <w:szCs w:val="20"/>
          <w:lang w:val="es-CO"/>
        </w:rPr>
        <w:t xml:space="preserve"> (</w:t>
      </w:r>
      <w:r>
        <w:rPr>
          <w:rFonts w:cs="Arial"/>
          <w:b/>
          <w:bCs/>
          <w:szCs w:val="20"/>
          <w:lang w:val="es-CO"/>
        </w:rPr>
        <w:t>6</w:t>
      </w:r>
      <w:r w:rsidRPr="00531A6C">
        <w:rPr>
          <w:rFonts w:cs="Arial"/>
          <w:b/>
          <w:bCs/>
          <w:szCs w:val="20"/>
          <w:lang w:val="es-CO"/>
        </w:rPr>
        <w:t>)</w:t>
      </w:r>
      <w:r w:rsidRPr="00531A6C">
        <w:rPr>
          <w:rFonts w:cs="Arial"/>
          <w:b/>
          <w:bCs/>
          <w:szCs w:val="20"/>
          <w:u w:val="single"/>
          <w:lang w:val="es-CO"/>
        </w:rPr>
        <w:t xml:space="preserve"> meses</w:t>
      </w:r>
      <w:r w:rsidRPr="00531A6C">
        <w:rPr>
          <w:rFonts w:cs="Arial"/>
          <w:szCs w:val="20"/>
          <w:lang w:val="es-CO"/>
        </w:rPr>
        <w:t xml:space="preserve"> </w:t>
      </w:r>
    </w:p>
    <w:p w14:paraId="317E5AFE" w14:textId="77777777" w:rsidR="00101677" w:rsidRPr="00531A6C" w:rsidRDefault="00101677" w:rsidP="00101677">
      <w:pPr>
        <w:ind w:left="720" w:hanging="720"/>
        <w:rPr>
          <w:rFonts w:cs="Arial"/>
          <w:szCs w:val="20"/>
          <w:lang w:val="es-CO"/>
        </w:rPr>
      </w:pPr>
    </w:p>
    <w:p w14:paraId="5775845C" w14:textId="77777777" w:rsidR="00101677" w:rsidRPr="00531A6C" w:rsidRDefault="00101677" w:rsidP="00101677">
      <w:pPr>
        <w:ind w:left="720" w:hanging="720"/>
        <w:rPr>
          <w:rFonts w:cs="Arial"/>
          <w:b/>
          <w:caps/>
          <w:szCs w:val="20"/>
          <w:lang w:val="es-CO"/>
        </w:rPr>
      </w:pPr>
    </w:p>
    <w:p w14:paraId="52639F34" w14:textId="77777777" w:rsidR="00101677" w:rsidRPr="00531A6C" w:rsidRDefault="00101677" w:rsidP="00101677">
      <w:pPr>
        <w:ind w:left="720" w:hanging="720"/>
        <w:rPr>
          <w:rFonts w:cs="Arial"/>
          <w:b/>
          <w:caps/>
          <w:szCs w:val="20"/>
          <w:lang w:val="es-CO"/>
        </w:rPr>
      </w:pPr>
    </w:p>
    <w:p w14:paraId="52DF694D" w14:textId="77777777" w:rsidR="00101677" w:rsidRPr="00531A6C" w:rsidRDefault="00101677" w:rsidP="00101677">
      <w:pPr>
        <w:ind w:left="720" w:hanging="720"/>
        <w:rPr>
          <w:rFonts w:cs="Arial"/>
          <w:b/>
          <w:caps/>
          <w:szCs w:val="20"/>
          <w:lang w:val="es-CO"/>
        </w:rPr>
      </w:pPr>
    </w:p>
    <w:p w14:paraId="5FD79FE3" w14:textId="77777777" w:rsidR="00101677" w:rsidRPr="00531A6C" w:rsidRDefault="00101677" w:rsidP="00101677">
      <w:pPr>
        <w:ind w:left="720" w:hanging="720"/>
        <w:rPr>
          <w:rFonts w:cs="Arial"/>
          <w:b/>
          <w:caps/>
          <w:szCs w:val="20"/>
          <w:lang w:val="es-CO"/>
        </w:rPr>
      </w:pPr>
    </w:p>
    <w:p w14:paraId="6E1DBD66" w14:textId="77777777" w:rsidR="00101677" w:rsidRPr="00531A6C" w:rsidRDefault="00101677" w:rsidP="00101677">
      <w:pPr>
        <w:ind w:left="720" w:hanging="720"/>
        <w:rPr>
          <w:rFonts w:cs="Arial"/>
          <w:b/>
          <w:caps/>
          <w:szCs w:val="20"/>
          <w:lang w:val="es-CO"/>
        </w:rPr>
      </w:pPr>
    </w:p>
    <w:p w14:paraId="05F7EE84" w14:textId="77777777" w:rsidR="00101677" w:rsidRPr="00531A6C" w:rsidRDefault="00101677" w:rsidP="00101677">
      <w:pPr>
        <w:ind w:left="720" w:hanging="720"/>
        <w:rPr>
          <w:rFonts w:cs="Arial"/>
          <w:b/>
          <w:caps/>
          <w:szCs w:val="20"/>
          <w:lang w:val="es-CO"/>
        </w:rPr>
      </w:pPr>
    </w:p>
    <w:p w14:paraId="1385E631" w14:textId="77777777" w:rsidR="00101677" w:rsidRDefault="00101677" w:rsidP="00101677">
      <w:pPr>
        <w:ind w:left="720" w:hanging="720"/>
        <w:rPr>
          <w:rFonts w:cs="Arial"/>
          <w:b/>
          <w:caps/>
          <w:szCs w:val="20"/>
          <w:lang w:val="es-CO"/>
        </w:rPr>
      </w:pPr>
    </w:p>
    <w:p w14:paraId="12DCAE09" w14:textId="77777777" w:rsidR="00101677" w:rsidRDefault="00101677" w:rsidP="00101677">
      <w:pPr>
        <w:ind w:left="720" w:hanging="720"/>
        <w:rPr>
          <w:rFonts w:cs="Arial"/>
          <w:b/>
          <w:caps/>
          <w:szCs w:val="20"/>
          <w:lang w:val="es-CO"/>
        </w:rPr>
      </w:pPr>
    </w:p>
    <w:p w14:paraId="370D46A4" w14:textId="77777777" w:rsidR="00101677" w:rsidRDefault="00101677" w:rsidP="00101677">
      <w:pPr>
        <w:ind w:left="720" w:hanging="720"/>
        <w:rPr>
          <w:rFonts w:cs="Arial"/>
          <w:b/>
          <w:caps/>
          <w:szCs w:val="20"/>
          <w:lang w:val="es-CO"/>
        </w:rPr>
      </w:pPr>
    </w:p>
    <w:p w14:paraId="135BE456" w14:textId="77777777" w:rsidR="00101677" w:rsidRDefault="00101677" w:rsidP="00101677">
      <w:pPr>
        <w:ind w:left="720" w:hanging="720"/>
        <w:rPr>
          <w:rFonts w:cs="Arial"/>
          <w:b/>
          <w:caps/>
          <w:szCs w:val="20"/>
          <w:lang w:val="es-CO"/>
        </w:rPr>
      </w:pPr>
    </w:p>
    <w:p w14:paraId="47537A27" w14:textId="77777777" w:rsidR="00101677" w:rsidRDefault="00101677" w:rsidP="00101677">
      <w:pPr>
        <w:ind w:left="720" w:hanging="720"/>
        <w:rPr>
          <w:rFonts w:cs="Arial"/>
          <w:b/>
          <w:caps/>
          <w:szCs w:val="20"/>
          <w:lang w:val="es-CO"/>
        </w:rPr>
      </w:pPr>
    </w:p>
    <w:p w14:paraId="27684A13" w14:textId="77777777" w:rsidR="00101677" w:rsidRDefault="00101677" w:rsidP="00101677">
      <w:pPr>
        <w:ind w:left="720" w:hanging="720"/>
        <w:rPr>
          <w:rFonts w:cs="Arial"/>
          <w:b/>
          <w:caps/>
          <w:szCs w:val="20"/>
          <w:lang w:val="es-CO"/>
        </w:rPr>
      </w:pPr>
    </w:p>
    <w:p w14:paraId="263D3CBF" w14:textId="77777777" w:rsidR="00101677" w:rsidRDefault="00101677" w:rsidP="00101677">
      <w:pPr>
        <w:ind w:left="720" w:hanging="720"/>
        <w:rPr>
          <w:rFonts w:cs="Arial"/>
          <w:b/>
          <w:caps/>
          <w:szCs w:val="20"/>
          <w:lang w:val="es-CO"/>
        </w:rPr>
      </w:pPr>
    </w:p>
    <w:p w14:paraId="0AB44FCE" w14:textId="77777777" w:rsidR="00101677" w:rsidRPr="00531A6C" w:rsidRDefault="00101677" w:rsidP="00101677">
      <w:pPr>
        <w:ind w:left="720" w:hanging="720"/>
        <w:rPr>
          <w:rFonts w:cs="Arial"/>
          <w:b/>
          <w:caps/>
          <w:szCs w:val="20"/>
          <w:lang w:val="es-CO"/>
        </w:rPr>
      </w:pPr>
    </w:p>
    <w:p w14:paraId="68820BDF" w14:textId="77777777" w:rsidR="00101677" w:rsidRPr="00531A6C" w:rsidRDefault="00101677" w:rsidP="00101677">
      <w:pPr>
        <w:rPr>
          <w:rFonts w:cs="Arial"/>
          <w:b/>
          <w:caps/>
          <w:szCs w:val="20"/>
          <w:lang w:val="es-CO"/>
        </w:rPr>
      </w:pPr>
    </w:p>
    <w:p w14:paraId="600E64D1" w14:textId="77777777" w:rsidR="00101677" w:rsidRPr="00531A6C" w:rsidRDefault="00101677" w:rsidP="00101677">
      <w:pPr>
        <w:ind w:left="720" w:hanging="720"/>
        <w:rPr>
          <w:rFonts w:cs="Arial"/>
          <w:b/>
          <w:caps/>
          <w:szCs w:val="20"/>
          <w:lang w:val="es-CO"/>
        </w:rPr>
      </w:pPr>
    </w:p>
    <w:p w14:paraId="233E9AF7" w14:textId="77777777" w:rsidR="00101677" w:rsidRPr="00531A6C" w:rsidRDefault="00101677" w:rsidP="00101677">
      <w:pPr>
        <w:ind w:left="720" w:hanging="720"/>
        <w:rPr>
          <w:rFonts w:cs="Arial"/>
          <w:szCs w:val="20"/>
          <w:lang w:val="es-CO"/>
        </w:rPr>
      </w:pPr>
      <w:r w:rsidRPr="00531A6C">
        <w:rPr>
          <w:rFonts w:cs="Arial"/>
          <w:b/>
          <w:caps/>
          <w:szCs w:val="20"/>
          <w:lang w:val="es-CO"/>
        </w:rPr>
        <w:t>Parte I:</w:t>
      </w:r>
      <w:r w:rsidRPr="00531A6C">
        <w:rPr>
          <w:rFonts w:cs="Arial"/>
          <w:b/>
          <w:szCs w:val="20"/>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101677" w:rsidRPr="00531A6C" w14:paraId="28450C7F" w14:textId="77777777" w:rsidTr="00F0420A">
        <w:trPr>
          <w:trHeight w:val="300"/>
        </w:trPr>
        <w:tc>
          <w:tcPr>
            <w:tcW w:w="9541" w:type="dxa"/>
            <w:noWrap/>
            <w:vAlign w:val="bottom"/>
          </w:tcPr>
          <w:p w14:paraId="33CBC4EE" w14:textId="77777777" w:rsidR="00101677" w:rsidRPr="00531A6C" w:rsidRDefault="00101677" w:rsidP="00F0420A">
            <w:pPr>
              <w:rPr>
                <w:rFonts w:cs="Arial"/>
                <w:b/>
                <w:szCs w:val="20"/>
                <w:lang w:val="es-CO"/>
              </w:rPr>
            </w:pPr>
            <w:r w:rsidRPr="00531A6C">
              <w:rPr>
                <w:rFonts w:cs="Arial"/>
                <w:b/>
                <w:szCs w:val="20"/>
                <w:lang w:val="es-CO"/>
              </w:rPr>
              <w:t>BREVEMENTE INDIQUE POR QUE SE CONSIDERA IDONEO/A PARA DESARROLLAR  LOS PRODUCTOS OBJETO DE LA CONSULTORIA:</w:t>
            </w:r>
          </w:p>
          <w:p w14:paraId="2B4EB814" w14:textId="77777777" w:rsidR="00101677" w:rsidRPr="00531A6C" w:rsidRDefault="00101677" w:rsidP="00F0420A">
            <w:pPr>
              <w:rPr>
                <w:rFonts w:cs="Arial"/>
                <w:b/>
                <w:i/>
                <w:szCs w:val="20"/>
                <w:lang w:val="es-CO"/>
              </w:rPr>
            </w:pPr>
            <w:r w:rsidRPr="00531A6C">
              <w:rPr>
                <w:rFonts w:cs="Arial"/>
                <w:i/>
                <w:szCs w:val="20"/>
                <w:lang w:val="es-CO"/>
              </w:rPr>
              <w:t>Detallar</w:t>
            </w:r>
            <w:r w:rsidRPr="00531A6C">
              <w:rPr>
                <w:rFonts w:cs="Arial"/>
                <w:b/>
                <w:i/>
                <w:szCs w:val="20"/>
                <w:lang w:val="es-CO"/>
              </w:rPr>
              <w:t xml:space="preserve"> </w:t>
            </w:r>
          </w:p>
          <w:p w14:paraId="05F89409" w14:textId="77777777" w:rsidR="00101677" w:rsidRPr="00531A6C" w:rsidRDefault="00101677" w:rsidP="00F0420A">
            <w:pPr>
              <w:rPr>
                <w:rFonts w:cs="Arial"/>
                <w:b/>
                <w:szCs w:val="20"/>
                <w:lang w:val="es-CO"/>
              </w:rPr>
            </w:pPr>
          </w:p>
          <w:p w14:paraId="2C53DCA9" w14:textId="77777777" w:rsidR="00101677" w:rsidRPr="00531A6C" w:rsidRDefault="00101677" w:rsidP="00F0420A">
            <w:pPr>
              <w:rPr>
                <w:rFonts w:cs="Arial"/>
                <w:b/>
                <w:szCs w:val="20"/>
                <w:lang w:val="es-CO"/>
              </w:rPr>
            </w:pPr>
            <w:r w:rsidRPr="00531A6C">
              <w:rPr>
                <w:rFonts w:cs="Arial"/>
                <w:b/>
                <w:szCs w:val="20"/>
                <w:lang w:val="es-CO"/>
              </w:rPr>
              <w:t xml:space="preserve"> </w:t>
            </w:r>
          </w:p>
        </w:tc>
      </w:tr>
      <w:tr w:rsidR="00101677" w:rsidRPr="00787F75" w14:paraId="299A328A" w14:textId="77777777" w:rsidTr="00F0420A">
        <w:trPr>
          <w:trHeight w:val="20"/>
        </w:trPr>
        <w:tc>
          <w:tcPr>
            <w:tcW w:w="9541" w:type="dxa"/>
            <w:noWrap/>
            <w:vAlign w:val="bottom"/>
          </w:tcPr>
          <w:p w14:paraId="7BFD3A73" w14:textId="77777777" w:rsidR="00101677" w:rsidRPr="00531A6C" w:rsidRDefault="00101677" w:rsidP="00F0420A">
            <w:pPr>
              <w:jc w:val="center"/>
              <w:rPr>
                <w:rFonts w:cs="Arial"/>
                <w:b/>
                <w:szCs w:val="20"/>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1"/>
              <w:gridCol w:w="4216"/>
              <w:gridCol w:w="3168"/>
            </w:tblGrid>
            <w:tr w:rsidR="00101677" w:rsidRPr="00531A6C" w14:paraId="4C98E7D3" w14:textId="77777777" w:rsidTr="00F0420A">
              <w:trPr>
                <w:trHeight w:val="227"/>
              </w:trPr>
              <w:tc>
                <w:tcPr>
                  <w:tcW w:w="5739" w:type="dxa"/>
                  <w:gridSpan w:val="2"/>
                  <w:shd w:val="clear" w:color="auto" w:fill="auto"/>
                </w:tcPr>
                <w:p w14:paraId="3CB85792" w14:textId="77777777" w:rsidR="00101677" w:rsidRPr="00531A6C" w:rsidRDefault="00101677" w:rsidP="00F0420A">
                  <w:pPr>
                    <w:jc w:val="center"/>
                    <w:rPr>
                      <w:rFonts w:cs="Arial"/>
                      <w:b/>
                      <w:szCs w:val="20"/>
                      <w:lang w:val="es-CO"/>
                    </w:rPr>
                  </w:pPr>
                  <w:r w:rsidRPr="00531A6C">
                    <w:rPr>
                      <w:rFonts w:cs="Arial"/>
                      <w:b/>
                      <w:szCs w:val="20"/>
                      <w:lang w:val="es-CO"/>
                    </w:rPr>
                    <w:t>Requisitos</w:t>
                  </w:r>
                </w:p>
              </w:tc>
              <w:tc>
                <w:tcPr>
                  <w:tcW w:w="3562" w:type="dxa"/>
                  <w:shd w:val="clear" w:color="auto" w:fill="auto"/>
                </w:tcPr>
                <w:p w14:paraId="07045761" w14:textId="77777777" w:rsidR="00101677" w:rsidRPr="00531A6C" w:rsidRDefault="00101677" w:rsidP="00F0420A">
                  <w:pPr>
                    <w:jc w:val="center"/>
                    <w:rPr>
                      <w:rFonts w:cs="Arial"/>
                      <w:b/>
                      <w:szCs w:val="20"/>
                      <w:lang w:val="es-CO"/>
                    </w:rPr>
                  </w:pPr>
                  <w:r w:rsidRPr="00531A6C">
                    <w:rPr>
                      <w:rFonts w:cs="Arial"/>
                      <w:b/>
                      <w:szCs w:val="20"/>
                      <w:lang w:val="es-CO"/>
                    </w:rPr>
                    <w:t>Indicar Cumplimiento</w:t>
                  </w:r>
                </w:p>
              </w:tc>
            </w:tr>
            <w:tr w:rsidR="00101677" w:rsidRPr="00787F75" w14:paraId="335BEC83" w14:textId="77777777" w:rsidTr="00F0420A">
              <w:trPr>
                <w:trHeight w:val="922"/>
              </w:trPr>
              <w:tc>
                <w:tcPr>
                  <w:tcW w:w="2053" w:type="dxa"/>
                  <w:shd w:val="clear" w:color="auto" w:fill="auto"/>
                </w:tcPr>
                <w:p w14:paraId="21025D59" w14:textId="77777777" w:rsidR="00101677" w:rsidRPr="00531A6C" w:rsidRDefault="00101677" w:rsidP="00F0420A">
                  <w:pPr>
                    <w:jc w:val="both"/>
                    <w:rPr>
                      <w:rFonts w:cs="Arial"/>
                      <w:szCs w:val="20"/>
                      <w:lang w:val="es-CO"/>
                    </w:rPr>
                  </w:pPr>
                  <w:r w:rsidRPr="00531A6C">
                    <w:rPr>
                      <w:rFonts w:cs="Arial"/>
                      <w:szCs w:val="20"/>
                      <w:lang w:val="es-CO"/>
                    </w:rPr>
                    <w:t xml:space="preserve">Título profesional </w:t>
                  </w:r>
                </w:p>
              </w:tc>
              <w:tc>
                <w:tcPr>
                  <w:tcW w:w="3686" w:type="dxa"/>
                  <w:shd w:val="clear" w:color="auto" w:fill="auto"/>
                </w:tcPr>
                <w:p w14:paraId="7DE02D30" w14:textId="77777777" w:rsidR="002E646B" w:rsidRPr="00B17FDE" w:rsidRDefault="002E646B" w:rsidP="002E646B">
                  <w:pPr>
                    <w:spacing w:before="120" w:after="120"/>
                    <w:jc w:val="both"/>
                    <w:rPr>
                      <w:rFonts w:cs="Arial"/>
                      <w:sz w:val="22"/>
                      <w:szCs w:val="22"/>
                      <w:lang w:val="es-419"/>
                    </w:rPr>
                  </w:pPr>
                  <w:r w:rsidRPr="00B17FDE">
                    <w:rPr>
                      <w:rFonts w:cs="Arial"/>
                      <w:sz w:val="22"/>
                      <w:szCs w:val="22"/>
                      <w:lang w:val="es-419"/>
                    </w:rPr>
                    <w:t xml:space="preserve">Título Profesional en </w:t>
                  </w:r>
                  <w:r w:rsidRPr="00B17FDE">
                    <w:rPr>
                      <w:rStyle w:val="ui-provider"/>
                      <w:rFonts w:cs="Arial"/>
                      <w:sz w:val="22"/>
                      <w:szCs w:val="22"/>
                      <w:lang w:val="es-ES"/>
                    </w:rPr>
                    <w:t xml:space="preserve">ciencias sociales, humanas o políticas, derecho, piscología, administración, contaduría o áreas afines. </w:t>
                  </w:r>
                </w:p>
                <w:p w14:paraId="72C3F50C" w14:textId="1C327CDB" w:rsidR="00101677" w:rsidRPr="00531A6C" w:rsidRDefault="002E646B" w:rsidP="002E646B">
                  <w:pPr>
                    <w:jc w:val="both"/>
                    <w:rPr>
                      <w:rFonts w:cs="Arial"/>
                      <w:b/>
                      <w:bCs/>
                      <w:szCs w:val="20"/>
                      <w:lang w:val="es-CO"/>
                    </w:rPr>
                  </w:pPr>
                  <w:r w:rsidRPr="00B17FDE">
                    <w:rPr>
                      <w:rFonts w:cs="Arial"/>
                      <w:sz w:val="22"/>
                      <w:szCs w:val="22"/>
                      <w:lang w:val="es-419"/>
                    </w:rPr>
                    <w:t>Título de posgrado en derechos humanos, derecho internacional humanitario,  derecho constitucional, género, estudios políticos, políticas públicas, o áreas relacionadas.</w:t>
                  </w:r>
                </w:p>
              </w:tc>
              <w:tc>
                <w:tcPr>
                  <w:tcW w:w="3562" w:type="dxa"/>
                  <w:shd w:val="clear" w:color="auto" w:fill="auto"/>
                </w:tcPr>
                <w:p w14:paraId="629CC5C4" w14:textId="77777777" w:rsidR="00101677" w:rsidRPr="00531A6C" w:rsidRDefault="00101677" w:rsidP="00F0420A">
                  <w:pPr>
                    <w:jc w:val="both"/>
                    <w:rPr>
                      <w:rFonts w:cs="Arial"/>
                      <w:i/>
                      <w:szCs w:val="20"/>
                      <w:lang w:val="es-CO"/>
                    </w:rPr>
                  </w:pPr>
                  <w:r w:rsidRPr="00531A6C">
                    <w:rPr>
                      <w:rFonts w:cs="Arial"/>
                      <w:szCs w:val="20"/>
                      <w:lang w:val="es-CO"/>
                    </w:rPr>
                    <w:t>[Relacionar o detallar el cumplimiento del requisito]</w:t>
                  </w:r>
                </w:p>
              </w:tc>
            </w:tr>
            <w:tr w:rsidR="002E646B" w:rsidRPr="00787F75" w14:paraId="51DD892C" w14:textId="77777777" w:rsidTr="00F0420A">
              <w:trPr>
                <w:trHeight w:val="630"/>
              </w:trPr>
              <w:tc>
                <w:tcPr>
                  <w:tcW w:w="2053" w:type="dxa"/>
                  <w:shd w:val="clear" w:color="auto" w:fill="auto"/>
                </w:tcPr>
                <w:p w14:paraId="688D1E2D" w14:textId="77777777" w:rsidR="002E646B" w:rsidRPr="00531A6C" w:rsidRDefault="002E646B" w:rsidP="002E646B">
                  <w:pPr>
                    <w:jc w:val="both"/>
                    <w:rPr>
                      <w:rFonts w:cs="Arial"/>
                      <w:szCs w:val="20"/>
                      <w:lang w:val="es-CO"/>
                    </w:rPr>
                  </w:pPr>
                  <w:r w:rsidRPr="00531A6C">
                    <w:rPr>
                      <w:rFonts w:cs="Arial"/>
                      <w:szCs w:val="20"/>
                      <w:lang w:val="es-CO"/>
                    </w:rPr>
                    <w:t xml:space="preserve">Experiencia Especifica </w:t>
                  </w:r>
                </w:p>
                <w:p w14:paraId="08CB9438" w14:textId="77777777" w:rsidR="002E646B" w:rsidRPr="00531A6C" w:rsidRDefault="002E646B" w:rsidP="002E646B">
                  <w:pPr>
                    <w:jc w:val="both"/>
                    <w:rPr>
                      <w:rFonts w:cs="Arial"/>
                      <w:szCs w:val="20"/>
                      <w:lang w:val="es-CO"/>
                    </w:rPr>
                  </w:pPr>
                </w:p>
                <w:p w14:paraId="0501E317" w14:textId="77777777" w:rsidR="002E646B" w:rsidRPr="00531A6C" w:rsidRDefault="002E646B" w:rsidP="002E646B">
                  <w:pPr>
                    <w:jc w:val="both"/>
                    <w:rPr>
                      <w:rFonts w:cs="Arial"/>
                      <w:szCs w:val="20"/>
                      <w:lang w:val="es-CO"/>
                    </w:rPr>
                  </w:pPr>
                  <w:r w:rsidRPr="00531A6C">
                    <w:rPr>
                      <w:rFonts w:cs="Arial"/>
                      <w:szCs w:val="20"/>
                      <w:u w:val="single"/>
                      <w:lang w:val="es-CO"/>
                    </w:rPr>
                    <w:t>Sólo se tendrá en cuenta la experiencia a partir de la fecha de grado. No se aceptan traslapos para la misma experiencia.</w:t>
                  </w:r>
                </w:p>
              </w:tc>
              <w:tc>
                <w:tcPr>
                  <w:tcW w:w="3686" w:type="dxa"/>
                  <w:shd w:val="clear" w:color="auto" w:fill="auto"/>
                </w:tcPr>
                <w:p w14:paraId="29154E19" w14:textId="77777777" w:rsidR="002E646B" w:rsidRPr="00B02BB1" w:rsidRDefault="002E646B" w:rsidP="002E646B">
                  <w:pPr>
                    <w:jc w:val="both"/>
                    <w:rPr>
                      <w:rFonts w:cs="Arial"/>
                      <w:sz w:val="22"/>
                      <w:szCs w:val="22"/>
                      <w:lang w:val="es-CO"/>
                    </w:rPr>
                  </w:pPr>
                  <w:r w:rsidRPr="00B02BB1">
                    <w:rPr>
                      <w:rFonts w:cs="Arial"/>
                      <w:sz w:val="22"/>
                      <w:szCs w:val="22"/>
                      <w:lang w:val="es-CO"/>
                    </w:rPr>
                    <w:t>Experiencia relevante mínima de ocho 8 años de trabajo en</w:t>
                  </w:r>
                  <w:r>
                    <w:rPr>
                      <w:rFonts w:cs="Arial"/>
                      <w:sz w:val="22"/>
                      <w:szCs w:val="22"/>
                      <w:lang w:val="es-CO"/>
                    </w:rPr>
                    <w:t>:</w:t>
                  </w:r>
                </w:p>
                <w:p w14:paraId="3161E75B" w14:textId="77777777" w:rsidR="002E646B" w:rsidRPr="00B02BB1" w:rsidRDefault="002E646B" w:rsidP="002E646B">
                  <w:pPr>
                    <w:spacing w:line="276" w:lineRule="auto"/>
                    <w:jc w:val="both"/>
                    <w:textAlignment w:val="baseline"/>
                    <w:rPr>
                      <w:rFonts w:cs="Arial"/>
                      <w:sz w:val="22"/>
                      <w:szCs w:val="22"/>
                      <w:lang w:val="es-CO"/>
                    </w:rPr>
                  </w:pPr>
                </w:p>
                <w:p w14:paraId="13F55279" w14:textId="77777777" w:rsidR="002E646B" w:rsidRPr="000B7D14" w:rsidRDefault="002E646B" w:rsidP="002E646B">
                  <w:pPr>
                    <w:pStyle w:val="ListParagraph"/>
                    <w:numPr>
                      <w:ilvl w:val="0"/>
                      <w:numId w:val="30"/>
                    </w:numPr>
                    <w:jc w:val="both"/>
                    <w:rPr>
                      <w:rFonts w:cs="Arial"/>
                      <w:sz w:val="22"/>
                      <w:szCs w:val="22"/>
                      <w:lang w:val="es-ES"/>
                    </w:rPr>
                  </w:pPr>
                  <w:r w:rsidRPr="00B02BB1">
                    <w:rPr>
                      <w:rFonts w:cs="Arial"/>
                      <w:sz w:val="22"/>
                      <w:szCs w:val="22"/>
                      <w:lang w:val="es-ES"/>
                    </w:rPr>
                    <w:t xml:space="preserve">Coordinación </w:t>
                  </w:r>
                  <w:r>
                    <w:rPr>
                      <w:rFonts w:cs="Arial"/>
                      <w:sz w:val="22"/>
                      <w:szCs w:val="22"/>
                      <w:lang w:val="es-ES"/>
                    </w:rPr>
                    <w:t xml:space="preserve">y/o gestión de </w:t>
                  </w:r>
                  <w:r w:rsidRPr="000B7D14">
                    <w:rPr>
                      <w:rFonts w:cs="Arial"/>
                      <w:sz w:val="22"/>
                      <w:szCs w:val="22"/>
                      <w:lang w:val="es-ES"/>
                    </w:rPr>
                    <w:t>proyecto</w:t>
                  </w:r>
                  <w:r>
                    <w:rPr>
                      <w:rFonts w:cs="Arial"/>
                      <w:sz w:val="22"/>
                      <w:szCs w:val="22"/>
                      <w:lang w:val="es-ES"/>
                    </w:rPr>
                    <w:t>s</w:t>
                  </w:r>
                  <w:r w:rsidRPr="000B7D14">
                    <w:rPr>
                      <w:rFonts w:cs="Arial"/>
                      <w:sz w:val="22"/>
                      <w:szCs w:val="22"/>
                      <w:lang w:val="es-ES"/>
                    </w:rPr>
                    <w:t xml:space="preserve"> </w:t>
                  </w:r>
                  <w:r>
                    <w:rPr>
                      <w:rFonts w:cs="Arial"/>
                      <w:sz w:val="22"/>
                      <w:szCs w:val="22"/>
                      <w:lang w:val="es-ES"/>
                    </w:rPr>
                    <w:t>en construcción de paz, derechos de las víctimas, derechos de las mujeres e implementación de acuerdos de paz, etc.</w:t>
                  </w:r>
                </w:p>
                <w:p w14:paraId="45699937" w14:textId="77777777" w:rsidR="002E646B" w:rsidRDefault="002E646B" w:rsidP="002E646B">
                  <w:pPr>
                    <w:pStyle w:val="ListParagraph"/>
                    <w:numPr>
                      <w:ilvl w:val="0"/>
                      <w:numId w:val="30"/>
                    </w:numPr>
                    <w:jc w:val="both"/>
                    <w:rPr>
                      <w:rFonts w:cs="Arial"/>
                      <w:sz w:val="22"/>
                      <w:szCs w:val="22"/>
                      <w:lang w:val="es-ES"/>
                    </w:rPr>
                  </w:pPr>
                  <w:r>
                    <w:rPr>
                      <w:rFonts w:cs="Arial"/>
                      <w:sz w:val="22"/>
                      <w:szCs w:val="22"/>
                      <w:lang w:val="es-ES"/>
                    </w:rPr>
                    <w:t>Impulso e implementación de</w:t>
                  </w:r>
                  <w:r w:rsidRPr="00B02BB1">
                    <w:rPr>
                      <w:rFonts w:cs="Arial"/>
                      <w:sz w:val="22"/>
                      <w:szCs w:val="22"/>
                      <w:lang w:val="es-ES"/>
                    </w:rPr>
                    <w:t xml:space="preserve"> la Resolución 1325</w:t>
                  </w:r>
                  <w:r>
                    <w:rPr>
                      <w:rFonts w:cs="Arial"/>
                      <w:sz w:val="22"/>
                      <w:szCs w:val="22"/>
                      <w:lang w:val="es-ES"/>
                    </w:rPr>
                    <w:t xml:space="preserve"> del Consejo de Seguridad de las Naciones Unidas,</w:t>
                  </w:r>
                  <w:r w:rsidRPr="00B02BB1">
                    <w:rPr>
                      <w:rFonts w:cs="Arial"/>
                      <w:sz w:val="22"/>
                      <w:szCs w:val="22"/>
                      <w:lang w:val="es-ES"/>
                    </w:rPr>
                    <w:t xml:space="preserve"> instrumentos e indicadores de seguimiento y monitoreo, </w:t>
                  </w:r>
                  <w:r>
                    <w:rPr>
                      <w:rFonts w:cs="Arial"/>
                      <w:sz w:val="22"/>
                      <w:szCs w:val="22"/>
                      <w:lang w:val="es-ES"/>
                    </w:rPr>
                    <w:t>procesos de localización, etc</w:t>
                  </w:r>
                  <w:r w:rsidRPr="00B02BB1">
                    <w:rPr>
                      <w:rFonts w:cs="Arial"/>
                      <w:sz w:val="22"/>
                      <w:szCs w:val="22"/>
                      <w:lang w:val="es-ES"/>
                    </w:rPr>
                    <w:t>.</w:t>
                  </w:r>
                </w:p>
                <w:p w14:paraId="7F27A1BA" w14:textId="77777777" w:rsidR="002E646B" w:rsidRDefault="002E646B" w:rsidP="002E646B">
                  <w:pPr>
                    <w:pStyle w:val="ListParagraph"/>
                    <w:numPr>
                      <w:ilvl w:val="0"/>
                      <w:numId w:val="30"/>
                    </w:numPr>
                    <w:jc w:val="both"/>
                    <w:rPr>
                      <w:rStyle w:val="ui-provider"/>
                      <w:rFonts w:cs="Arial"/>
                      <w:sz w:val="22"/>
                      <w:szCs w:val="22"/>
                      <w:lang w:val="es-ES"/>
                    </w:rPr>
                  </w:pPr>
                  <w:r w:rsidRPr="00B02BB1">
                    <w:rPr>
                      <w:rFonts w:cs="Arial"/>
                      <w:sz w:val="22"/>
                      <w:szCs w:val="22"/>
                      <w:lang w:val="es-ES"/>
                    </w:rPr>
                    <w:t xml:space="preserve">Coordinación </w:t>
                  </w:r>
                  <w:r>
                    <w:rPr>
                      <w:rFonts w:cs="Arial"/>
                      <w:sz w:val="22"/>
                      <w:szCs w:val="22"/>
                      <w:lang w:val="es-ES"/>
                    </w:rPr>
                    <w:t xml:space="preserve">y/o gestión de </w:t>
                  </w:r>
                  <w:r w:rsidRPr="000B7D14">
                    <w:rPr>
                      <w:rFonts w:cs="Arial"/>
                      <w:sz w:val="22"/>
                      <w:szCs w:val="22"/>
                      <w:lang w:val="es-ES"/>
                    </w:rPr>
                    <w:t>proyecto</w:t>
                  </w:r>
                  <w:r>
                    <w:rPr>
                      <w:rFonts w:cs="Arial"/>
                      <w:sz w:val="22"/>
                      <w:szCs w:val="22"/>
                      <w:lang w:val="es-ES"/>
                    </w:rPr>
                    <w:t>s</w:t>
                  </w:r>
                  <w:r w:rsidRPr="000B7D14">
                    <w:rPr>
                      <w:rFonts w:cs="Arial"/>
                      <w:sz w:val="22"/>
                      <w:szCs w:val="22"/>
                      <w:lang w:val="es-ES"/>
                    </w:rPr>
                    <w:t xml:space="preserve"> </w:t>
                  </w:r>
                  <w:r>
                    <w:rPr>
                      <w:rFonts w:cs="Arial"/>
                      <w:sz w:val="22"/>
                      <w:szCs w:val="22"/>
                      <w:lang w:val="es-ES"/>
                    </w:rPr>
                    <w:t xml:space="preserve">con perspectiva de género, diferencial, de derechos, </w:t>
                  </w:r>
                  <w:r>
                    <w:rPr>
                      <w:rStyle w:val="ui-provider"/>
                      <w:rFonts w:cs="Arial"/>
                      <w:sz w:val="22"/>
                      <w:szCs w:val="22"/>
                      <w:lang w:val="es-ES"/>
                    </w:rPr>
                    <w:t>interseccional, etc</w:t>
                  </w:r>
                  <w:r w:rsidRPr="000B7D14">
                    <w:rPr>
                      <w:rStyle w:val="ui-provider"/>
                      <w:rFonts w:cs="Arial"/>
                      <w:sz w:val="22"/>
                      <w:szCs w:val="22"/>
                      <w:lang w:val="es-ES"/>
                    </w:rPr>
                    <w:t xml:space="preserve">. </w:t>
                  </w:r>
                </w:p>
                <w:p w14:paraId="2E74591A" w14:textId="77777777" w:rsidR="002E646B" w:rsidRDefault="002E646B" w:rsidP="002E646B">
                  <w:pPr>
                    <w:pStyle w:val="ListParagraph"/>
                    <w:numPr>
                      <w:ilvl w:val="0"/>
                      <w:numId w:val="30"/>
                    </w:numPr>
                    <w:jc w:val="both"/>
                    <w:rPr>
                      <w:rStyle w:val="ui-provider"/>
                      <w:rFonts w:cs="Arial"/>
                      <w:sz w:val="22"/>
                      <w:szCs w:val="22"/>
                      <w:lang w:val="es-ES"/>
                    </w:rPr>
                  </w:pPr>
                  <w:r>
                    <w:rPr>
                      <w:rStyle w:val="ui-provider"/>
                      <w:rFonts w:cs="Arial"/>
                      <w:sz w:val="22"/>
                      <w:szCs w:val="22"/>
                      <w:lang w:val="es-ES"/>
                    </w:rPr>
                    <w:t xml:space="preserve">Gestión pública gubernamental en materia de construcción de paz, igualdad de género y derechos de las mujeres, y/o </w:t>
                  </w:r>
                  <w:r w:rsidRPr="000B7D14">
                    <w:rPr>
                      <w:rStyle w:val="ui-provider"/>
                      <w:rFonts w:cs="Arial"/>
                      <w:sz w:val="22"/>
                      <w:szCs w:val="22"/>
                      <w:lang w:val="es-ES"/>
                    </w:rPr>
                    <w:t xml:space="preserve">protección de </w:t>
                  </w:r>
                  <w:r>
                    <w:rPr>
                      <w:rStyle w:val="ui-provider"/>
                      <w:rFonts w:cs="Arial"/>
                      <w:sz w:val="22"/>
                      <w:szCs w:val="22"/>
                      <w:lang w:val="es-ES"/>
                    </w:rPr>
                    <w:t>personas defensoras de derechos humanos y prevención de violencias y ataques en su contra.</w:t>
                  </w:r>
                </w:p>
                <w:p w14:paraId="408B1017" w14:textId="77777777" w:rsidR="002E646B" w:rsidRDefault="002E646B" w:rsidP="002E646B">
                  <w:pPr>
                    <w:pStyle w:val="ListParagraph"/>
                    <w:numPr>
                      <w:ilvl w:val="0"/>
                      <w:numId w:val="30"/>
                    </w:numPr>
                    <w:jc w:val="both"/>
                    <w:rPr>
                      <w:rStyle w:val="ui-provider"/>
                      <w:rFonts w:cs="Arial"/>
                      <w:sz w:val="22"/>
                      <w:szCs w:val="22"/>
                      <w:lang w:val="es-ES"/>
                    </w:rPr>
                  </w:pPr>
                  <w:r w:rsidRPr="000B7D14">
                    <w:rPr>
                      <w:rStyle w:val="ui-provider"/>
                      <w:rFonts w:cs="Arial"/>
                      <w:sz w:val="22"/>
                      <w:szCs w:val="22"/>
                      <w:lang w:val="es-ES"/>
                    </w:rPr>
                    <w:t xml:space="preserve">Elaboración de documentos técnicos y de análisis </w:t>
                  </w:r>
                  <w:r w:rsidRPr="000B7D14">
                    <w:rPr>
                      <w:rStyle w:val="ui-provider"/>
                      <w:rFonts w:cs="Arial"/>
                      <w:sz w:val="22"/>
                      <w:szCs w:val="22"/>
                      <w:lang w:val="es-ES"/>
                    </w:rPr>
                    <w:lastRenderedPageBreak/>
                    <w:t xml:space="preserve">relacionados con temas de políticas públicas, derechos humanos, entre otros. </w:t>
                  </w:r>
                </w:p>
                <w:p w14:paraId="31F50D6F" w14:textId="77777777" w:rsidR="002E646B" w:rsidRDefault="002E646B" w:rsidP="002E646B">
                  <w:pPr>
                    <w:pStyle w:val="ListParagraph"/>
                    <w:numPr>
                      <w:ilvl w:val="0"/>
                      <w:numId w:val="30"/>
                    </w:numPr>
                    <w:jc w:val="both"/>
                    <w:rPr>
                      <w:rStyle w:val="ui-provider"/>
                      <w:rFonts w:cs="Arial"/>
                      <w:sz w:val="22"/>
                      <w:szCs w:val="22"/>
                      <w:lang w:val="es-ES"/>
                    </w:rPr>
                  </w:pPr>
                  <w:r w:rsidRPr="000B7D14">
                    <w:rPr>
                      <w:rStyle w:val="ui-provider"/>
                      <w:rFonts w:cs="Arial"/>
                      <w:sz w:val="22"/>
                      <w:szCs w:val="22"/>
                      <w:lang w:val="es-ES"/>
                    </w:rPr>
                    <w:t>Trabajo con organizaciones sociales u organizaciones de mujeres</w:t>
                  </w:r>
                  <w:r>
                    <w:rPr>
                      <w:rStyle w:val="ui-provider"/>
                      <w:rFonts w:cs="Arial"/>
                      <w:sz w:val="22"/>
                      <w:szCs w:val="22"/>
                      <w:lang w:val="es-ES"/>
                    </w:rPr>
                    <w:t xml:space="preserve"> de base territorial y plataformas, coaliciones y/o alianzas nacionales.</w:t>
                  </w:r>
                </w:p>
                <w:p w14:paraId="21113551" w14:textId="77777777" w:rsidR="002E646B" w:rsidRDefault="002E646B" w:rsidP="002E646B">
                  <w:pPr>
                    <w:pStyle w:val="ListParagraph"/>
                    <w:numPr>
                      <w:ilvl w:val="0"/>
                      <w:numId w:val="30"/>
                    </w:numPr>
                    <w:jc w:val="both"/>
                    <w:rPr>
                      <w:rStyle w:val="ui-provider"/>
                      <w:rFonts w:cs="Arial"/>
                      <w:sz w:val="22"/>
                      <w:szCs w:val="22"/>
                      <w:lang w:val="es-ES"/>
                    </w:rPr>
                  </w:pPr>
                  <w:r w:rsidRPr="000B7D14">
                    <w:rPr>
                      <w:rStyle w:val="ui-provider"/>
                      <w:rFonts w:cs="Arial"/>
                      <w:sz w:val="22"/>
                      <w:szCs w:val="22"/>
                      <w:lang w:val="es-ES"/>
                    </w:rPr>
                    <w:t xml:space="preserve">Diseño de políticas, planes, y programas de igualdad de género y/o con enfoque de género y derechos de las mujeres. </w:t>
                  </w:r>
                </w:p>
                <w:p w14:paraId="06FE0859" w14:textId="2C371DAC" w:rsidR="002E646B" w:rsidRPr="002E646B" w:rsidRDefault="002E646B" w:rsidP="002E646B">
                  <w:pPr>
                    <w:pStyle w:val="ListParagraph"/>
                    <w:numPr>
                      <w:ilvl w:val="0"/>
                      <w:numId w:val="30"/>
                    </w:numPr>
                    <w:spacing w:line="293" w:lineRule="atLeast"/>
                    <w:textAlignment w:val="baseline"/>
                    <w:rPr>
                      <w:rFonts w:eastAsiaTheme="minorEastAsia" w:cs="Arial"/>
                      <w:szCs w:val="20"/>
                      <w:lang w:val="es-CO"/>
                    </w:rPr>
                  </w:pPr>
                  <w:r w:rsidRPr="002E646B">
                    <w:rPr>
                      <w:rStyle w:val="ui-provider"/>
                      <w:rFonts w:cs="Arial"/>
                      <w:sz w:val="22"/>
                      <w:szCs w:val="22"/>
                      <w:lang w:val="es-ES"/>
                    </w:rPr>
                    <w:t>Procesos intersectoriales para el empoderamiento de las mujeres, la promoción de su liderazgo y la protección de sus derechos.</w:t>
                  </w:r>
                </w:p>
              </w:tc>
              <w:tc>
                <w:tcPr>
                  <w:tcW w:w="3562" w:type="dxa"/>
                  <w:shd w:val="clear" w:color="auto" w:fill="auto"/>
                </w:tcPr>
                <w:p w14:paraId="5A92EEBC" w14:textId="77777777" w:rsidR="002E646B" w:rsidRPr="00531A6C" w:rsidRDefault="002E646B" w:rsidP="002E646B">
                  <w:pPr>
                    <w:jc w:val="both"/>
                    <w:rPr>
                      <w:rFonts w:cs="Arial"/>
                      <w:i/>
                      <w:szCs w:val="20"/>
                      <w:lang w:val="es-CO"/>
                    </w:rPr>
                  </w:pPr>
                  <w:r w:rsidRPr="00531A6C">
                    <w:rPr>
                      <w:rFonts w:cs="Arial"/>
                      <w:szCs w:val="20"/>
                      <w:lang w:val="es-CO"/>
                    </w:rPr>
                    <w:lastRenderedPageBreak/>
                    <w:t>[Relacionar detalladamente la experiencia que posea de acuerdo a lo mínimo solicitado (Detallar: Objeto Breve descripción de las actividades que se desarrollaron– fecha de inicio – fecha de terminación – Entidad contratante)]</w:t>
                  </w:r>
                </w:p>
              </w:tc>
            </w:tr>
            <w:tr w:rsidR="002E646B" w:rsidRPr="009B3DA9" w14:paraId="5482780E" w14:textId="77777777" w:rsidTr="00F0420A">
              <w:trPr>
                <w:trHeight w:val="630"/>
              </w:trPr>
              <w:tc>
                <w:tcPr>
                  <w:tcW w:w="2053" w:type="dxa"/>
                  <w:shd w:val="clear" w:color="auto" w:fill="auto"/>
                </w:tcPr>
                <w:p w14:paraId="7C593E67" w14:textId="582C1B73" w:rsidR="002E646B" w:rsidRPr="00531A6C" w:rsidRDefault="002E646B" w:rsidP="002E646B">
                  <w:pPr>
                    <w:jc w:val="both"/>
                    <w:rPr>
                      <w:rFonts w:cs="Arial"/>
                      <w:szCs w:val="20"/>
                      <w:lang w:val="es-CO"/>
                    </w:rPr>
                  </w:pPr>
                  <w:r>
                    <w:rPr>
                      <w:rFonts w:cs="Arial"/>
                      <w:szCs w:val="20"/>
                      <w:lang w:val="es-CO"/>
                    </w:rPr>
                    <w:t>Conocimiento</w:t>
                  </w:r>
                </w:p>
              </w:tc>
              <w:tc>
                <w:tcPr>
                  <w:tcW w:w="3686" w:type="dxa"/>
                  <w:shd w:val="clear" w:color="auto" w:fill="auto"/>
                </w:tcPr>
                <w:p w14:paraId="2490C4DD" w14:textId="77777777" w:rsidR="002E646B" w:rsidRDefault="002E646B" w:rsidP="002E646B">
                  <w:pPr>
                    <w:spacing w:before="120" w:after="120"/>
                    <w:jc w:val="both"/>
                    <w:rPr>
                      <w:rFonts w:cs="Arial"/>
                      <w:sz w:val="22"/>
                      <w:szCs w:val="22"/>
                      <w:lang w:val="es-ES_tradnl"/>
                    </w:rPr>
                  </w:pPr>
                  <w:r>
                    <w:rPr>
                      <w:rFonts w:cs="Arial"/>
                      <w:sz w:val="22"/>
                      <w:szCs w:val="22"/>
                      <w:lang w:val="es-ES_tradnl"/>
                    </w:rPr>
                    <w:t>Conocimiento demostrable en:</w:t>
                  </w:r>
                </w:p>
                <w:p w14:paraId="60DD289A" w14:textId="77777777" w:rsidR="002E646B" w:rsidRPr="002E646B" w:rsidRDefault="002E646B" w:rsidP="002E646B">
                  <w:pPr>
                    <w:pStyle w:val="ListParagraph"/>
                    <w:numPr>
                      <w:ilvl w:val="6"/>
                      <w:numId w:val="31"/>
                    </w:numPr>
                    <w:jc w:val="both"/>
                    <w:rPr>
                      <w:rFonts w:cs="Arial"/>
                      <w:sz w:val="22"/>
                      <w:szCs w:val="22"/>
                      <w:lang w:val="es-ES"/>
                    </w:rPr>
                  </w:pPr>
                  <w:r w:rsidRPr="002E646B">
                    <w:rPr>
                      <w:rFonts w:cs="Arial"/>
                      <w:sz w:val="22"/>
                      <w:szCs w:val="22"/>
                      <w:lang w:val="es-ES"/>
                    </w:rPr>
                    <w:t>Estándares internacionales de protección de derechos humanos de las mujeres.</w:t>
                  </w:r>
                </w:p>
                <w:p w14:paraId="1F6B7F61" w14:textId="77777777" w:rsidR="002E646B" w:rsidRDefault="002E646B" w:rsidP="002E646B">
                  <w:pPr>
                    <w:pStyle w:val="ListParagraph"/>
                    <w:numPr>
                      <w:ilvl w:val="6"/>
                      <w:numId w:val="31"/>
                    </w:numPr>
                    <w:ind w:left="370" w:hanging="283"/>
                    <w:jc w:val="both"/>
                    <w:rPr>
                      <w:rFonts w:cs="Arial"/>
                      <w:sz w:val="22"/>
                      <w:szCs w:val="22"/>
                      <w:lang w:val="es-ES"/>
                    </w:rPr>
                  </w:pPr>
                  <w:r>
                    <w:rPr>
                      <w:rFonts w:cs="Arial"/>
                      <w:sz w:val="22"/>
                      <w:szCs w:val="22"/>
                      <w:lang w:val="es-ES"/>
                    </w:rPr>
                    <w:t>Agenda global sobre las mujeres, la paz y la seguridad</w:t>
                  </w:r>
                </w:p>
                <w:p w14:paraId="7A026122" w14:textId="77777777" w:rsidR="002E646B" w:rsidRDefault="002E646B" w:rsidP="002E646B">
                  <w:pPr>
                    <w:pStyle w:val="ListParagraph"/>
                    <w:numPr>
                      <w:ilvl w:val="6"/>
                      <w:numId w:val="31"/>
                    </w:numPr>
                    <w:ind w:left="370" w:hanging="283"/>
                    <w:jc w:val="both"/>
                    <w:rPr>
                      <w:rFonts w:cs="Arial"/>
                      <w:sz w:val="22"/>
                      <w:szCs w:val="22"/>
                      <w:lang w:val="es-ES"/>
                    </w:rPr>
                  </w:pPr>
                  <w:r>
                    <w:rPr>
                      <w:rFonts w:cs="Arial"/>
                      <w:sz w:val="22"/>
                      <w:szCs w:val="22"/>
                      <w:lang w:val="es-ES"/>
                    </w:rPr>
                    <w:t>Construcción y sostenibilidad de la paz</w:t>
                  </w:r>
                </w:p>
                <w:p w14:paraId="48555EB2" w14:textId="77777777" w:rsidR="002E646B" w:rsidRDefault="002E646B" w:rsidP="002E646B">
                  <w:pPr>
                    <w:pStyle w:val="ListParagraph"/>
                    <w:numPr>
                      <w:ilvl w:val="6"/>
                      <w:numId w:val="31"/>
                    </w:numPr>
                    <w:ind w:left="370" w:hanging="283"/>
                    <w:jc w:val="both"/>
                    <w:rPr>
                      <w:rFonts w:cs="Arial"/>
                      <w:sz w:val="22"/>
                      <w:szCs w:val="22"/>
                      <w:lang w:val="es-ES"/>
                    </w:rPr>
                  </w:pPr>
                  <w:r>
                    <w:rPr>
                      <w:rFonts w:cs="Arial"/>
                      <w:sz w:val="22"/>
                      <w:szCs w:val="22"/>
                      <w:lang w:val="es-ES"/>
                    </w:rPr>
                    <w:t>Estándares internacionales de protección de personas defensoras de derechos humanos</w:t>
                  </w:r>
                </w:p>
                <w:p w14:paraId="0E1EAA8F" w14:textId="77777777" w:rsidR="002E646B" w:rsidRDefault="002E646B" w:rsidP="002E646B">
                  <w:pPr>
                    <w:pStyle w:val="ListParagraph"/>
                    <w:numPr>
                      <w:ilvl w:val="6"/>
                      <w:numId w:val="31"/>
                    </w:numPr>
                    <w:ind w:left="370" w:hanging="283"/>
                    <w:jc w:val="both"/>
                    <w:rPr>
                      <w:rFonts w:cs="Arial"/>
                      <w:sz w:val="22"/>
                      <w:szCs w:val="22"/>
                      <w:lang w:val="es-ES"/>
                    </w:rPr>
                  </w:pPr>
                  <w:r>
                    <w:rPr>
                      <w:rFonts w:cs="Arial"/>
                      <w:sz w:val="22"/>
                      <w:szCs w:val="22"/>
                      <w:lang w:val="es-ES"/>
                    </w:rPr>
                    <w:t>Marco constitucional, normativo y de políticas públicas colombiano en materia de paz, derechos de las mujeres, y protección a personas defensoras de derechos humanos.</w:t>
                  </w:r>
                </w:p>
                <w:p w14:paraId="4981E5E6" w14:textId="77777777" w:rsidR="002E646B" w:rsidRPr="002E646B" w:rsidRDefault="002E646B" w:rsidP="002E646B">
                  <w:pPr>
                    <w:pStyle w:val="ListParagraph"/>
                    <w:numPr>
                      <w:ilvl w:val="6"/>
                      <w:numId w:val="31"/>
                    </w:numPr>
                    <w:ind w:left="370" w:hanging="283"/>
                    <w:jc w:val="both"/>
                    <w:rPr>
                      <w:rFonts w:cs="Arial"/>
                      <w:sz w:val="22"/>
                      <w:szCs w:val="22"/>
                      <w:lang w:val="es-ES"/>
                    </w:rPr>
                  </w:pPr>
                  <w:r w:rsidRPr="002E646B">
                    <w:rPr>
                      <w:rFonts w:cs="Arial"/>
                      <w:sz w:val="22"/>
                      <w:szCs w:val="22"/>
                      <w:lang w:val="es-ES_tradnl"/>
                    </w:rPr>
                    <w:t xml:space="preserve">Conocimiento en el funcionamiento del Estado colombiano y de las dinámicas de diseño e implementación de políticas públicas. </w:t>
                  </w:r>
                </w:p>
                <w:p w14:paraId="175D7A01" w14:textId="77777777" w:rsidR="002E646B" w:rsidRPr="002E646B" w:rsidRDefault="002E646B" w:rsidP="002E646B">
                  <w:pPr>
                    <w:pStyle w:val="ListParagraph"/>
                    <w:numPr>
                      <w:ilvl w:val="6"/>
                      <w:numId w:val="31"/>
                    </w:numPr>
                    <w:ind w:left="370" w:hanging="283"/>
                    <w:jc w:val="both"/>
                    <w:rPr>
                      <w:rFonts w:cs="Arial"/>
                      <w:sz w:val="22"/>
                      <w:szCs w:val="22"/>
                      <w:lang w:val="es-ES"/>
                    </w:rPr>
                  </w:pPr>
                  <w:r>
                    <w:rPr>
                      <w:rFonts w:cs="Arial"/>
                      <w:sz w:val="22"/>
                      <w:szCs w:val="22"/>
                      <w:lang w:val="es-ES_tradnl"/>
                    </w:rPr>
                    <w:t>Metodologías de dialogo social y político.</w:t>
                  </w:r>
                </w:p>
                <w:p w14:paraId="06BBE4C4" w14:textId="781E3CD8" w:rsidR="002E646B" w:rsidRPr="00101677" w:rsidRDefault="002E646B" w:rsidP="002E646B">
                  <w:pPr>
                    <w:spacing w:line="293" w:lineRule="atLeast"/>
                    <w:textAlignment w:val="baseline"/>
                    <w:rPr>
                      <w:rFonts w:eastAsiaTheme="minorEastAsia" w:cs="Arial"/>
                      <w:szCs w:val="20"/>
                      <w:lang w:val="es-CO"/>
                    </w:rPr>
                  </w:pPr>
                  <w:r>
                    <w:rPr>
                      <w:rFonts w:cs="Arial"/>
                      <w:sz w:val="22"/>
                      <w:szCs w:val="22"/>
                      <w:lang w:val="es-ES_tradnl"/>
                    </w:rPr>
                    <w:t>Herramientas</w:t>
                  </w:r>
                  <w:r w:rsidRPr="002E646B">
                    <w:rPr>
                      <w:rFonts w:cs="Arial"/>
                      <w:sz w:val="22"/>
                      <w:szCs w:val="22"/>
                      <w:lang w:val="es-ES_tradnl"/>
                    </w:rPr>
                    <w:t xml:space="preserve"> </w:t>
                  </w:r>
                  <w:r>
                    <w:rPr>
                      <w:rFonts w:cs="Arial"/>
                      <w:sz w:val="22"/>
                      <w:szCs w:val="22"/>
                      <w:lang w:val="es-ES_tradnl"/>
                    </w:rPr>
                    <w:t>tecnológicas: Outlook, Microsoft, etc.</w:t>
                  </w:r>
                </w:p>
              </w:tc>
              <w:tc>
                <w:tcPr>
                  <w:tcW w:w="3562" w:type="dxa"/>
                  <w:shd w:val="clear" w:color="auto" w:fill="auto"/>
                </w:tcPr>
                <w:p w14:paraId="7143E3AE" w14:textId="77777777" w:rsidR="002E646B" w:rsidRPr="00531A6C" w:rsidRDefault="002E646B" w:rsidP="002E646B">
                  <w:pPr>
                    <w:jc w:val="both"/>
                    <w:rPr>
                      <w:rFonts w:cs="Arial"/>
                      <w:szCs w:val="20"/>
                      <w:lang w:val="es-CO"/>
                    </w:rPr>
                  </w:pPr>
                </w:p>
              </w:tc>
            </w:tr>
            <w:tr w:rsidR="002E646B" w:rsidRPr="00787F75" w14:paraId="724B1E79" w14:textId="77777777" w:rsidTr="00F0420A">
              <w:trPr>
                <w:trHeight w:val="410"/>
              </w:trPr>
              <w:tc>
                <w:tcPr>
                  <w:tcW w:w="2053" w:type="dxa"/>
                  <w:shd w:val="clear" w:color="auto" w:fill="auto"/>
                </w:tcPr>
                <w:p w14:paraId="3AE445E2" w14:textId="77777777" w:rsidR="002E646B" w:rsidRPr="00531A6C" w:rsidRDefault="002E646B" w:rsidP="002E646B">
                  <w:pPr>
                    <w:jc w:val="both"/>
                    <w:rPr>
                      <w:rFonts w:cs="Arial"/>
                      <w:szCs w:val="20"/>
                      <w:lang w:val="es-CO"/>
                    </w:rPr>
                  </w:pPr>
                  <w:r w:rsidRPr="00531A6C">
                    <w:rPr>
                      <w:rFonts w:cs="Arial"/>
                      <w:szCs w:val="20"/>
                      <w:lang w:val="es-CO"/>
                    </w:rPr>
                    <w:t>Idioma</w:t>
                  </w:r>
                </w:p>
              </w:tc>
              <w:tc>
                <w:tcPr>
                  <w:tcW w:w="3686" w:type="dxa"/>
                  <w:shd w:val="clear" w:color="auto" w:fill="auto"/>
                </w:tcPr>
                <w:p w14:paraId="6259D454" w14:textId="280F7F42" w:rsidR="002E646B" w:rsidRPr="00531A6C" w:rsidRDefault="002E646B" w:rsidP="002E646B">
                  <w:pPr>
                    <w:pStyle w:val="ListParagraph"/>
                    <w:ind w:left="0"/>
                    <w:jc w:val="both"/>
                    <w:rPr>
                      <w:rFonts w:cs="Arial"/>
                      <w:bCs/>
                      <w:szCs w:val="20"/>
                      <w:lang w:val="es-CO"/>
                    </w:rPr>
                  </w:pPr>
                  <w:r w:rsidRPr="00531A6C">
                    <w:rPr>
                      <w:rFonts w:cs="Arial"/>
                      <w:bCs/>
                      <w:szCs w:val="20"/>
                      <w:lang w:val="es-CO"/>
                    </w:rPr>
                    <w:t xml:space="preserve">Español </w:t>
                  </w:r>
                </w:p>
              </w:tc>
              <w:tc>
                <w:tcPr>
                  <w:tcW w:w="3562" w:type="dxa"/>
                  <w:shd w:val="clear" w:color="auto" w:fill="auto"/>
                </w:tcPr>
                <w:p w14:paraId="2B338391" w14:textId="77777777" w:rsidR="002E646B" w:rsidRPr="00531A6C" w:rsidRDefault="002E646B" w:rsidP="002E646B">
                  <w:pPr>
                    <w:jc w:val="both"/>
                    <w:rPr>
                      <w:rFonts w:cs="Arial"/>
                      <w:i/>
                      <w:szCs w:val="20"/>
                      <w:lang w:val="es-CO"/>
                    </w:rPr>
                  </w:pPr>
                  <w:r w:rsidRPr="00531A6C">
                    <w:rPr>
                      <w:rFonts w:cs="Arial"/>
                      <w:szCs w:val="20"/>
                      <w:lang w:val="es-CO"/>
                    </w:rPr>
                    <w:t>[Relacionar o detallar el cumplimiento del requisito]</w:t>
                  </w:r>
                </w:p>
              </w:tc>
            </w:tr>
          </w:tbl>
          <w:p w14:paraId="46DD0F21" w14:textId="77777777" w:rsidR="00101677" w:rsidRPr="00531A6C" w:rsidRDefault="00101677" w:rsidP="00F0420A">
            <w:pPr>
              <w:jc w:val="center"/>
              <w:rPr>
                <w:rFonts w:cs="Arial"/>
                <w:b/>
                <w:szCs w:val="20"/>
                <w:lang w:val="es-CO"/>
              </w:rPr>
            </w:pPr>
          </w:p>
        </w:tc>
      </w:tr>
      <w:tr w:rsidR="00101677" w:rsidRPr="00787F75" w14:paraId="7E9433A5" w14:textId="77777777" w:rsidTr="00F0420A">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1B91B1E6" w14:textId="77777777" w:rsidR="00101677" w:rsidRPr="00531A6C" w:rsidRDefault="00101677" w:rsidP="00F0420A">
            <w:pPr>
              <w:jc w:val="both"/>
              <w:rPr>
                <w:rFonts w:cs="Arial"/>
                <w:szCs w:val="20"/>
                <w:lang w:val="es-CO"/>
              </w:rPr>
            </w:pPr>
          </w:p>
          <w:p w14:paraId="3F628F42" w14:textId="77777777" w:rsidR="00101677" w:rsidRPr="00531A6C" w:rsidRDefault="00101677" w:rsidP="00F0420A">
            <w:pPr>
              <w:jc w:val="both"/>
              <w:rPr>
                <w:rFonts w:cs="Arial"/>
                <w:szCs w:val="20"/>
                <w:lang w:val="es-CO"/>
              </w:rPr>
            </w:pPr>
            <w:r w:rsidRPr="00531A6C">
              <w:rPr>
                <w:rFonts w:cs="Arial"/>
                <w:szCs w:val="20"/>
                <w:lang w:val="es-CO"/>
              </w:rPr>
              <w:lastRenderedPageBreak/>
              <w:t>Suministre el contacto telefónico y de correo electrónico de mínimo dos (2) jefes o supervisores anteriores, con quienes se pueda obtener referencias laborales sobre trabajos previos relacionados con el objeto de esta consultoría:</w:t>
            </w:r>
          </w:p>
          <w:p w14:paraId="431EB47D" w14:textId="77777777" w:rsidR="00101677" w:rsidRPr="00531A6C" w:rsidRDefault="00101677" w:rsidP="00F0420A">
            <w:pPr>
              <w:jc w:val="both"/>
              <w:rPr>
                <w:rFonts w:cs="Arial"/>
                <w:szCs w:val="20"/>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101677" w:rsidRPr="00787F75" w14:paraId="24EFF969" w14:textId="77777777" w:rsidTr="00F0420A">
              <w:tc>
                <w:tcPr>
                  <w:tcW w:w="2964" w:type="dxa"/>
                  <w:shd w:val="clear" w:color="auto" w:fill="auto"/>
                </w:tcPr>
                <w:p w14:paraId="0BFEED44" w14:textId="77777777" w:rsidR="00101677" w:rsidRPr="00531A6C" w:rsidRDefault="00101677" w:rsidP="00F0420A">
                  <w:pPr>
                    <w:jc w:val="both"/>
                    <w:rPr>
                      <w:rFonts w:cs="Arial"/>
                      <w:szCs w:val="20"/>
                      <w:lang w:val="es-CO"/>
                    </w:rPr>
                  </w:pPr>
                  <w:r w:rsidRPr="00531A6C">
                    <w:rPr>
                      <w:rFonts w:cs="Arial"/>
                      <w:szCs w:val="20"/>
                      <w:lang w:val="es-CO"/>
                    </w:rPr>
                    <w:t>Nombre</w:t>
                  </w:r>
                </w:p>
              </w:tc>
              <w:tc>
                <w:tcPr>
                  <w:tcW w:w="2963" w:type="dxa"/>
                  <w:shd w:val="clear" w:color="auto" w:fill="auto"/>
                </w:tcPr>
                <w:p w14:paraId="4DE0F29D" w14:textId="77777777" w:rsidR="00101677" w:rsidRPr="00531A6C" w:rsidRDefault="00101677" w:rsidP="00F0420A">
                  <w:pPr>
                    <w:jc w:val="both"/>
                    <w:rPr>
                      <w:rFonts w:cs="Arial"/>
                      <w:szCs w:val="20"/>
                      <w:lang w:val="es-CO"/>
                    </w:rPr>
                  </w:pPr>
                  <w:r w:rsidRPr="00531A6C">
                    <w:rPr>
                      <w:rFonts w:cs="Arial"/>
                      <w:szCs w:val="20"/>
                      <w:lang w:val="es-CO"/>
                    </w:rPr>
                    <w:t>Correo Electrónico</w:t>
                  </w:r>
                </w:p>
              </w:tc>
              <w:tc>
                <w:tcPr>
                  <w:tcW w:w="3075" w:type="dxa"/>
                  <w:shd w:val="clear" w:color="auto" w:fill="auto"/>
                </w:tcPr>
                <w:p w14:paraId="49C8519E" w14:textId="77777777" w:rsidR="00101677" w:rsidRPr="00531A6C" w:rsidRDefault="00101677" w:rsidP="00F0420A">
                  <w:pPr>
                    <w:jc w:val="both"/>
                    <w:rPr>
                      <w:rFonts w:cs="Arial"/>
                      <w:szCs w:val="20"/>
                      <w:lang w:val="es-CO"/>
                    </w:rPr>
                  </w:pPr>
                  <w:r w:rsidRPr="00531A6C">
                    <w:rPr>
                      <w:rFonts w:cs="Arial"/>
                      <w:szCs w:val="20"/>
                      <w:lang w:val="es-CO"/>
                    </w:rPr>
                    <w:t xml:space="preserve">Teléfono </w:t>
                  </w:r>
                </w:p>
              </w:tc>
            </w:tr>
            <w:tr w:rsidR="00101677" w:rsidRPr="00787F75" w14:paraId="7AF94BF5" w14:textId="77777777" w:rsidTr="00F0420A">
              <w:tc>
                <w:tcPr>
                  <w:tcW w:w="2964" w:type="dxa"/>
                  <w:shd w:val="clear" w:color="auto" w:fill="auto"/>
                </w:tcPr>
                <w:p w14:paraId="253FF0E9" w14:textId="77777777" w:rsidR="00101677" w:rsidRPr="00531A6C" w:rsidRDefault="00101677" w:rsidP="00F0420A">
                  <w:pPr>
                    <w:jc w:val="both"/>
                    <w:rPr>
                      <w:rFonts w:cs="Arial"/>
                      <w:szCs w:val="20"/>
                      <w:lang w:val="es-CO"/>
                    </w:rPr>
                  </w:pPr>
                  <w:r w:rsidRPr="00531A6C">
                    <w:rPr>
                      <w:rFonts w:cs="Arial"/>
                      <w:szCs w:val="20"/>
                      <w:lang w:val="es-CO"/>
                    </w:rPr>
                    <w:t>[Relacionar ]</w:t>
                  </w:r>
                </w:p>
              </w:tc>
              <w:tc>
                <w:tcPr>
                  <w:tcW w:w="2963" w:type="dxa"/>
                  <w:shd w:val="clear" w:color="auto" w:fill="auto"/>
                </w:tcPr>
                <w:p w14:paraId="2109E43A" w14:textId="77777777" w:rsidR="00101677" w:rsidRPr="00531A6C" w:rsidRDefault="00101677" w:rsidP="00F0420A">
                  <w:pPr>
                    <w:jc w:val="both"/>
                    <w:rPr>
                      <w:rFonts w:cs="Arial"/>
                      <w:szCs w:val="20"/>
                      <w:lang w:val="es-CO"/>
                    </w:rPr>
                  </w:pPr>
                  <w:r w:rsidRPr="00531A6C">
                    <w:rPr>
                      <w:rFonts w:cs="Arial"/>
                      <w:szCs w:val="20"/>
                      <w:lang w:val="es-CO"/>
                    </w:rPr>
                    <w:t>[Relacionar ]</w:t>
                  </w:r>
                </w:p>
              </w:tc>
              <w:tc>
                <w:tcPr>
                  <w:tcW w:w="3075" w:type="dxa"/>
                  <w:shd w:val="clear" w:color="auto" w:fill="auto"/>
                </w:tcPr>
                <w:p w14:paraId="138546C9" w14:textId="77777777" w:rsidR="00101677" w:rsidRPr="00531A6C" w:rsidRDefault="00101677" w:rsidP="00F0420A">
                  <w:pPr>
                    <w:jc w:val="both"/>
                    <w:rPr>
                      <w:rFonts w:cs="Arial"/>
                      <w:szCs w:val="20"/>
                      <w:lang w:val="es-CO"/>
                    </w:rPr>
                  </w:pPr>
                  <w:r w:rsidRPr="00531A6C">
                    <w:rPr>
                      <w:rFonts w:cs="Arial"/>
                      <w:szCs w:val="20"/>
                      <w:lang w:val="es-CO"/>
                    </w:rPr>
                    <w:t>[Relacionar ]</w:t>
                  </w:r>
                </w:p>
              </w:tc>
            </w:tr>
            <w:tr w:rsidR="00101677" w:rsidRPr="00787F75" w14:paraId="6A8C30BA" w14:textId="77777777" w:rsidTr="00F0420A">
              <w:tc>
                <w:tcPr>
                  <w:tcW w:w="2964" w:type="dxa"/>
                  <w:shd w:val="clear" w:color="auto" w:fill="auto"/>
                </w:tcPr>
                <w:p w14:paraId="48E3E606" w14:textId="77777777" w:rsidR="00101677" w:rsidRPr="00531A6C" w:rsidRDefault="00101677" w:rsidP="00F0420A">
                  <w:pPr>
                    <w:jc w:val="both"/>
                    <w:rPr>
                      <w:rFonts w:cs="Arial"/>
                      <w:szCs w:val="20"/>
                      <w:lang w:val="es-CO"/>
                    </w:rPr>
                  </w:pPr>
                  <w:r w:rsidRPr="00531A6C">
                    <w:rPr>
                      <w:rFonts w:cs="Arial"/>
                      <w:szCs w:val="20"/>
                      <w:lang w:val="es-CO"/>
                    </w:rPr>
                    <w:t>[Relacionar ]</w:t>
                  </w:r>
                </w:p>
              </w:tc>
              <w:tc>
                <w:tcPr>
                  <w:tcW w:w="2963" w:type="dxa"/>
                  <w:shd w:val="clear" w:color="auto" w:fill="auto"/>
                </w:tcPr>
                <w:p w14:paraId="69FC3CEF" w14:textId="77777777" w:rsidR="00101677" w:rsidRPr="00531A6C" w:rsidRDefault="00101677" w:rsidP="00F0420A">
                  <w:pPr>
                    <w:jc w:val="both"/>
                    <w:rPr>
                      <w:rFonts w:cs="Arial"/>
                      <w:szCs w:val="20"/>
                      <w:lang w:val="es-CO"/>
                    </w:rPr>
                  </w:pPr>
                  <w:r w:rsidRPr="00531A6C">
                    <w:rPr>
                      <w:rFonts w:cs="Arial"/>
                      <w:szCs w:val="20"/>
                      <w:lang w:val="es-CO"/>
                    </w:rPr>
                    <w:t>[Relacionar ]</w:t>
                  </w:r>
                </w:p>
              </w:tc>
              <w:tc>
                <w:tcPr>
                  <w:tcW w:w="3075" w:type="dxa"/>
                  <w:shd w:val="clear" w:color="auto" w:fill="auto"/>
                </w:tcPr>
                <w:p w14:paraId="0CBA84FA" w14:textId="77777777" w:rsidR="00101677" w:rsidRPr="00531A6C" w:rsidRDefault="00101677" w:rsidP="00F0420A">
                  <w:pPr>
                    <w:jc w:val="both"/>
                    <w:rPr>
                      <w:rFonts w:cs="Arial"/>
                      <w:szCs w:val="20"/>
                      <w:lang w:val="es-CO"/>
                    </w:rPr>
                  </w:pPr>
                  <w:r w:rsidRPr="00531A6C">
                    <w:rPr>
                      <w:rFonts w:cs="Arial"/>
                      <w:szCs w:val="20"/>
                      <w:lang w:val="es-CO"/>
                    </w:rPr>
                    <w:t>[Relacionar ]</w:t>
                  </w:r>
                </w:p>
              </w:tc>
            </w:tr>
          </w:tbl>
          <w:p w14:paraId="1F363B78" w14:textId="77777777" w:rsidR="00101677" w:rsidRPr="00531A6C" w:rsidRDefault="00101677" w:rsidP="00F0420A">
            <w:pPr>
              <w:jc w:val="both"/>
              <w:rPr>
                <w:rFonts w:cs="Arial"/>
                <w:szCs w:val="20"/>
                <w:lang w:val="es-CO"/>
              </w:rPr>
            </w:pPr>
            <w:r w:rsidRPr="00531A6C">
              <w:rPr>
                <w:rFonts w:cs="Arial"/>
                <w:szCs w:val="20"/>
                <w:lang w:val="es-CO"/>
              </w:rPr>
              <w:t>Mediante el suministro de esta información autorizo a ONU Mujeres a obtener referencias laborales.</w:t>
            </w:r>
          </w:p>
        </w:tc>
      </w:tr>
    </w:tbl>
    <w:p w14:paraId="168E44F8" w14:textId="77777777" w:rsidR="00101677" w:rsidRPr="00531A6C" w:rsidRDefault="00101677" w:rsidP="00101677">
      <w:pPr>
        <w:contextualSpacing/>
        <w:jc w:val="both"/>
        <w:rPr>
          <w:rFonts w:cs="Arial"/>
          <w:szCs w:val="20"/>
          <w:lang w:val="es-CO"/>
        </w:rPr>
      </w:pPr>
    </w:p>
    <w:p w14:paraId="6AF893AA" w14:textId="77777777" w:rsidR="00101677" w:rsidRPr="00531A6C" w:rsidRDefault="00101677" w:rsidP="00101677">
      <w:pPr>
        <w:ind w:left="720" w:hanging="720"/>
        <w:rPr>
          <w:rFonts w:cs="Arial"/>
          <w:b/>
          <w:caps/>
          <w:szCs w:val="20"/>
          <w:lang w:val="es-CO"/>
        </w:rPr>
      </w:pPr>
      <w:r w:rsidRPr="00531A6C">
        <w:rPr>
          <w:rFonts w:cs="Arial"/>
          <w:b/>
          <w:caps/>
          <w:szCs w:val="20"/>
          <w:lang w:val="es-CO"/>
        </w:rPr>
        <w:t>Parte II:</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5103"/>
      </w:tblGrid>
      <w:tr w:rsidR="00101677" w:rsidRPr="00531A6C" w14:paraId="4E76A8DF" w14:textId="77777777" w:rsidTr="00F0420A">
        <w:trPr>
          <w:trHeight w:val="600"/>
        </w:trPr>
        <w:tc>
          <w:tcPr>
            <w:tcW w:w="4438" w:type="dxa"/>
            <w:tcBorders>
              <w:top w:val="single" w:sz="4" w:space="0" w:color="auto"/>
              <w:left w:val="single" w:sz="4" w:space="0" w:color="auto"/>
              <w:bottom w:val="single" w:sz="4" w:space="0" w:color="auto"/>
              <w:right w:val="single" w:sz="4" w:space="0" w:color="auto"/>
            </w:tcBorders>
            <w:noWrap/>
            <w:vAlign w:val="center"/>
          </w:tcPr>
          <w:p w14:paraId="5D45DC17" w14:textId="77777777" w:rsidR="00101677" w:rsidRPr="00531A6C" w:rsidRDefault="00101677" w:rsidP="00F0420A">
            <w:pPr>
              <w:contextualSpacing/>
              <w:rPr>
                <w:rFonts w:cs="Arial"/>
                <w:szCs w:val="20"/>
                <w:lang w:val="es-CO"/>
              </w:rPr>
            </w:pPr>
            <w:r w:rsidRPr="00531A6C">
              <w:rPr>
                <w:rFonts w:cs="Arial"/>
                <w:szCs w:val="20"/>
                <w:lang w:val="es-CO"/>
              </w:rPr>
              <w:t>En caso de emergencia contactar a:</w:t>
            </w:r>
          </w:p>
        </w:tc>
        <w:tc>
          <w:tcPr>
            <w:tcW w:w="5103" w:type="dxa"/>
            <w:tcBorders>
              <w:top w:val="single" w:sz="4" w:space="0" w:color="auto"/>
              <w:left w:val="single" w:sz="4" w:space="0" w:color="auto"/>
              <w:bottom w:val="single" w:sz="4" w:space="0" w:color="auto"/>
              <w:right w:val="single" w:sz="4" w:space="0" w:color="auto"/>
            </w:tcBorders>
            <w:noWrap/>
            <w:vAlign w:val="center"/>
          </w:tcPr>
          <w:p w14:paraId="5C193798" w14:textId="77777777" w:rsidR="00101677" w:rsidRPr="00531A6C" w:rsidRDefault="00101677" w:rsidP="00F0420A">
            <w:pPr>
              <w:rPr>
                <w:rFonts w:cs="Arial"/>
                <w:i/>
                <w:szCs w:val="20"/>
                <w:lang w:val="es-CO"/>
              </w:rPr>
            </w:pPr>
            <w:r w:rsidRPr="00531A6C">
              <w:rPr>
                <w:rFonts w:cs="Arial"/>
                <w:i/>
                <w:szCs w:val="20"/>
                <w:lang w:val="es-CO"/>
              </w:rPr>
              <w:t>Indicar</w:t>
            </w:r>
          </w:p>
        </w:tc>
      </w:tr>
      <w:tr w:rsidR="00101677" w:rsidRPr="00531A6C" w14:paraId="10C09292" w14:textId="77777777" w:rsidTr="00F0420A">
        <w:trPr>
          <w:trHeight w:val="600"/>
        </w:trPr>
        <w:tc>
          <w:tcPr>
            <w:tcW w:w="4438" w:type="dxa"/>
            <w:tcBorders>
              <w:top w:val="single" w:sz="4" w:space="0" w:color="auto"/>
              <w:left w:val="single" w:sz="4" w:space="0" w:color="auto"/>
              <w:bottom w:val="single" w:sz="4" w:space="0" w:color="auto"/>
              <w:right w:val="single" w:sz="4" w:space="0" w:color="auto"/>
            </w:tcBorders>
            <w:noWrap/>
            <w:vAlign w:val="center"/>
          </w:tcPr>
          <w:p w14:paraId="39394702" w14:textId="77777777" w:rsidR="00101677" w:rsidRPr="00531A6C" w:rsidRDefault="00101677" w:rsidP="00F0420A">
            <w:pPr>
              <w:contextualSpacing/>
              <w:rPr>
                <w:rFonts w:cs="Arial"/>
                <w:szCs w:val="20"/>
                <w:lang w:val="es-CO"/>
              </w:rPr>
            </w:pPr>
            <w:r w:rsidRPr="00531A6C">
              <w:rPr>
                <w:rFonts w:cs="Arial"/>
                <w:szCs w:val="20"/>
                <w:lang w:val="es-CO"/>
              </w:rPr>
              <w:t>Dirección y Teléfonos de contacto:</w:t>
            </w:r>
          </w:p>
        </w:tc>
        <w:tc>
          <w:tcPr>
            <w:tcW w:w="5103" w:type="dxa"/>
            <w:tcBorders>
              <w:top w:val="single" w:sz="4" w:space="0" w:color="auto"/>
              <w:left w:val="single" w:sz="4" w:space="0" w:color="auto"/>
              <w:bottom w:val="single" w:sz="4" w:space="0" w:color="auto"/>
              <w:right w:val="single" w:sz="4" w:space="0" w:color="auto"/>
            </w:tcBorders>
            <w:noWrap/>
            <w:vAlign w:val="center"/>
          </w:tcPr>
          <w:p w14:paraId="6565E2F4" w14:textId="77777777" w:rsidR="00101677" w:rsidRPr="00531A6C" w:rsidRDefault="00101677" w:rsidP="00F0420A">
            <w:pPr>
              <w:rPr>
                <w:rFonts w:cs="Arial"/>
                <w:szCs w:val="20"/>
                <w:lang w:val="es-CO"/>
              </w:rPr>
            </w:pPr>
            <w:r w:rsidRPr="00531A6C">
              <w:rPr>
                <w:rFonts w:cs="Arial"/>
                <w:i/>
                <w:szCs w:val="20"/>
                <w:lang w:val="es-CO"/>
              </w:rPr>
              <w:t>Indicar</w:t>
            </w:r>
          </w:p>
        </w:tc>
      </w:tr>
      <w:tr w:rsidR="00101677" w:rsidRPr="00531A6C" w14:paraId="72DBD01F" w14:textId="77777777" w:rsidTr="00F0420A">
        <w:trPr>
          <w:trHeight w:val="600"/>
        </w:trPr>
        <w:tc>
          <w:tcPr>
            <w:tcW w:w="4438" w:type="dxa"/>
            <w:tcBorders>
              <w:top w:val="single" w:sz="4" w:space="0" w:color="auto"/>
              <w:left w:val="single" w:sz="4" w:space="0" w:color="auto"/>
              <w:bottom w:val="single" w:sz="4" w:space="0" w:color="auto"/>
              <w:right w:val="single" w:sz="4" w:space="0" w:color="auto"/>
            </w:tcBorders>
            <w:noWrap/>
            <w:vAlign w:val="center"/>
          </w:tcPr>
          <w:p w14:paraId="46C39C0B" w14:textId="77777777" w:rsidR="00101677" w:rsidRPr="00531A6C" w:rsidRDefault="00101677" w:rsidP="00F0420A">
            <w:pPr>
              <w:contextualSpacing/>
              <w:rPr>
                <w:rFonts w:cs="Arial"/>
                <w:szCs w:val="20"/>
                <w:lang w:val="es-CO"/>
              </w:rPr>
            </w:pPr>
            <w:r w:rsidRPr="00531A6C">
              <w:rPr>
                <w:rFonts w:cs="Arial"/>
                <w:szCs w:val="20"/>
                <w:lang w:val="es-CO"/>
              </w:rPr>
              <w:t>Los Consultores Individuales deben designar un beneficiario, indicar nombre completo:</w:t>
            </w:r>
          </w:p>
        </w:tc>
        <w:tc>
          <w:tcPr>
            <w:tcW w:w="5103" w:type="dxa"/>
            <w:tcBorders>
              <w:top w:val="single" w:sz="4" w:space="0" w:color="auto"/>
              <w:left w:val="single" w:sz="4" w:space="0" w:color="auto"/>
              <w:bottom w:val="single" w:sz="4" w:space="0" w:color="auto"/>
              <w:right w:val="single" w:sz="4" w:space="0" w:color="auto"/>
            </w:tcBorders>
            <w:noWrap/>
            <w:vAlign w:val="center"/>
          </w:tcPr>
          <w:p w14:paraId="594623E4" w14:textId="77777777" w:rsidR="00101677" w:rsidRPr="00531A6C" w:rsidRDefault="00101677" w:rsidP="00F0420A">
            <w:pPr>
              <w:rPr>
                <w:rFonts w:cs="Arial"/>
                <w:szCs w:val="20"/>
                <w:lang w:val="es-CO"/>
              </w:rPr>
            </w:pPr>
            <w:r w:rsidRPr="00531A6C">
              <w:rPr>
                <w:rFonts w:cs="Arial"/>
                <w:i/>
                <w:szCs w:val="20"/>
                <w:lang w:val="es-CO"/>
              </w:rPr>
              <w:t>Indicar</w:t>
            </w:r>
          </w:p>
        </w:tc>
      </w:tr>
      <w:tr w:rsidR="00101677" w:rsidRPr="00531A6C" w14:paraId="756AE53D" w14:textId="77777777" w:rsidTr="00F0420A">
        <w:trPr>
          <w:trHeight w:val="600"/>
        </w:trPr>
        <w:tc>
          <w:tcPr>
            <w:tcW w:w="4438" w:type="dxa"/>
            <w:tcBorders>
              <w:top w:val="single" w:sz="4" w:space="0" w:color="auto"/>
              <w:left w:val="single" w:sz="4" w:space="0" w:color="auto"/>
              <w:bottom w:val="single" w:sz="4" w:space="0" w:color="auto"/>
              <w:right w:val="single" w:sz="4" w:space="0" w:color="auto"/>
            </w:tcBorders>
            <w:noWrap/>
            <w:vAlign w:val="center"/>
          </w:tcPr>
          <w:p w14:paraId="75CC1D7C" w14:textId="77777777" w:rsidR="00101677" w:rsidRPr="00531A6C" w:rsidRDefault="00101677" w:rsidP="00F0420A">
            <w:pPr>
              <w:contextualSpacing/>
              <w:rPr>
                <w:rFonts w:cs="Arial"/>
                <w:szCs w:val="20"/>
                <w:lang w:val="es-CO"/>
              </w:rPr>
            </w:pPr>
            <w:r w:rsidRPr="00531A6C">
              <w:rPr>
                <w:rFonts w:cs="Arial"/>
                <w:szCs w:val="20"/>
                <w:lang w:val="es-CO"/>
              </w:rPr>
              <w:t>Documento de Identidad No.</w:t>
            </w:r>
          </w:p>
        </w:tc>
        <w:tc>
          <w:tcPr>
            <w:tcW w:w="5103" w:type="dxa"/>
            <w:tcBorders>
              <w:top w:val="single" w:sz="4" w:space="0" w:color="auto"/>
              <w:left w:val="single" w:sz="4" w:space="0" w:color="auto"/>
              <w:bottom w:val="single" w:sz="4" w:space="0" w:color="auto"/>
              <w:right w:val="single" w:sz="4" w:space="0" w:color="auto"/>
            </w:tcBorders>
            <w:noWrap/>
            <w:vAlign w:val="center"/>
          </w:tcPr>
          <w:p w14:paraId="3294115D" w14:textId="77777777" w:rsidR="00101677" w:rsidRPr="00531A6C" w:rsidRDefault="00101677" w:rsidP="00F0420A">
            <w:pPr>
              <w:rPr>
                <w:rFonts w:cs="Arial"/>
                <w:szCs w:val="20"/>
                <w:lang w:val="es-CO"/>
              </w:rPr>
            </w:pPr>
            <w:r w:rsidRPr="00531A6C">
              <w:rPr>
                <w:rFonts w:cs="Arial"/>
                <w:i/>
                <w:szCs w:val="20"/>
                <w:lang w:val="es-CO"/>
              </w:rPr>
              <w:t>Indicar</w:t>
            </w:r>
          </w:p>
        </w:tc>
      </w:tr>
      <w:tr w:rsidR="00101677" w:rsidRPr="00531A6C" w14:paraId="7AAE1D6C" w14:textId="77777777" w:rsidTr="00F0420A">
        <w:trPr>
          <w:trHeight w:val="600"/>
        </w:trPr>
        <w:tc>
          <w:tcPr>
            <w:tcW w:w="4438" w:type="dxa"/>
            <w:tcBorders>
              <w:top w:val="single" w:sz="4" w:space="0" w:color="auto"/>
              <w:left w:val="single" w:sz="4" w:space="0" w:color="auto"/>
              <w:bottom w:val="single" w:sz="4" w:space="0" w:color="auto"/>
              <w:right w:val="single" w:sz="4" w:space="0" w:color="auto"/>
            </w:tcBorders>
            <w:noWrap/>
            <w:vAlign w:val="center"/>
          </w:tcPr>
          <w:p w14:paraId="20E947CD" w14:textId="77777777" w:rsidR="00101677" w:rsidRPr="00531A6C" w:rsidRDefault="00101677" w:rsidP="00F0420A">
            <w:pPr>
              <w:contextualSpacing/>
              <w:rPr>
                <w:rFonts w:cs="Arial"/>
                <w:szCs w:val="20"/>
                <w:lang w:val="es-CO"/>
              </w:rPr>
            </w:pPr>
            <w:r w:rsidRPr="00531A6C">
              <w:rPr>
                <w:rFonts w:cs="Arial"/>
                <w:szCs w:val="20"/>
                <w:lang w:val="es-CO"/>
              </w:rPr>
              <w:t xml:space="preserve">Dirección y Ciudad </w:t>
            </w:r>
          </w:p>
        </w:tc>
        <w:tc>
          <w:tcPr>
            <w:tcW w:w="5103" w:type="dxa"/>
            <w:tcBorders>
              <w:top w:val="single" w:sz="4" w:space="0" w:color="auto"/>
              <w:left w:val="single" w:sz="4" w:space="0" w:color="auto"/>
              <w:bottom w:val="single" w:sz="4" w:space="0" w:color="auto"/>
              <w:right w:val="single" w:sz="4" w:space="0" w:color="auto"/>
            </w:tcBorders>
            <w:noWrap/>
            <w:vAlign w:val="center"/>
          </w:tcPr>
          <w:p w14:paraId="30745A04" w14:textId="77777777" w:rsidR="00101677" w:rsidRPr="00531A6C" w:rsidRDefault="00101677" w:rsidP="00F0420A">
            <w:pPr>
              <w:rPr>
                <w:rFonts w:cs="Arial"/>
                <w:szCs w:val="20"/>
                <w:lang w:val="es-CO"/>
              </w:rPr>
            </w:pPr>
            <w:r w:rsidRPr="00531A6C">
              <w:rPr>
                <w:rFonts w:cs="Arial"/>
                <w:i/>
                <w:szCs w:val="20"/>
                <w:lang w:val="es-CO"/>
              </w:rPr>
              <w:t>Indicar</w:t>
            </w:r>
          </w:p>
        </w:tc>
      </w:tr>
      <w:tr w:rsidR="00101677" w:rsidRPr="00531A6C" w14:paraId="2F3D88A6" w14:textId="77777777" w:rsidTr="00F0420A">
        <w:trPr>
          <w:trHeight w:val="525"/>
        </w:trPr>
        <w:tc>
          <w:tcPr>
            <w:tcW w:w="4438" w:type="dxa"/>
            <w:tcBorders>
              <w:top w:val="single" w:sz="4" w:space="0" w:color="auto"/>
              <w:left w:val="single" w:sz="4" w:space="0" w:color="auto"/>
              <w:bottom w:val="single" w:sz="4" w:space="0" w:color="auto"/>
              <w:right w:val="single" w:sz="4" w:space="0" w:color="auto"/>
            </w:tcBorders>
            <w:noWrap/>
            <w:vAlign w:val="center"/>
          </w:tcPr>
          <w:p w14:paraId="04ABAD80" w14:textId="77777777" w:rsidR="00101677" w:rsidRPr="00531A6C" w:rsidRDefault="00101677" w:rsidP="00F0420A">
            <w:pPr>
              <w:contextualSpacing/>
              <w:rPr>
                <w:rFonts w:cs="Arial"/>
                <w:szCs w:val="20"/>
                <w:lang w:val="es-CO"/>
              </w:rPr>
            </w:pPr>
            <w:r w:rsidRPr="00531A6C">
              <w:rPr>
                <w:rFonts w:cs="Arial"/>
                <w:szCs w:val="20"/>
                <w:lang w:val="es-CO"/>
              </w:rPr>
              <w:t>Teléfonos de contacto.</w:t>
            </w:r>
          </w:p>
        </w:tc>
        <w:tc>
          <w:tcPr>
            <w:tcW w:w="5103" w:type="dxa"/>
            <w:tcBorders>
              <w:top w:val="single" w:sz="4" w:space="0" w:color="auto"/>
              <w:left w:val="single" w:sz="4" w:space="0" w:color="auto"/>
              <w:bottom w:val="single" w:sz="4" w:space="0" w:color="auto"/>
              <w:right w:val="single" w:sz="4" w:space="0" w:color="auto"/>
            </w:tcBorders>
            <w:noWrap/>
            <w:vAlign w:val="center"/>
          </w:tcPr>
          <w:p w14:paraId="492BC551" w14:textId="77777777" w:rsidR="00101677" w:rsidRPr="00531A6C" w:rsidRDefault="00101677" w:rsidP="00F0420A">
            <w:pPr>
              <w:rPr>
                <w:rFonts w:cs="Arial"/>
                <w:szCs w:val="20"/>
                <w:lang w:val="es-CO"/>
              </w:rPr>
            </w:pPr>
            <w:r w:rsidRPr="00531A6C">
              <w:rPr>
                <w:rFonts w:cs="Arial"/>
                <w:i/>
                <w:szCs w:val="20"/>
                <w:lang w:val="es-CO"/>
              </w:rPr>
              <w:t>Indicar</w:t>
            </w:r>
          </w:p>
        </w:tc>
      </w:tr>
      <w:tr w:rsidR="00101677" w:rsidRPr="00531A6C" w14:paraId="414C2BC0" w14:textId="77777777" w:rsidTr="00F0420A">
        <w:trPr>
          <w:trHeight w:val="1128"/>
        </w:trPr>
        <w:tc>
          <w:tcPr>
            <w:tcW w:w="4438" w:type="dxa"/>
            <w:tcBorders>
              <w:top w:val="single" w:sz="4" w:space="0" w:color="auto"/>
              <w:left w:val="single" w:sz="4" w:space="0" w:color="auto"/>
              <w:bottom w:val="single" w:sz="4" w:space="0" w:color="auto"/>
              <w:right w:val="single" w:sz="4" w:space="0" w:color="auto"/>
            </w:tcBorders>
            <w:noWrap/>
            <w:vAlign w:val="center"/>
          </w:tcPr>
          <w:p w14:paraId="66B00213" w14:textId="77777777" w:rsidR="00101677" w:rsidRPr="00531A6C" w:rsidRDefault="00101677" w:rsidP="00F0420A">
            <w:pPr>
              <w:contextualSpacing/>
              <w:rPr>
                <w:rFonts w:cs="Arial"/>
                <w:szCs w:val="20"/>
                <w:lang w:val="es-CO"/>
              </w:rPr>
            </w:pPr>
            <w:r w:rsidRPr="00531A6C">
              <w:rPr>
                <w:rFonts w:cs="Arial"/>
                <w:szCs w:val="20"/>
                <w:lang w:val="es-CO"/>
              </w:rPr>
              <w:t>¿Actualmente es usted funcionario público?</w:t>
            </w:r>
          </w:p>
        </w:tc>
        <w:tc>
          <w:tcPr>
            <w:tcW w:w="5103" w:type="dxa"/>
            <w:tcBorders>
              <w:top w:val="single" w:sz="4" w:space="0" w:color="auto"/>
              <w:left w:val="single" w:sz="4" w:space="0" w:color="auto"/>
              <w:bottom w:val="single" w:sz="4" w:space="0" w:color="auto"/>
              <w:right w:val="single" w:sz="4" w:space="0" w:color="auto"/>
            </w:tcBorders>
            <w:noWrap/>
            <w:vAlign w:val="center"/>
          </w:tcPr>
          <w:p w14:paraId="094C6E78" w14:textId="77777777" w:rsidR="00101677" w:rsidRPr="00531A6C" w:rsidRDefault="00101677" w:rsidP="00F0420A">
            <w:pPr>
              <w:rPr>
                <w:rFonts w:cs="Arial"/>
                <w:i/>
                <w:szCs w:val="20"/>
                <w:lang w:val="es-CO"/>
              </w:rPr>
            </w:pPr>
            <w:r w:rsidRPr="00531A6C">
              <w:rPr>
                <w:rFonts w:cs="Arial"/>
                <w:i/>
                <w:szCs w:val="20"/>
                <w:lang w:val="es-CO"/>
              </w:rPr>
              <w:t>Sí ___ No___</w:t>
            </w:r>
          </w:p>
          <w:p w14:paraId="5436A3B8" w14:textId="77777777" w:rsidR="00101677" w:rsidRPr="00531A6C" w:rsidRDefault="00101677" w:rsidP="00F0420A">
            <w:pPr>
              <w:rPr>
                <w:rFonts w:cs="Arial"/>
                <w:i/>
                <w:szCs w:val="20"/>
                <w:lang w:val="es-CO"/>
              </w:rPr>
            </w:pPr>
          </w:p>
          <w:p w14:paraId="4F33B78A" w14:textId="77777777" w:rsidR="00101677" w:rsidRPr="00531A6C" w:rsidRDefault="00101677" w:rsidP="00F0420A">
            <w:pPr>
              <w:rPr>
                <w:rFonts w:cs="Arial"/>
                <w:i/>
                <w:szCs w:val="20"/>
                <w:lang w:val="es-CO"/>
              </w:rPr>
            </w:pPr>
            <w:r w:rsidRPr="00531A6C">
              <w:rPr>
                <w:rFonts w:cs="Arial"/>
                <w:i/>
                <w:szCs w:val="20"/>
                <w:lang w:val="es-CO"/>
              </w:rPr>
              <w:t>En caso de “si” indicar entidad y cargo</w:t>
            </w:r>
          </w:p>
          <w:p w14:paraId="0E14FFFA" w14:textId="77777777" w:rsidR="00101677" w:rsidRPr="00531A6C" w:rsidRDefault="00101677" w:rsidP="00F0420A">
            <w:pPr>
              <w:rPr>
                <w:rFonts w:cs="Arial"/>
                <w:i/>
                <w:szCs w:val="20"/>
                <w:u w:val="single"/>
                <w:lang w:val="es-CO"/>
              </w:rPr>
            </w:pPr>
            <w:r w:rsidRPr="00531A6C">
              <w:rPr>
                <w:rFonts w:cs="Arial"/>
                <w:i/>
                <w:szCs w:val="20"/>
                <w:u w:val="single"/>
                <w:lang w:val="es-CO"/>
              </w:rPr>
              <w:t>___________             __</w:t>
            </w:r>
          </w:p>
          <w:p w14:paraId="56ACE14D" w14:textId="77777777" w:rsidR="00101677" w:rsidRPr="00531A6C" w:rsidRDefault="00101677" w:rsidP="00F0420A">
            <w:pPr>
              <w:rPr>
                <w:rFonts w:cs="Arial"/>
                <w:i/>
                <w:szCs w:val="20"/>
                <w:u w:val="single"/>
                <w:lang w:val="es-CO"/>
              </w:rPr>
            </w:pPr>
          </w:p>
        </w:tc>
      </w:tr>
      <w:tr w:rsidR="00101677" w:rsidRPr="00531A6C" w14:paraId="64D0D31B" w14:textId="77777777" w:rsidTr="00F0420A">
        <w:trPr>
          <w:trHeight w:val="600"/>
        </w:trPr>
        <w:tc>
          <w:tcPr>
            <w:tcW w:w="4438" w:type="dxa"/>
            <w:tcBorders>
              <w:top w:val="single" w:sz="4" w:space="0" w:color="auto"/>
              <w:left w:val="single" w:sz="4" w:space="0" w:color="auto"/>
              <w:bottom w:val="single" w:sz="4" w:space="0" w:color="auto"/>
              <w:right w:val="single" w:sz="4" w:space="0" w:color="auto"/>
            </w:tcBorders>
            <w:noWrap/>
            <w:vAlign w:val="center"/>
          </w:tcPr>
          <w:p w14:paraId="22374A5B" w14:textId="77777777" w:rsidR="00101677" w:rsidRPr="00531A6C" w:rsidRDefault="00101677" w:rsidP="00F0420A">
            <w:pPr>
              <w:contextualSpacing/>
              <w:jc w:val="both"/>
              <w:rPr>
                <w:rFonts w:cs="Arial"/>
                <w:szCs w:val="20"/>
                <w:lang w:val="es-CO"/>
              </w:rPr>
            </w:pPr>
            <w:r w:rsidRPr="00531A6C">
              <w:rPr>
                <w:rFonts w:cs="Arial"/>
                <w:szCs w:val="20"/>
                <w:lang w:val="es-CO"/>
              </w:rPr>
              <w:t>¿Ha sido contratado por Naciones Unidas en cualquiera de las modalidades de contratación (IC, SC, STAFF, TA, otra)?</w:t>
            </w:r>
          </w:p>
        </w:tc>
        <w:tc>
          <w:tcPr>
            <w:tcW w:w="5103" w:type="dxa"/>
            <w:tcBorders>
              <w:top w:val="single" w:sz="4" w:space="0" w:color="auto"/>
              <w:left w:val="single" w:sz="4" w:space="0" w:color="auto"/>
              <w:bottom w:val="single" w:sz="4" w:space="0" w:color="auto"/>
              <w:right w:val="single" w:sz="4" w:space="0" w:color="auto"/>
            </w:tcBorders>
            <w:noWrap/>
            <w:vAlign w:val="center"/>
          </w:tcPr>
          <w:p w14:paraId="3E2C4439" w14:textId="77777777" w:rsidR="00101677" w:rsidRPr="00531A6C" w:rsidRDefault="00101677" w:rsidP="00F0420A">
            <w:pPr>
              <w:rPr>
                <w:rFonts w:cs="Arial"/>
                <w:i/>
                <w:szCs w:val="20"/>
                <w:lang w:val="es-CO"/>
              </w:rPr>
            </w:pPr>
            <w:r w:rsidRPr="00531A6C">
              <w:rPr>
                <w:rFonts w:cs="Arial"/>
                <w:i/>
                <w:szCs w:val="20"/>
                <w:lang w:val="es-CO"/>
              </w:rPr>
              <w:t>Sí _X__ No___</w:t>
            </w:r>
          </w:p>
          <w:p w14:paraId="43421D44" w14:textId="77777777" w:rsidR="00101677" w:rsidRPr="00531A6C" w:rsidRDefault="00101677" w:rsidP="00F0420A">
            <w:pPr>
              <w:rPr>
                <w:rFonts w:cs="Arial"/>
                <w:szCs w:val="20"/>
                <w:lang w:val="es-CO"/>
              </w:rPr>
            </w:pPr>
          </w:p>
          <w:p w14:paraId="5A699C62" w14:textId="77777777" w:rsidR="00101677" w:rsidRPr="00531A6C" w:rsidRDefault="00101677" w:rsidP="00F0420A">
            <w:pPr>
              <w:rPr>
                <w:rFonts w:cs="Arial"/>
                <w:szCs w:val="20"/>
                <w:lang w:val="es-CO"/>
              </w:rPr>
            </w:pPr>
            <w:r w:rsidRPr="00531A6C">
              <w:rPr>
                <w:rFonts w:cs="Arial"/>
                <w:szCs w:val="20"/>
                <w:lang w:val="es-CO"/>
              </w:rPr>
              <w:t xml:space="preserve">En caso de “si” Indique tipo de contrato, cargo, nivel,  lugar, fecha de desvinculación </w:t>
            </w:r>
          </w:p>
          <w:p w14:paraId="20A13DE9" w14:textId="77777777" w:rsidR="00101677" w:rsidRPr="00531A6C" w:rsidRDefault="00101677" w:rsidP="00F0420A">
            <w:pPr>
              <w:rPr>
                <w:rFonts w:cs="Arial"/>
                <w:szCs w:val="20"/>
                <w:lang w:val="es-CO"/>
              </w:rPr>
            </w:pPr>
            <w:r w:rsidRPr="00531A6C">
              <w:rPr>
                <w:rFonts w:cs="Arial"/>
                <w:i/>
                <w:szCs w:val="20"/>
                <w:u w:val="single"/>
                <w:lang w:val="es-CO"/>
              </w:rPr>
              <w:t>___________             __</w:t>
            </w:r>
          </w:p>
        </w:tc>
      </w:tr>
      <w:tr w:rsidR="00101677" w:rsidRPr="00787F75" w14:paraId="3A12C323" w14:textId="77777777" w:rsidTr="00F0420A">
        <w:trPr>
          <w:trHeight w:val="600"/>
        </w:trPr>
        <w:tc>
          <w:tcPr>
            <w:tcW w:w="4438" w:type="dxa"/>
            <w:tcBorders>
              <w:top w:val="single" w:sz="4" w:space="0" w:color="auto"/>
              <w:left w:val="single" w:sz="4" w:space="0" w:color="auto"/>
              <w:bottom w:val="single" w:sz="4" w:space="0" w:color="auto"/>
              <w:right w:val="single" w:sz="4" w:space="0" w:color="auto"/>
            </w:tcBorders>
            <w:noWrap/>
            <w:vAlign w:val="center"/>
          </w:tcPr>
          <w:p w14:paraId="3A3FAD3E" w14:textId="77777777" w:rsidR="00101677" w:rsidRPr="00531A6C" w:rsidRDefault="00101677" w:rsidP="00F0420A">
            <w:pPr>
              <w:contextualSpacing/>
              <w:rPr>
                <w:rFonts w:cs="Arial"/>
                <w:szCs w:val="20"/>
                <w:lang w:val="es-CO"/>
              </w:rPr>
            </w:pPr>
            <w:r w:rsidRPr="00531A6C">
              <w:rPr>
                <w:rFonts w:cs="Arial"/>
                <w:szCs w:val="20"/>
                <w:lang w:val="es-CO"/>
              </w:rPr>
              <w:t>¿Su padre, madre, hijos(as), hermanos(as), esposo(s) es (son) funcionarios del staff de Naciones Unidas?</w:t>
            </w:r>
          </w:p>
        </w:tc>
        <w:tc>
          <w:tcPr>
            <w:tcW w:w="5103" w:type="dxa"/>
            <w:tcBorders>
              <w:top w:val="single" w:sz="4" w:space="0" w:color="auto"/>
              <w:left w:val="single" w:sz="4" w:space="0" w:color="auto"/>
              <w:bottom w:val="single" w:sz="4" w:space="0" w:color="auto"/>
              <w:right w:val="single" w:sz="4" w:space="0" w:color="auto"/>
            </w:tcBorders>
            <w:noWrap/>
            <w:vAlign w:val="center"/>
          </w:tcPr>
          <w:p w14:paraId="37E5F5B8" w14:textId="77777777" w:rsidR="00101677" w:rsidRPr="00531A6C" w:rsidRDefault="00101677" w:rsidP="00F0420A">
            <w:pPr>
              <w:rPr>
                <w:rFonts w:cs="Arial"/>
                <w:i/>
                <w:szCs w:val="20"/>
                <w:lang w:val="es-CO"/>
              </w:rPr>
            </w:pPr>
            <w:r w:rsidRPr="00531A6C">
              <w:rPr>
                <w:rFonts w:cs="Arial"/>
                <w:i/>
                <w:szCs w:val="20"/>
                <w:lang w:val="es-CO"/>
              </w:rPr>
              <w:t>Sí ___ No___</w:t>
            </w:r>
          </w:p>
          <w:p w14:paraId="0C1077A7" w14:textId="77777777" w:rsidR="00101677" w:rsidRPr="00531A6C" w:rsidRDefault="00101677" w:rsidP="00F0420A">
            <w:pPr>
              <w:rPr>
                <w:rFonts w:cs="Arial"/>
                <w:szCs w:val="20"/>
                <w:lang w:val="es-CO"/>
              </w:rPr>
            </w:pPr>
          </w:p>
          <w:p w14:paraId="6ECAF30B" w14:textId="77777777" w:rsidR="00101677" w:rsidRPr="00531A6C" w:rsidRDefault="00101677" w:rsidP="00F0420A">
            <w:pPr>
              <w:rPr>
                <w:rFonts w:cs="Arial"/>
                <w:i/>
                <w:szCs w:val="20"/>
                <w:u w:val="single"/>
                <w:lang w:val="es-CO"/>
              </w:rPr>
            </w:pPr>
            <w:r w:rsidRPr="00531A6C">
              <w:rPr>
                <w:rFonts w:cs="Arial"/>
                <w:szCs w:val="20"/>
                <w:lang w:val="es-CO"/>
              </w:rPr>
              <w:t>En caso de “si” indique</w:t>
            </w:r>
            <w:r w:rsidRPr="00531A6C">
              <w:rPr>
                <w:rFonts w:cs="Arial"/>
                <w:i/>
                <w:szCs w:val="20"/>
                <w:lang w:val="es-CO"/>
              </w:rPr>
              <w:t xml:space="preserve"> </w:t>
            </w:r>
            <w:r w:rsidRPr="00531A6C">
              <w:rPr>
                <w:rFonts w:cs="Arial"/>
                <w:szCs w:val="20"/>
                <w:lang w:val="es-CO"/>
              </w:rPr>
              <w:t xml:space="preserve">el nombre del familiar, la Oficina de Naciones Unidas que contrata o emplea al pariente, así como el parentesco, si tal relación existiese  </w:t>
            </w:r>
            <w:r w:rsidRPr="00531A6C">
              <w:rPr>
                <w:rFonts w:cs="Arial"/>
                <w:i/>
                <w:szCs w:val="20"/>
                <w:u w:val="single"/>
                <w:lang w:val="es-CO"/>
              </w:rPr>
              <w:t>___________             __</w:t>
            </w:r>
          </w:p>
          <w:p w14:paraId="7ADAE1BB" w14:textId="77777777" w:rsidR="00101677" w:rsidRPr="00531A6C" w:rsidRDefault="00101677" w:rsidP="00F0420A">
            <w:pPr>
              <w:rPr>
                <w:rFonts w:cs="Arial"/>
                <w:i/>
                <w:szCs w:val="20"/>
                <w:lang w:val="es-CO"/>
              </w:rPr>
            </w:pPr>
          </w:p>
        </w:tc>
      </w:tr>
      <w:tr w:rsidR="00101677" w:rsidRPr="00787F75" w14:paraId="2A6269FA" w14:textId="77777777" w:rsidTr="00F0420A">
        <w:trPr>
          <w:trHeight w:val="600"/>
        </w:trPr>
        <w:tc>
          <w:tcPr>
            <w:tcW w:w="4438" w:type="dxa"/>
            <w:tcBorders>
              <w:top w:val="single" w:sz="4" w:space="0" w:color="auto"/>
              <w:left w:val="single" w:sz="4" w:space="0" w:color="auto"/>
              <w:bottom w:val="single" w:sz="4" w:space="0" w:color="auto"/>
              <w:right w:val="single" w:sz="4" w:space="0" w:color="auto"/>
            </w:tcBorders>
            <w:noWrap/>
            <w:vAlign w:val="center"/>
          </w:tcPr>
          <w:p w14:paraId="7CD4E775" w14:textId="77777777" w:rsidR="00101677" w:rsidRPr="00531A6C" w:rsidRDefault="00101677" w:rsidP="00F0420A">
            <w:pPr>
              <w:contextualSpacing/>
              <w:rPr>
                <w:rFonts w:cs="Arial"/>
                <w:szCs w:val="20"/>
                <w:lang w:val="es-CO"/>
              </w:rPr>
            </w:pPr>
            <w:r w:rsidRPr="00531A6C">
              <w:rPr>
                <w:rFonts w:cs="Arial"/>
                <w:szCs w:val="20"/>
                <w:lang w:val="es-CO"/>
              </w:rPr>
              <w:t>¿En la actualidad está usted contratado por las Naciones Unidas, en cualquiera de sus modalidades?</w:t>
            </w:r>
          </w:p>
        </w:tc>
        <w:tc>
          <w:tcPr>
            <w:tcW w:w="5103" w:type="dxa"/>
            <w:tcBorders>
              <w:top w:val="single" w:sz="4" w:space="0" w:color="auto"/>
              <w:left w:val="single" w:sz="4" w:space="0" w:color="auto"/>
              <w:bottom w:val="single" w:sz="4" w:space="0" w:color="auto"/>
              <w:right w:val="single" w:sz="4" w:space="0" w:color="auto"/>
            </w:tcBorders>
            <w:noWrap/>
            <w:vAlign w:val="center"/>
          </w:tcPr>
          <w:p w14:paraId="0EC07A3A" w14:textId="77777777" w:rsidR="00101677" w:rsidRPr="00531A6C" w:rsidRDefault="00101677" w:rsidP="00F0420A">
            <w:pPr>
              <w:rPr>
                <w:rFonts w:cs="Arial"/>
                <w:i/>
                <w:szCs w:val="20"/>
                <w:lang w:val="es-CO"/>
              </w:rPr>
            </w:pPr>
            <w:r w:rsidRPr="00531A6C">
              <w:rPr>
                <w:rFonts w:cs="Arial"/>
                <w:i/>
                <w:szCs w:val="20"/>
                <w:lang w:val="es-CO"/>
              </w:rPr>
              <w:t xml:space="preserve">Sí ___ </w:t>
            </w:r>
            <w:proofErr w:type="spellStart"/>
            <w:r w:rsidRPr="00531A6C">
              <w:rPr>
                <w:rFonts w:cs="Arial"/>
                <w:i/>
                <w:szCs w:val="20"/>
                <w:lang w:val="es-CO"/>
              </w:rPr>
              <w:t>No__X</w:t>
            </w:r>
            <w:proofErr w:type="spellEnd"/>
            <w:r w:rsidRPr="00531A6C">
              <w:rPr>
                <w:rFonts w:cs="Arial"/>
                <w:i/>
                <w:szCs w:val="20"/>
                <w:lang w:val="es-CO"/>
              </w:rPr>
              <w:t>_</w:t>
            </w:r>
          </w:p>
          <w:p w14:paraId="091DCD54" w14:textId="77777777" w:rsidR="00101677" w:rsidRPr="00531A6C" w:rsidRDefault="00101677" w:rsidP="00F0420A">
            <w:pPr>
              <w:rPr>
                <w:rFonts w:cs="Arial"/>
                <w:szCs w:val="20"/>
                <w:lang w:val="es-CO"/>
              </w:rPr>
            </w:pPr>
          </w:p>
          <w:p w14:paraId="575AC337" w14:textId="77777777" w:rsidR="00101677" w:rsidRPr="00531A6C" w:rsidRDefault="00101677" w:rsidP="00F0420A">
            <w:pPr>
              <w:rPr>
                <w:rFonts w:cs="Arial"/>
                <w:i/>
                <w:szCs w:val="20"/>
                <w:u w:val="single"/>
                <w:lang w:val="es-CO"/>
              </w:rPr>
            </w:pPr>
            <w:r w:rsidRPr="00531A6C">
              <w:rPr>
                <w:rFonts w:cs="Arial"/>
                <w:szCs w:val="20"/>
                <w:lang w:val="es-CO"/>
              </w:rPr>
              <w:t>En caso de “si” indique  tip</w:t>
            </w:r>
            <w:r w:rsidRPr="00531A6C">
              <w:rPr>
                <w:rFonts w:cs="Arial"/>
                <w:i/>
                <w:szCs w:val="20"/>
                <w:u w:val="single"/>
                <w:lang w:val="es-CO"/>
              </w:rPr>
              <w:t>o de Contrato, Nombre de la Agencia de Naciones Unidas/ Compañía  y  Duración del Contrato</w:t>
            </w:r>
          </w:p>
          <w:p w14:paraId="4FFFFB8F" w14:textId="77777777" w:rsidR="00101677" w:rsidRPr="00531A6C" w:rsidRDefault="00101677" w:rsidP="00F0420A">
            <w:pPr>
              <w:rPr>
                <w:rFonts w:cs="Arial"/>
                <w:i/>
                <w:szCs w:val="20"/>
                <w:lang w:val="es-CO"/>
              </w:rPr>
            </w:pPr>
          </w:p>
        </w:tc>
      </w:tr>
      <w:tr w:rsidR="00101677" w:rsidRPr="00787F75" w14:paraId="5233C020" w14:textId="77777777" w:rsidTr="00F0420A">
        <w:trPr>
          <w:trHeight w:val="600"/>
        </w:trPr>
        <w:tc>
          <w:tcPr>
            <w:tcW w:w="4438" w:type="dxa"/>
            <w:tcBorders>
              <w:top w:val="single" w:sz="4" w:space="0" w:color="auto"/>
              <w:left w:val="single" w:sz="4" w:space="0" w:color="auto"/>
              <w:bottom w:val="single" w:sz="4" w:space="0" w:color="auto"/>
              <w:right w:val="single" w:sz="4" w:space="0" w:color="auto"/>
            </w:tcBorders>
            <w:noWrap/>
            <w:vAlign w:val="center"/>
          </w:tcPr>
          <w:p w14:paraId="1C886B2C" w14:textId="77777777" w:rsidR="00101677" w:rsidRPr="00531A6C" w:rsidRDefault="00101677" w:rsidP="00F0420A">
            <w:pPr>
              <w:tabs>
                <w:tab w:val="left" w:pos="1276"/>
              </w:tabs>
              <w:rPr>
                <w:rFonts w:cs="Arial"/>
                <w:szCs w:val="20"/>
                <w:lang w:val="es-CO" w:eastAsia="en-PH"/>
              </w:rPr>
            </w:pPr>
            <w:r w:rsidRPr="00531A6C">
              <w:rPr>
                <w:rFonts w:cs="Arial"/>
                <w:szCs w:val="20"/>
                <w:lang w:val="es-CO" w:eastAsia="en-PH"/>
              </w:rPr>
              <w:t>De igual manera, estoy esperando resultado de la convocatoria del/los siguiente(s) trabajo(s)  para otras entidades para las cuales he presentado una propuesta:</w:t>
            </w:r>
          </w:p>
          <w:p w14:paraId="3884382C" w14:textId="77777777" w:rsidR="00101677" w:rsidRPr="00531A6C" w:rsidRDefault="00101677" w:rsidP="00F0420A">
            <w:pPr>
              <w:contextualSpacing/>
              <w:rPr>
                <w:rFonts w:cs="Arial"/>
                <w:szCs w:val="20"/>
                <w:lang w:val="es-CO"/>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BCADF" w14:textId="77777777" w:rsidR="00101677" w:rsidRPr="00531A6C" w:rsidRDefault="00101677" w:rsidP="00F0420A">
            <w:pPr>
              <w:rPr>
                <w:rFonts w:cs="Arial"/>
                <w:i/>
                <w:szCs w:val="20"/>
                <w:lang w:val="es-CO"/>
              </w:rPr>
            </w:pPr>
            <w:r w:rsidRPr="00531A6C">
              <w:rPr>
                <w:rFonts w:cs="Arial"/>
                <w:i/>
                <w:szCs w:val="20"/>
                <w:lang w:val="es-CO"/>
              </w:rPr>
              <w:lastRenderedPageBreak/>
              <w:t xml:space="preserve">Sí ___ </w:t>
            </w:r>
            <w:proofErr w:type="spellStart"/>
            <w:r w:rsidRPr="00531A6C">
              <w:rPr>
                <w:rFonts w:cs="Arial"/>
                <w:i/>
                <w:szCs w:val="20"/>
                <w:lang w:val="es-CO"/>
              </w:rPr>
              <w:t>No_X</w:t>
            </w:r>
            <w:proofErr w:type="spellEnd"/>
            <w:r w:rsidRPr="00531A6C">
              <w:rPr>
                <w:rFonts w:cs="Arial"/>
                <w:i/>
                <w:szCs w:val="20"/>
                <w:lang w:val="es-CO"/>
              </w:rPr>
              <w:t>__</w:t>
            </w:r>
          </w:p>
          <w:p w14:paraId="1952B384" w14:textId="77777777" w:rsidR="00101677" w:rsidRPr="00531A6C" w:rsidRDefault="00101677" w:rsidP="00F0420A">
            <w:pPr>
              <w:rPr>
                <w:rFonts w:cs="Arial"/>
                <w:szCs w:val="20"/>
                <w:lang w:val="es-CO"/>
              </w:rPr>
            </w:pPr>
          </w:p>
          <w:p w14:paraId="14BD9504" w14:textId="77777777" w:rsidR="00101677" w:rsidRPr="00531A6C" w:rsidRDefault="00101677" w:rsidP="00F0420A">
            <w:pPr>
              <w:rPr>
                <w:rFonts w:cs="Arial"/>
                <w:i/>
                <w:szCs w:val="20"/>
                <w:u w:val="single"/>
                <w:lang w:val="es-CO"/>
              </w:rPr>
            </w:pPr>
            <w:r w:rsidRPr="00531A6C">
              <w:rPr>
                <w:rFonts w:cs="Arial"/>
                <w:szCs w:val="20"/>
                <w:lang w:val="es-CO"/>
              </w:rPr>
              <w:lastRenderedPageBreak/>
              <w:t>En caso de “si” indique  tip</w:t>
            </w:r>
            <w:r w:rsidRPr="00531A6C">
              <w:rPr>
                <w:rFonts w:cs="Arial"/>
                <w:i/>
                <w:szCs w:val="20"/>
                <w:u w:val="single"/>
                <w:lang w:val="es-CO"/>
              </w:rPr>
              <w:t>o de Contrato,  Nombre de la Agencia de Naciones Unidas/ Compañía  y  Duración del Contrato</w:t>
            </w:r>
          </w:p>
          <w:p w14:paraId="480A678F" w14:textId="77777777" w:rsidR="00101677" w:rsidRPr="00531A6C" w:rsidRDefault="00101677" w:rsidP="00F0420A">
            <w:pPr>
              <w:rPr>
                <w:rFonts w:cs="Arial"/>
                <w:szCs w:val="20"/>
                <w:lang w:val="es-CO"/>
              </w:rPr>
            </w:pPr>
          </w:p>
        </w:tc>
      </w:tr>
      <w:tr w:rsidR="00101677" w:rsidRPr="00787F75" w14:paraId="08E92FD4" w14:textId="77777777" w:rsidTr="00F0420A">
        <w:trPr>
          <w:trHeight w:val="600"/>
        </w:trPr>
        <w:tc>
          <w:tcPr>
            <w:tcW w:w="4438" w:type="dxa"/>
            <w:tcBorders>
              <w:top w:val="single" w:sz="4" w:space="0" w:color="auto"/>
              <w:left w:val="single" w:sz="4" w:space="0" w:color="auto"/>
              <w:bottom w:val="single" w:sz="4" w:space="0" w:color="auto"/>
              <w:right w:val="single" w:sz="4" w:space="0" w:color="auto"/>
            </w:tcBorders>
            <w:noWrap/>
            <w:vAlign w:val="center"/>
          </w:tcPr>
          <w:p w14:paraId="265E6A09" w14:textId="77777777" w:rsidR="00101677" w:rsidRPr="00531A6C" w:rsidRDefault="00101677" w:rsidP="00F0420A">
            <w:pPr>
              <w:pStyle w:val="ListParagraph"/>
              <w:rPr>
                <w:rFonts w:cs="Arial"/>
                <w:szCs w:val="20"/>
                <w:lang w:val="es-CO"/>
              </w:rPr>
            </w:pPr>
          </w:p>
          <w:p w14:paraId="0F16B004" w14:textId="77777777" w:rsidR="00101677" w:rsidRPr="00531A6C" w:rsidRDefault="00101677" w:rsidP="00F0420A">
            <w:pPr>
              <w:rPr>
                <w:rFonts w:cs="Arial"/>
                <w:szCs w:val="20"/>
                <w:lang w:val="es-CO"/>
              </w:rPr>
            </w:pPr>
            <w:r w:rsidRPr="00531A6C">
              <w:rPr>
                <w:rFonts w:cs="Arial"/>
                <w:szCs w:val="20"/>
                <w:lang w:val="es-CO"/>
              </w:rPr>
              <w:t xml:space="preserve">Si fuese seleccionado para la asignación, procederé a; </w:t>
            </w:r>
          </w:p>
          <w:p w14:paraId="746B4DA3" w14:textId="77777777" w:rsidR="00101677" w:rsidRPr="00531A6C" w:rsidRDefault="00101677" w:rsidP="00F0420A">
            <w:pPr>
              <w:pStyle w:val="ListParagraph"/>
              <w:ind w:left="1080" w:hanging="630"/>
              <w:rPr>
                <w:rFonts w:cs="Arial"/>
                <w:szCs w:val="20"/>
                <w:lang w:val="es-CO"/>
              </w:rPr>
            </w:pPr>
          </w:p>
          <w:p w14:paraId="538E4B4B" w14:textId="77777777" w:rsidR="00101677" w:rsidRPr="00531A6C" w:rsidRDefault="00101677" w:rsidP="00F0420A">
            <w:pPr>
              <w:pStyle w:val="ListParagraph"/>
              <w:tabs>
                <w:tab w:val="left" w:pos="1276"/>
              </w:tabs>
              <w:ind w:left="1276"/>
              <w:rPr>
                <w:rFonts w:cs="Arial"/>
                <w:szCs w:val="20"/>
                <w:u w:val="single"/>
                <w:lang w:val="es-CO"/>
              </w:rPr>
            </w:pPr>
          </w:p>
          <w:p w14:paraId="14EB5770" w14:textId="77777777" w:rsidR="00101677" w:rsidRPr="00531A6C" w:rsidRDefault="00101677" w:rsidP="00F0420A">
            <w:pPr>
              <w:contextualSpacing/>
              <w:rPr>
                <w:rFonts w:cs="Arial"/>
                <w:szCs w:val="20"/>
                <w:lang w:val="es-CO"/>
              </w:rPr>
            </w:pPr>
          </w:p>
        </w:tc>
        <w:tc>
          <w:tcPr>
            <w:tcW w:w="5103" w:type="dxa"/>
            <w:tcBorders>
              <w:top w:val="single" w:sz="4" w:space="0" w:color="auto"/>
              <w:left w:val="single" w:sz="4" w:space="0" w:color="auto"/>
              <w:bottom w:val="single" w:sz="4" w:space="0" w:color="auto"/>
              <w:right w:val="single" w:sz="4" w:space="0" w:color="auto"/>
            </w:tcBorders>
            <w:noWrap/>
            <w:vAlign w:val="center"/>
          </w:tcPr>
          <w:p w14:paraId="23861957" w14:textId="77777777" w:rsidR="00101677" w:rsidRPr="00531A6C" w:rsidRDefault="00101677" w:rsidP="00F0420A">
            <w:pPr>
              <w:tabs>
                <w:tab w:val="left" w:pos="1276"/>
              </w:tabs>
              <w:rPr>
                <w:rFonts w:cs="Arial"/>
                <w:i/>
                <w:szCs w:val="20"/>
                <w:lang w:val="es-CO"/>
              </w:rPr>
            </w:pPr>
          </w:p>
          <w:p w14:paraId="6A86D42D" w14:textId="77777777" w:rsidR="00101677" w:rsidRPr="00531A6C" w:rsidRDefault="00101677" w:rsidP="00F0420A">
            <w:pPr>
              <w:tabs>
                <w:tab w:val="left" w:pos="1276"/>
              </w:tabs>
              <w:rPr>
                <w:rFonts w:cs="Arial"/>
                <w:i/>
                <w:szCs w:val="20"/>
                <w:lang w:val="es-CO"/>
              </w:rPr>
            </w:pPr>
            <w:r w:rsidRPr="00531A6C">
              <w:rPr>
                <w:rFonts w:cs="Arial"/>
                <w:i/>
                <w:szCs w:val="20"/>
                <w:lang w:val="es-CO"/>
              </w:rPr>
              <w:t>Por favor marque la casilla apropiada:</w:t>
            </w:r>
          </w:p>
          <w:p w14:paraId="5186BDAE" w14:textId="77777777" w:rsidR="00101677" w:rsidRPr="00531A6C" w:rsidRDefault="00101677" w:rsidP="00F0420A">
            <w:pPr>
              <w:tabs>
                <w:tab w:val="left" w:pos="1276"/>
              </w:tabs>
              <w:rPr>
                <w:rFonts w:cs="Arial"/>
                <w:szCs w:val="20"/>
                <w:lang w:val="es-CO" w:eastAsia="en-PH"/>
              </w:rPr>
            </w:pPr>
          </w:p>
          <w:p w14:paraId="3927954D" w14:textId="77777777" w:rsidR="00101677" w:rsidRPr="00531A6C" w:rsidRDefault="00101677" w:rsidP="00101677">
            <w:pPr>
              <w:numPr>
                <w:ilvl w:val="0"/>
                <w:numId w:val="19"/>
              </w:numPr>
              <w:tabs>
                <w:tab w:val="left" w:pos="601"/>
              </w:tabs>
              <w:ind w:left="601" w:hanging="601"/>
              <w:jc w:val="both"/>
              <w:rPr>
                <w:rFonts w:cs="Arial"/>
                <w:szCs w:val="20"/>
                <w:lang w:val="es-CO" w:eastAsia="en-PH"/>
              </w:rPr>
            </w:pPr>
            <w:r w:rsidRPr="00531A6C">
              <w:rPr>
                <w:rFonts w:cs="Arial"/>
                <w:szCs w:val="20"/>
                <w:lang w:val="es-CO" w:eastAsia="en-PH"/>
              </w:rPr>
              <w:t xml:space="preserve">Firmar un Contrato/Acuerdo con ONU Mujeres según lo estipulado en el </w:t>
            </w:r>
            <w:r w:rsidRPr="00531A6C">
              <w:rPr>
                <w:rFonts w:cs="Arial"/>
                <w:szCs w:val="20"/>
                <w:lang w:val="es-CO"/>
              </w:rPr>
              <w:t>ANEXO 1 - TERMINOS DE REFERENCIA</w:t>
            </w:r>
          </w:p>
          <w:p w14:paraId="3E9783B0" w14:textId="7B02C764" w:rsidR="00101677" w:rsidRPr="00531A6C" w:rsidRDefault="00101677" w:rsidP="00101677">
            <w:pPr>
              <w:numPr>
                <w:ilvl w:val="0"/>
                <w:numId w:val="19"/>
              </w:numPr>
              <w:tabs>
                <w:tab w:val="left" w:pos="601"/>
              </w:tabs>
              <w:ind w:left="601" w:hanging="567"/>
              <w:jc w:val="both"/>
              <w:rPr>
                <w:rFonts w:cs="Arial"/>
                <w:szCs w:val="20"/>
                <w:lang w:val="es-CO"/>
              </w:rPr>
            </w:pPr>
            <w:r w:rsidRPr="00531A6C">
              <w:rPr>
                <w:rFonts w:cs="Arial"/>
                <w:szCs w:val="20"/>
                <w:lang w:val="es-CO" w:eastAsia="en-PH"/>
              </w:rPr>
              <w:t xml:space="preserve">Solicitar a mi empleador </w:t>
            </w:r>
            <w:r w:rsidRPr="00531A6C">
              <w:rPr>
                <w:rFonts w:cs="Arial"/>
                <w:i/>
                <w:szCs w:val="20"/>
                <w:lang w:val="es-CO"/>
              </w:rPr>
              <w:t xml:space="preserve">[indicar nombre de la compañía/ organización/ institución] </w:t>
            </w:r>
            <w:r w:rsidRPr="00531A6C">
              <w:rPr>
                <w:rFonts w:cs="Arial"/>
                <w:szCs w:val="20"/>
                <w:lang w:val="es-CO" w:eastAsia="en-PH"/>
              </w:rPr>
              <w:t>que firme con ONU Mujeres por mí y en nombre mío, un Acuerdo de Préstamo Reembolsable (RLA por sus siglas en inglés).  La persona de contacto y los detalles de mi empleador para este propósito son los siguientes:</w:t>
            </w:r>
            <w:r w:rsidRPr="00531A6C">
              <w:rPr>
                <w:rFonts w:cs="Arial"/>
                <w:szCs w:val="20"/>
                <w:lang w:val="es-CO"/>
              </w:rPr>
              <w:t xml:space="preserve"> </w:t>
            </w:r>
            <w:r w:rsidRPr="00531A6C">
              <w:rPr>
                <w:rFonts w:cs="Arial"/>
                <w:i/>
                <w:szCs w:val="20"/>
                <w:lang w:val="es-CO"/>
              </w:rPr>
              <w:t>[indicar nombre, email, teléfonos]</w:t>
            </w:r>
          </w:p>
          <w:p w14:paraId="55A3D32C" w14:textId="77777777" w:rsidR="00101677" w:rsidRPr="00531A6C" w:rsidRDefault="00101677" w:rsidP="00F0420A">
            <w:pPr>
              <w:pStyle w:val="Default"/>
              <w:ind w:right="49"/>
              <w:jc w:val="both"/>
              <w:rPr>
                <w:rFonts w:ascii="Arial" w:hAnsi="Arial" w:cs="Arial"/>
                <w:color w:val="auto"/>
                <w:sz w:val="20"/>
                <w:szCs w:val="20"/>
                <w:lang w:val="es-CO"/>
              </w:rPr>
            </w:pPr>
          </w:p>
        </w:tc>
      </w:tr>
    </w:tbl>
    <w:p w14:paraId="74DCA09E" w14:textId="77777777" w:rsidR="00101677" w:rsidRPr="00531A6C" w:rsidRDefault="00101677" w:rsidP="00101677">
      <w:pPr>
        <w:ind w:left="720" w:hanging="720"/>
        <w:rPr>
          <w:rFonts w:cs="Arial"/>
          <w:b/>
          <w:caps/>
          <w:szCs w:val="20"/>
          <w:lang w:val="es-CO"/>
        </w:rPr>
      </w:pPr>
    </w:p>
    <w:p w14:paraId="4F0ACDFA" w14:textId="77777777" w:rsidR="00101677" w:rsidRDefault="00101677" w:rsidP="00101677">
      <w:pPr>
        <w:ind w:left="720" w:hanging="720"/>
        <w:rPr>
          <w:rFonts w:cs="Arial"/>
          <w:b/>
          <w:caps/>
          <w:szCs w:val="20"/>
          <w:lang w:val="es-CO"/>
        </w:rPr>
      </w:pPr>
    </w:p>
    <w:p w14:paraId="6C8CBDF8" w14:textId="77777777" w:rsidR="00101677" w:rsidRPr="00531A6C" w:rsidRDefault="00101677" w:rsidP="0078185F">
      <w:pPr>
        <w:rPr>
          <w:rFonts w:cs="Arial"/>
          <w:b/>
          <w:caps/>
          <w:szCs w:val="20"/>
          <w:lang w:val="es-CO"/>
        </w:rPr>
      </w:pPr>
    </w:p>
    <w:p w14:paraId="6E60BE3D" w14:textId="77777777" w:rsidR="00101677" w:rsidRPr="00531A6C" w:rsidRDefault="00101677" w:rsidP="00101677">
      <w:pPr>
        <w:ind w:left="720" w:hanging="720"/>
        <w:rPr>
          <w:rFonts w:cs="Arial"/>
          <w:b/>
          <w:caps/>
          <w:szCs w:val="20"/>
          <w:lang w:val="es-CO"/>
        </w:rPr>
      </w:pPr>
      <w:r w:rsidRPr="00531A6C">
        <w:rPr>
          <w:rFonts w:cs="Arial"/>
          <w:b/>
          <w:caps/>
          <w:szCs w:val="20"/>
          <w:lang w:val="es-CO"/>
        </w:rPr>
        <w:t>nota informativa</w:t>
      </w:r>
    </w:p>
    <w:p w14:paraId="106F20C6" w14:textId="77777777" w:rsidR="00101677" w:rsidRPr="00531A6C" w:rsidRDefault="00101677" w:rsidP="00101677">
      <w:pPr>
        <w:ind w:left="720" w:hanging="720"/>
        <w:rPr>
          <w:rFonts w:cs="Arial"/>
          <w:b/>
          <w:caps/>
          <w:szCs w:val="20"/>
          <w:lang w:val="es-CO"/>
        </w:rPr>
      </w:pPr>
    </w:p>
    <w:p w14:paraId="12491417" w14:textId="17756C06" w:rsidR="00101677" w:rsidRPr="00531A6C" w:rsidRDefault="00101677" w:rsidP="00101677">
      <w:pPr>
        <w:rPr>
          <w:rFonts w:cs="Arial"/>
          <w:b/>
          <w:caps/>
          <w:szCs w:val="20"/>
          <w:lang w:val="es-CO"/>
        </w:rPr>
      </w:pPr>
      <w:r w:rsidRPr="00531A6C">
        <w:rPr>
          <w:rFonts w:cs="Arial"/>
          <w:szCs w:val="20"/>
          <w:lang w:val="es-CO"/>
        </w:rPr>
        <w:t>Funcionarios Públicos deberán tener autorización escrita de sus entidades para prestar servicios de consultoría y en algunos casos contar con una licencia no remunerada, lo anterior cuando su vinculación no responde a la modalidad de Acuerdo de Gastos Reembolsables.</w:t>
      </w:r>
    </w:p>
    <w:p w14:paraId="189466C3" w14:textId="77777777" w:rsidR="00101677" w:rsidRPr="00531A6C" w:rsidRDefault="00101677" w:rsidP="00101677">
      <w:pPr>
        <w:pStyle w:val="Prrafodelista1"/>
        <w:ind w:left="0"/>
        <w:jc w:val="both"/>
        <w:rPr>
          <w:rFonts w:ascii="Arial" w:hAnsi="Arial" w:cs="Arial"/>
          <w:lang w:val="es-CO"/>
        </w:rPr>
      </w:pPr>
    </w:p>
    <w:p w14:paraId="1037075B" w14:textId="09B0DC29" w:rsidR="00101677" w:rsidRPr="00531A6C" w:rsidRDefault="00101677" w:rsidP="00101677">
      <w:pPr>
        <w:pStyle w:val="Prrafodelista1"/>
        <w:ind w:left="0"/>
        <w:jc w:val="both"/>
        <w:rPr>
          <w:rFonts w:ascii="Arial" w:hAnsi="Arial" w:cs="Arial"/>
          <w:lang w:val="es-CO"/>
        </w:rPr>
      </w:pPr>
      <w:r w:rsidRPr="00531A6C">
        <w:rPr>
          <w:rFonts w:ascii="Arial" w:hAnsi="Arial" w:cs="Arial"/>
          <w:lang w:val="es-CO"/>
        </w:rPr>
        <w:t xml:space="preserve">Pensionados de Naciones Unidas o Exfuncionarios del staff deben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2A21F099" w14:textId="77777777" w:rsidR="00101677" w:rsidRPr="00531A6C" w:rsidRDefault="00101677" w:rsidP="00101677">
      <w:pPr>
        <w:pStyle w:val="Prrafodelista1"/>
        <w:jc w:val="both"/>
        <w:rPr>
          <w:rFonts w:ascii="Arial" w:hAnsi="Arial" w:cs="Arial"/>
          <w:lang w:val="es-CO"/>
        </w:rPr>
      </w:pPr>
    </w:p>
    <w:p w14:paraId="7317DC72" w14:textId="1C82C4F4" w:rsidR="00101677" w:rsidRPr="00531A6C" w:rsidRDefault="00101677" w:rsidP="00101677">
      <w:pPr>
        <w:pStyle w:val="Prrafodelista1"/>
        <w:ind w:left="0"/>
        <w:jc w:val="both"/>
        <w:rPr>
          <w:rFonts w:ascii="Arial" w:hAnsi="Arial" w:cs="Arial"/>
          <w:lang w:val="es-CO"/>
        </w:rPr>
      </w:pPr>
      <w:r w:rsidRPr="00531A6C">
        <w:rPr>
          <w:rFonts w:ascii="Arial" w:hAnsi="Arial" w:cs="Arial"/>
          <w:lang w:val="es-CO"/>
        </w:rPr>
        <w:t>Individuos con otras consultorías vigentes en la oficina u otras oficinas de ONU Mujeres, deberán informar de esta situación para poder analizar si la carga de un nuevo contrato interfiere con los resultados esperados en todos los contratos.</w:t>
      </w:r>
    </w:p>
    <w:p w14:paraId="7570EA76" w14:textId="77777777" w:rsidR="00101677" w:rsidRPr="00531A6C" w:rsidRDefault="00101677" w:rsidP="00101677">
      <w:pPr>
        <w:pStyle w:val="Prrafodelista1"/>
        <w:jc w:val="both"/>
        <w:rPr>
          <w:rFonts w:ascii="Arial" w:hAnsi="Arial" w:cs="Arial"/>
          <w:lang w:val="es-CO"/>
        </w:rPr>
      </w:pPr>
    </w:p>
    <w:p w14:paraId="07DFA430" w14:textId="77777777" w:rsidR="00101677" w:rsidRPr="00531A6C" w:rsidRDefault="00101677" w:rsidP="00101677">
      <w:pPr>
        <w:pStyle w:val="Prrafodelista1"/>
        <w:ind w:left="0"/>
        <w:jc w:val="both"/>
        <w:rPr>
          <w:rFonts w:ascii="Arial" w:hAnsi="Arial" w:cs="Arial"/>
          <w:lang w:val="es-CO"/>
        </w:rPr>
      </w:pPr>
      <w:r w:rsidRPr="00531A6C">
        <w:rPr>
          <w:rFonts w:ascii="Arial" w:hAnsi="Arial" w:cs="Arial"/>
          <w:lang w:val="es-CO"/>
        </w:rPr>
        <w:t>Funcionarios/as de Naciones Unidas no podrán ser contratados/as como consultores/as a través de SSA.</w:t>
      </w:r>
    </w:p>
    <w:p w14:paraId="29AA6788" w14:textId="77777777" w:rsidR="00101677" w:rsidRPr="00531A6C" w:rsidRDefault="00101677" w:rsidP="00101677">
      <w:pPr>
        <w:rPr>
          <w:rFonts w:cs="Arial"/>
          <w:szCs w:val="20"/>
          <w:lang w:val="es-CO" w:eastAsia="es-CO"/>
        </w:rPr>
      </w:pPr>
    </w:p>
    <w:p w14:paraId="095298B0" w14:textId="77777777" w:rsidR="00101677" w:rsidRPr="00531A6C" w:rsidRDefault="00101677" w:rsidP="00101677">
      <w:pPr>
        <w:rPr>
          <w:rFonts w:cs="Arial"/>
          <w:bCs/>
          <w:szCs w:val="20"/>
          <w:lang w:val="es-CO" w:eastAsia="es-CO"/>
        </w:rPr>
      </w:pPr>
      <w:r w:rsidRPr="00531A6C">
        <w:rPr>
          <w:rFonts w:cs="Arial"/>
          <w:szCs w:val="20"/>
          <w:lang w:val="es-CO" w:eastAsia="es-CO"/>
        </w:rPr>
        <w:t xml:space="preserve">Es necesario revisar </w:t>
      </w:r>
      <w:r w:rsidRPr="00531A6C">
        <w:rPr>
          <w:rFonts w:cs="Arial"/>
          <w:szCs w:val="20"/>
          <w:lang w:val="es-CO"/>
        </w:rPr>
        <w:t>otras disposiciones en los términos y condiciones de ONU Mujeres.</w:t>
      </w:r>
    </w:p>
    <w:p w14:paraId="40B847F8" w14:textId="77777777" w:rsidR="00101677" w:rsidRPr="00531A6C" w:rsidRDefault="00101677" w:rsidP="00101677">
      <w:pPr>
        <w:ind w:left="720" w:hanging="720"/>
        <w:rPr>
          <w:rFonts w:cs="Arial"/>
          <w:b/>
          <w:caps/>
          <w:szCs w:val="20"/>
          <w:lang w:val="es-CO"/>
        </w:rPr>
      </w:pPr>
    </w:p>
    <w:p w14:paraId="78ADB920" w14:textId="77777777" w:rsidR="00101677" w:rsidRPr="00531A6C" w:rsidRDefault="00101677" w:rsidP="00101677">
      <w:pPr>
        <w:jc w:val="both"/>
        <w:rPr>
          <w:rFonts w:cs="Arial"/>
          <w:szCs w:val="20"/>
          <w:lang w:val="es-CO"/>
        </w:rPr>
      </w:pPr>
    </w:p>
    <w:p w14:paraId="3BA3FE21" w14:textId="77777777" w:rsidR="00101677" w:rsidRPr="00531A6C" w:rsidRDefault="00101677" w:rsidP="00101677">
      <w:pPr>
        <w:jc w:val="both"/>
        <w:rPr>
          <w:rFonts w:cs="Arial"/>
          <w:szCs w:val="20"/>
          <w:lang w:val="es-CO"/>
        </w:rPr>
      </w:pPr>
      <w:r w:rsidRPr="00531A6C">
        <w:rPr>
          <w:rFonts w:cs="Arial"/>
          <w:szCs w:val="20"/>
          <w:lang w:val="es-CO"/>
        </w:rPr>
        <w:t>Atentamente,</w:t>
      </w:r>
    </w:p>
    <w:p w14:paraId="1D591B6C" w14:textId="77777777" w:rsidR="00101677" w:rsidRPr="00531A6C" w:rsidRDefault="00101677" w:rsidP="00101677">
      <w:pPr>
        <w:jc w:val="both"/>
        <w:rPr>
          <w:rFonts w:cs="Arial"/>
          <w:szCs w:val="20"/>
          <w:lang w:val="es-CO"/>
        </w:rPr>
      </w:pPr>
    </w:p>
    <w:p w14:paraId="7E7DB321" w14:textId="77777777" w:rsidR="00101677" w:rsidRPr="00531A6C" w:rsidRDefault="00101677" w:rsidP="00101677">
      <w:pPr>
        <w:jc w:val="both"/>
        <w:rPr>
          <w:rFonts w:cs="Arial"/>
          <w:szCs w:val="20"/>
          <w:lang w:val="es-CO"/>
        </w:rPr>
      </w:pPr>
    </w:p>
    <w:p w14:paraId="374E0255" w14:textId="77777777" w:rsidR="00101677" w:rsidRPr="00531A6C" w:rsidRDefault="00101677" w:rsidP="00101677">
      <w:pPr>
        <w:jc w:val="both"/>
        <w:rPr>
          <w:rFonts w:cs="Arial"/>
          <w:szCs w:val="20"/>
          <w:lang w:val="es-CO"/>
        </w:rPr>
      </w:pPr>
      <w:r w:rsidRPr="00531A6C">
        <w:rPr>
          <w:rFonts w:cs="Arial"/>
          <w:szCs w:val="20"/>
          <w:lang w:val="es-CO"/>
        </w:rPr>
        <w:t>(Firma)</w:t>
      </w:r>
    </w:p>
    <w:p w14:paraId="46BC4EC5" w14:textId="77777777" w:rsidR="00101677" w:rsidRPr="00531A6C" w:rsidRDefault="00101677" w:rsidP="00101677">
      <w:pPr>
        <w:jc w:val="both"/>
        <w:rPr>
          <w:rFonts w:cs="Arial"/>
          <w:szCs w:val="20"/>
          <w:lang w:val="es-CO"/>
        </w:rPr>
      </w:pPr>
      <w:r w:rsidRPr="00531A6C">
        <w:rPr>
          <w:rFonts w:cs="Arial"/>
          <w:szCs w:val="20"/>
          <w:lang w:val="es-CO"/>
        </w:rPr>
        <w:t>_________________________________________________</w:t>
      </w:r>
    </w:p>
    <w:p w14:paraId="4126B7E1" w14:textId="77777777" w:rsidR="00101677" w:rsidRPr="00531A6C" w:rsidRDefault="00101677" w:rsidP="00101677">
      <w:pPr>
        <w:jc w:val="both"/>
        <w:rPr>
          <w:rFonts w:cs="Arial"/>
          <w:szCs w:val="20"/>
          <w:lang w:val="es-CO"/>
        </w:rPr>
      </w:pPr>
      <w:r w:rsidRPr="00531A6C">
        <w:rPr>
          <w:rFonts w:cs="Arial"/>
          <w:szCs w:val="20"/>
          <w:lang w:val="es-CO"/>
        </w:rPr>
        <w:t>Nombre del proponente: [indicar nombre completo del proponente]</w:t>
      </w:r>
    </w:p>
    <w:p w14:paraId="05690430" w14:textId="77777777" w:rsidR="00101677" w:rsidRPr="00531A6C" w:rsidRDefault="00101677" w:rsidP="00101677">
      <w:pPr>
        <w:jc w:val="both"/>
        <w:rPr>
          <w:rFonts w:cs="Arial"/>
          <w:szCs w:val="20"/>
          <w:lang w:val="es-CO"/>
        </w:rPr>
      </w:pPr>
      <w:r w:rsidRPr="00531A6C">
        <w:rPr>
          <w:rFonts w:cs="Arial"/>
          <w:szCs w:val="20"/>
          <w:lang w:val="es-CO"/>
        </w:rPr>
        <w:t>Documento de Identidad No.: [indicar número]</w:t>
      </w:r>
    </w:p>
    <w:p w14:paraId="28D269EC" w14:textId="77777777" w:rsidR="00101677" w:rsidRPr="00531A6C" w:rsidRDefault="00101677" w:rsidP="00101677">
      <w:pPr>
        <w:jc w:val="both"/>
        <w:rPr>
          <w:rFonts w:cs="Arial"/>
          <w:szCs w:val="20"/>
          <w:lang w:val="es-CO"/>
        </w:rPr>
      </w:pPr>
      <w:r w:rsidRPr="00531A6C">
        <w:rPr>
          <w:rFonts w:cs="Arial"/>
          <w:szCs w:val="20"/>
          <w:lang w:val="es-CO"/>
        </w:rPr>
        <w:t>Dirección: [indicar dirección y ciudad]</w:t>
      </w:r>
    </w:p>
    <w:p w14:paraId="2B365D53" w14:textId="77777777" w:rsidR="00101677" w:rsidRPr="0078185F" w:rsidRDefault="00101677" w:rsidP="00101677">
      <w:pPr>
        <w:jc w:val="both"/>
        <w:rPr>
          <w:rFonts w:cs="Arial"/>
          <w:szCs w:val="20"/>
          <w:lang w:val="pt-BR"/>
        </w:rPr>
      </w:pPr>
      <w:r w:rsidRPr="0078185F">
        <w:rPr>
          <w:rFonts w:cs="Arial"/>
          <w:szCs w:val="20"/>
          <w:lang w:val="pt-BR"/>
        </w:rPr>
        <w:t>Teléfonos de Contacto: [indicar número e indicativo de larga distancia]</w:t>
      </w:r>
    </w:p>
    <w:p w14:paraId="5FA703C8" w14:textId="77777777" w:rsidR="00101677" w:rsidRPr="0078185F" w:rsidRDefault="00101677" w:rsidP="00101677">
      <w:pPr>
        <w:jc w:val="both"/>
        <w:rPr>
          <w:rFonts w:cs="Arial"/>
          <w:szCs w:val="20"/>
          <w:lang w:val="pt-BR"/>
        </w:rPr>
      </w:pPr>
      <w:r w:rsidRPr="0078185F">
        <w:rPr>
          <w:rFonts w:cs="Arial"/>
          <w:szCs w:val="20"/>
          <w:lang w:val="pt-BR"/>
        </w:rPr>
        <w:lastRenderedPageBreak/>
        <w:t>E mail: [indicar]</w:t>
      </w:r>
    </w:p>
    <w:p w14:paraId="025F672C" w14:textId="77777777" w:rsidR="00101677" w:rsidRPr="0078185F" w:rsidRDefault="00101677">
      <w:pPr>
        <w:rPr>
          <w:lang w:val="pt-BR"/>
        </w:rPr>
      </w:pPr>
    </w:p>
    <w:sectPr w:rsidR="00101677" w:rsidRPr="0078185F">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5E373" w14:textId="77777777" w:rsidR="005C7F0D" w:rsidRDefault="005C7F0D" w:rsidP="006D3823">
      <w:r>
        <w:separator/>
      </w:r>
    </w:p>
  </w:endnote>
  <w:endnote w:type="continuationSeparator" w:id="0">
    <w:p w14:paraId="44D6C6E5" w14:textId="77777777" w:rsidR="005C7F0D" w:rsidRDefault="005C7F0D" w:rsidP="006D3823">
      <w:r>
        <w:continuationSeparator/>
      </w:r>
    </w:p>
  </w:endnote>
  <w:endnote w:type="continuationNotice" w:id="1">
    <w:p w14:paraId="53B54A51" w14:textId="77777777" w:rsidR="005C7F0D" w:rsidRDefault="005C7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Arial"/>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13AEB" w14:textId="77777777" w:rsidR="005C7F0D" w:rsidRDefault="005C7F0D" w:rsidP="006D3823">
      <w:r>
        <w:separator/>
      </w:r>
    </w:p>
  </w:footnote>
  <w:footnote w:type="continuationSeparator" w:id="0">
    <w:p w14:paraId="05A9EB03" w14:textId="77777777" w:rsidR="005C7F0D" w:rsidRDefault="005C7F0D" w:rsidP="006D3823">
      <w:r>
        <w:continuationSeparator/>
      </w:r>
    </w:p>
  </w:footnote>
  <w:footnote w:type="continuationNotice" w:id="1">
    <w:p w14:paraId="1AE92F32" w14:textId="77777777" w:rsidR="005C7F0D" w:rsidRDefault="005C7F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91F85" w14:textId="7DB80EF4" w:rsidR="006D3823" w:rsidRDefault="006D3823" w:rsidP="006D3823">
    <w:pPr>
      <w:pStyle w:val="Header"/>
      <w:jc w:val="right"/>
    </w:pPr>
    <w:r>
      <w:rPr>
        <w:noProof/>
      </w:rPr>
      <w:drawing>
        <wp:inline distT="0" distB="0" distL="0" distR="0" wp14:anchorId="1922AC77" wp14:editId="623F1497">
          <wp:extent cx="1943100" cy="838200"/>
          <wp:effectExtent l="0" t="0" r="0" b="0"/>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F14296C"/>
    <w:multiLevelType w:val="hybridMultilevel"/>
    <w:tmpl w:val="9FCE2292"/>
    <w:lvl w:ilvl="0" w:tplc="911202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E2D7A"/>
    <w:multiLevelType w:val="hybridMultilevel"/>
    <w:tmpl w:val="A53EC294"/>
    <w:lvl w:ilvl="0" w:tplc="3782D90A">
      <w:start w:val="1"/>
      <w:numFmt w:val="lowerLetter"/>
      <w:lvlText w:val="%1."/>
      <w:lvlJc w:val="right"/>
      <w:pPr>
        <w:ind w:left="720" w:hanging="36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617E76"/>
    <w:multiLevelType w:val="hybridMultilevel"/>
    <w:tmpl w:val="3D8813CA"/>
    <w:lvl w:ilvl="0" w:tplc="080A001B">
      <w:start w:val="1"/>
      <w:numFmt w:val="lowerRoman"/>
      <w:lvlText w:val="%1."/>
      <w:lvlJc w:val="righ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65F6280"/>
    <w:multiLevelType w:val="hybridMultilevel"/>
    <w:tmpl w:val="D3CA8D6C"/>
    <w:lvl w:ilvl="0" w:tplc="2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6A1486A"/>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8626A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CF1900"/>
    <w:multiLevelType w:val="hybridMultilevel"/>
    <w:tmpl w:val="884C5B28"/>
    <w:lvl w:ilvl="0" w:tplc="2C16BB50">
      <w:start w:val="1"/>
      <w:numFmt w:val="lowerRoman"/>
      <w:lvlText w:val="%1."/>
      <w:lvlJc w:val="left"/>
      <w:pPr>
        <w:ind w:left="1080" w:hanging="72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2A1F95"/>
    <w:multiLevelType w:val="multilevel"/>
    <w:tmpl w:val="826E5B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BA969EF"/>
    <w:multiLevelType w:val="hybridMultilevel"/>
    <w:tmpl w:val="45368148"/>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AE25BFA"/>
    <w:multiLevelType w:val="hybridMultilevel"/>
    <w:tmpl w:val="A2CAC032"/>
    <w:lvl w:ilvl="0" w:tplc="C2C6E07E">
      <w:start w:val="1"/>
      <w:numFmt w:val="bullet"/>
      <w:lvlText w:val="·"/>
      <w:lvlJc w:val="left"/>
      <w:pPr>
        <w:ind w:left="720" w:hanging="360"/>
      </w:pPr>
      <w:rPr>
        <w:rFonts w:ascii="Symbol" w:hAnsi="Symbol" w:hint="default"/>
      </w:rPr>
    </w:lvl>
    <w:lvl w:ilvl="1" w:tplc="C322A582">
      <w:start w:val="1"/>
      <w:numFmt w:val="bullet"/>
      <w:lvlText w:val="o"/>
      <w:lvlJc w:val="left"/>
      <w:pPr>
        <w:ind w:left="1440" w:hanging="360"/>
      </w:pPr>
      <w:rPr>
        <w:rFonts w:ascii="Courier New" w:hAnsi="Courier New" w:cs="Times New Roman" w:hint="default"/>
      </w:rPr>
    </w:lvl>
    <w:lvl w:ilvl="2" w:tplc="E3225496">
      <w:start w:val="1"/>
      <w:numFmt w:val="bullet"/>
      <w:lvlText w:val=""/>
      <w:lvlJc w:val="left"/>
      <w:pPr>
        <w:ind w:left="2160" w:hanging="360"/>
      </w:pPr>
      <w:rPr>
        <w:rFonts w:ascii="Wingdings" w:hAnsi="Wingdings" w:hint="default"/>
      </w:rPr>
    </w:lvl>
    <w:lvl w:ilvl="3" w:tplc="52448F94">
      <w:start w:val="1"/>
      <w:numFmt w:val="bullet"/>
      <w:lvlText w:val=""/>
      <w:lvlJc w:val="left"/>
      <w:pPr>
        <w:ind w:left="2880" w:hanging="360"/>
      </w:pPr>
      <w:rPr>
        <w:rFonts w:ascii="Symbol" w:hAnsi="Symbol" w:hint="default"/>
      </w:rPr>
    </w:lvl>
    <w:lvl w:ilvl="4" w:tplc="9BF47FF4">
      <w:start w:val="1"/>
      <w:numFmt w:val="bullet"/>
      <w:lvlText w:val="o"/>
      <w:lvlJc w:val="left"/>
      <w:pPr>
        <w:ind w:left="3600" w:hanging="360"/>
      </w:pPr>
      <w:rPr>
        <w:rFonts w:ascii="Courier New" w:hAnsi="Courier New" w:cs="Times New Roman" w:hint="default"/>
      </w:rPr>
    </w:lvl>
    <w:lvl w:ilvl="5" w:tplc="230CE310">
      <w:start w:val="1"/>
      <w:numFmt w:val="bullet"/>
      <w:lvlText w:val=""/>
      <w:lvlJc w:val="left"/>
      <w:pPr>
        <w:ind w:left="4320" w:hanging="360"/>
      </w:pPr>
      <w:rPr>
        <w:rFonts w:ascii="Wingdings" w:hAnsi="Wingdings" w:hint="default"/>
      </w:rPr>
    </w:lvl>
    <w:lvl w:ilvl="6" w:tplc="99422544">
      <w:start w:val="1"/>
      <w:numFmt w:val="bullet"/>
      <w:lvlText w:val=""/>
      <w:lvlJc w:val="left"/>
      <w:pPr>
        <w:ind w:left="5040" w:hanging="360"/>
      </w:pPr>
      <w:rPr>
        <w:rFonts w:ascii="Symbol" w:hAnsi="Symbol" w:hint="default"/>
      </w:rPr>
    </w:lvl>
    <w:lvl w:ilvl="7" w:tplc="107E3318">
      <w:start w:val="1"/>
      <w:numFmt w:val="bullet"/>
      <w:lvlText w:val="o"/>
      <w:lvlJc w:val="left"/>
      <w:pPr>
        <w:ind w:left="5760" w:hanging="360"/>
      </w:pPr>
      <w:rPr>
        <w:rFonts w:ascii="Courier New" w:hAnsi="Courier New" w:cs="Times New Roman" w:hint="default"/>
      </w:rPr>
    </w:lvl>
    <w:lvl w:ilvl="8" w:tplc="66FC3534">
      <w:start w:val="1"/>
      <w:numFmt w:val="bullet"/>
      <w:lvlText w:val=""/>
      <w:lvlJc w:val="left"/>
      <w:pPr>
        <w:ind w:left="6480" w:hanging="360"/>
      </w:pPr>
      <w:rPr>
        <w:rFonts w:ascii="Wingdings" w:hAnsi="Wingdings" w:hint="default"/>
      </w:rPr>
    </w:lvl>
  </w:abstractNum>
  <w:abstractNum w:abstractNumId="12" w15:restartNumberingAfterBreak="0">
    <w:nsid w:val="321D4584"/>
    <w:multiLevelType w:val="hybridMultilevel"/>
    <w:tmpl w:val="19A88B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2785FCA"/>
    <w:multiLevelType w:val="hybridMultilevel"/>
    <w:tmpl w:val="D99819F2"/>
    <w:lvl w:ilvl="0" w:tplc="080A0001">
      <w:start w:val="1"/>
      <w:numFmt w:val="bullet"/>
      <w:lvlText w:val=""/>
      <w:lvlJc w:val="left"/>
      <w:pPr>
        <w:ind w:left="502" w:hanging="360"/>
      </w:pPr>
      <w:rPr>
        <w:rFonts w:ascii="Symbol" w:hAnsi="Symbol"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14" w15:restartNumberingAfterBreak="0">
    <w:nsid w:val="33D954B8"/>
    <w:multiLevelType w:val="hybridMultilevel"/>
    <w:tmpl w:val="E41EF8FA"/>
    <w:lvl w:ilvl="0" w:tplc="D8C456BC">
      <w:start w:val="1"/>
      <w:numFmt w:val="decimal"/>
      <w:lvlText w:val="%1."/>
      <w:lvlJc w:val="left"/>
      <w:pPr>
        <w:ind w:left="720" w:hanging="360"/>
      </w:pPr>
      <w:rPr>
        <w:rFonts w:hint="default"/>
        <w:color w:val="33333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59F5596"/>
    <w:multiLevelType w:val="hybridMultilevel"/>
    <w:tmpl w:val="622ED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E1C80"/>
    <w:multiLevelType w:val="hybridMultilevel"/>
    <w:tmpl w:val="066A6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E53049"/>
    <w:multiLevelType w:val="hybridMultilevel"/>
    <w:tmpl w:val="C0A659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0C1A16"/>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E9B5ADD"/>
    <w:multiLevelType w:val="hybridMultilevel"/>
    <w:tmpl w:val="166C749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4F251708"/>
    <w:multiLevelType w:val="hybridMultilevel"/>
    <w:tmpl w:val="AB2438C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54DF39DC"/>
    <w:multiLevelType w:val="hybridMultilevel"/>
    <w:tmpl w:val="45368148"/>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C9510A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2E95914"/>
    <w:multiLevelType w:val="multilevel"/>
    <w:tmpl w:val="008C701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864015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8B37B0F"/>
    <w:multiLevelType w:val="hybridMultilevel"/>
    <w:tmpl w:val="9C90EC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0077A48"/>
    <w:multiLevelType w:val="hybridMultilevel"/>
    <w:tmpl w:val="EAFC6C9A"/>
    <w:lvl w:ilvl="0" w:tplc="EEFE086C">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0651AD8"/>
    <w:multiLevelType w:val="hybridMultilevel"/>
    <w:tmpl w:val="311C6E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ED740CB"/>
    <w:multiLevelType w:val="hybridMultilevel"/>
    <w:tmpl w:val="EDC2C1F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F0F2EEC"/>
    <w:multiLevelType w:val="hybridMultilevel"/>
    <w:tmpl w:val="384E9920"/>
    <w:lvl w:ilvl="0" w:tplc="080A000F">
      <w:start w:val="1"/>
      <w:numFmt w:val="decimal"/>
      <w:lvlText w:val="%1."/>
      <w:lvlJc w:val="left"/>
      <w:pPr>
        <w:ind w:left="720" w:hanging="360"/>
      </w:pPr>
      <w:rPr>
        <w:rFonts w:hint="default"/>
      </w:rPr>
    </w:lvl>
    <w:lvl w:ilvl="1" w:tplc="3B360E32">
      <w:start w:val="1"/>
      <w:numFmt w:val="bullet"/>
      <w:lvlText w:val=""/>
      <w:lvlJc w:val="left"/>
      <w:pPr>
        <w:ind w:left="1440" w:hanging="360"/>
      </w:pPr>
      <w:rPr>
        <w:rFonts w:ascii="Symbol" w:hAnsi="Symbol" w:hint="default"/>
        <w:color w:val="auto"/>
      </w:rPr>
    </w:lvl>
    <w:lvl w:ilvl="2" w:tplc="040A0003">
      <w:start w:val="1"/>
      <w:numFmt w:val="bullet"/>
      <w:lvlText w:val="o"/>
      <w:lvlJc w:val="left"/>
      <w:pPr>
        <w:ind w:left="2340" w:hanging="360"/>
      </w:pPr>
      <w:rPr>
        <w:rFonts w:ascii="Courier New" w:hAnsi="Courier New" w:cs="Courier New"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79023652">
    <w:abstractNumId w:val="10"/>
  </w:num>
  <w:num w:numId="2" w16cid:durableId="1851749831">
    <w:abstractNumId w:val="27"/>
  </w:num>
  <w:num w:numId="3" w16cid:durableId="1403722112">
    <w:abstractNumId w:val="11"/>
  </w:num>
  <w:num w:numId="4" w16cid:durableId="1734543454">
    <w:abstractNumId w:val="15"/>
  </w:num>
  <w:num w:numId="5" w16cid:durableId="1017732266">
    <w:abstractNumId w:val="12"/>
  </w:num>
  <w:num w:numId="6" w16cid:durableId="1352532091">
    <w:abstractNumId w:val="18"/>
  </w:num>
  <w:num w:numId="7" w16cid:durableId="1957254653">
    <w:abstractNumId w:val="16"/>
  </w:num>
  <w:num w:numId="8" w16cid:durableId="314454726">
    <w:abstractNumId w:val="3"/>
  </w:num>
  <w:num w:numId="9" w16cid:durableId="1192064117">
    <w:abstractNumId w:val="28"/>
  </w:num>
  <w:num w:numId="10" w16cid:durableId="258955056">
    <w:abstractNumId w:val="13"/>
  </w:num>
  <w:num w:numId="11" w16cid:durableId="1266037709">
    <w:abstractNumId w:val="30"/>
  </w:num>
  <w:num w:numId="12" w16cid:durableId="325087402">
    <w:abstractNumId w:val="29"/>
  </w:num>
  <w:num w:numId="13" w16cid:durableId="1427270178">
    <w:abstractNumId w:val="14"/>
  </w:num>
  <w:num w:numId="14" w16cid:durableId="1686056600">
    <w:abstractNumId w:val="9"/>
  </w:num>
  <w:num w:numId="15" w16cid:durableId="267008399">
    <w:abstractNumId w:val="2"/>
  </w:num>
  <w:num w:numId="16" w16cid:durableId="1887714363">
    <w:abstractNumId w:val="4"/>
  </w:num>
  <w:num w:numId="17" w16cid:durableId="1804619928">
    <w:abstractNumId w:val="20"/>
  </w:num>
  <w:num w:numId="18" w16cid:durableId="1779835243">
    <w:abstractNumId w:val="0"/>
  </w:num>
  <w:num w:numId="19" w16cid:durableId="901645520">
    <w:abstractNumId w:val="17"/>
  </w:num>
  <w:num w:numId="20" w16cid:durableId="721055399">
    <w:abstractNumId w:val="21"/>
  </w:num>
  <w:num w:numId="21" w16cid:durableId="796871281">
    <w:abstractNumId w:val="22"/>
  </w:num>
  <w:num w:numId="22" w16cid:durableId="2133548482">
    <w:abstractNumId w:val="31"/>
  </w:num>
  <w:num w:numId="23" w16cid:durableId="1419139059">
    <w:abstractNumId w:val="23"/>
  </w:num>
  <w:num w:numId="24" w16cid:durableId="124205247">
    <w:abstractNumId w:val="7"/>
  </w:num>
  <w:num w:numId="25" w16cid:durableId="1462458362">
    <w:abstractNumId w:val="5"/>
  </w:num>
  <w:num w:numId="26" w16cid:durableId="978535442">
    <w:abstractNumId w:val="24"/>
  </w:num>
  <w:num w:numId="27" w16cid:durableId="1894152935">
    <w:abstractNumId w:val="19"/>
  </w:num>
  <w:num w:numId="28" w16cid:durableId="1022710156">
    <w:abstractNumId w:val="8"/>
  </w:num>
  <w:num w:numId="29" w16cid:durableId="376662124">
    <w:abstractNumId w:val="6"/>
  </w:num>
  <w:num w:numId="30" w16cid:durableId="1746803138">
    <w:abstractNumId w:val="26"/>
  </w:num>
  <w:num w:numId="31" w16cid:durableId="94398464">
    <w:abstractNumId w:val="25"/>
  </w:num>
  <w:num w:numId="32" w16cid:durableId="305862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823"/>
    <w:rsid w:val="00002AA1"/>
    <w:rsid w:val="00005E23"/>
    <w:rsid w:val="00005FEC"/>
    <w:rsid w:val="000118C3"/>
    <w:rsid w:val="000139B6"/>
    <w:rsid w:val="00031DB3"/>
    <w:rsid w:val="00040029"/>
    <w:rsid w:val="0004370A"/>
    <w:rsid w:val="000443E6"/>
    <w:rsid w:val="00056F6A"/>
    <w:rsid w:val="00063748"/>
    <w:rsid w:val="000711F6"/>
    <w:rsid w:val="00081018"/>
    <w:rsid w:val="00083DE1"/>
    <w:rsid w:val="0008683E"/>
    <w:rsid w:val="00096C91"/>
    <w:rsid w:val="000A6B69"/>
    <w:rsid w:val="000B7D14"/>
    <w:rsid w:val="000D0F41"/>
    <w:rsid w:val="000D3188"/>
    <w:rsid w:val="000E0CD1"/>
    <w:rsid w:val="000E3263"/>
    <w:rsid w:val="000E38BF"/>
    <w:rsid w:val="000F12C8"/>
    <w:rsid w:val="000F4D2F"/>
    <w:rsid w:val="000F7F6A"/>
    <w:rsid w:val="00101677"/>
    <w:rsid w:val="001176D3"/>
    <w:rsid w:val="001251F8"/>
    <w:rsid w:val="00126B5C"/>
    <w:rsid w:val="00127F30"/>
    <w:rsid w:val="001417E4"/>
    <w:rsid w:val="001665B6"/>
    <w:rsid w:val="001872D3"/>
    <w:rsid w:val="0019344B"/>
    <w:rsid w:val="00196593"/>
    <w:rsid w:val="00197CF2"/>
    <w:rsid w:val="001A1A39"/>
    <w:rsid w:val="001A5DB4"/>
    <w:rsid w:val="001B0A31"/>
    <w:rsid w:val="001B7BC8"/>
    <w:rsid w:val="001C44F0"/>
    <w:rsid w:val="001C74FD"/>
    <w:rsid w:val="001D2DC0"/>
    <w:rsid w:val="001F2274"/>
    <w:rsid w:val="001F2E5F"/>
    <w:rsid w:val="00215A5C"/>
    <w:rsid w:val="002234FE"/>
    <w:rsid w:val="002322DD"/>
    <w:rsid w:val="002451AF"/>
    <w:rsid w:val="002530B3"/>
    <w:rsid w:val="00265048"/>
    <w:rsid w:val="00287A65"/>
    <w:rsid w:val="00290E70"/>
    <w:rsid w:val="0029463E"/>
    <w:rsid w:val="002A3FB6"/>
    <w:rsid w:val="002B7BE0"/>
    <w:rsid w:val="002C7CEA"/>
    <w:rsid w:val="002D31B0"/>
    <w:rsid w:val="002D3A74"/>
    <w:rsid w:val="002E634D"/>
    <w:rsid w:val="002E646B"/>
    <w:rsid w:val="002F2F6D"/>
    <w:rsid w:val="002F37A2"/>
    <w:rsid w:val="002F680A"/>
    <w:rsid w:val="00301338"/>
    <w:rsid w:val="003040CA"/>
    <w:rsid w:val="00321430"/>
    <w:rsid w:val="00326684"/>
    <w:rsid w:val="00326A24"/>
    <w:rsid w:val="003326DB"/>
    <w:rsid w:val="00333860"/>
    <w:rsid w:val="003357B6"/>
    <w:rsid w:val="00340336"/>
    <w:rsid w:val="00342BFF"/>
    <w:rsid w:val="00344DA4"/>
    <w:rsid w:val="0035091B"/>
    <w:rsid w:val="00383260"/>
    <w:rsid w:val="00383985"/>
    <w:rsid w:val="00385349"/>
    <w:rsid w:val="00390C42"/>
    <w:rsid w:val="00393288"/>
    <w:rsid w:val="00396CAC"/>
    <w:rsid w:val="003A02C2"/>
    <w:rsid w:val="003A7C77"/>
    <w:rsid w:val="003B5E35"/>
    <w:rsid w:val="003D0DC7"/>
    <w:rsid w:val="003D4B94"/>
    <w:rsid w:val="003E266E"/>
    <w:rsid w:val="003E7062"/>
    <w:rsid w:val="003E7EA1"/>
    <w:rsid w:val="003F395A"/>
    <w:rsid w:val="003F4AAB"/>
    <w:rsid w:val="00405B4E"/>
    <w:rsid w:val="00420131"/>
    <w:rsid w:val="00423A06"/>
    <w:rsid w:val="00443F01"/>
    <w:rsid w:val="004448C5"/>
    <w:rsid w:val="00451DA8"/>
    <w:rsid w:val="00456A67"/>
    <w:rsid w:val="00462279"/>
    <w:rsid w:val="0047339B"/>
    <w:rsid w:val="00474629"/>
    <w:rsid w:val="00475495"/>
    <w:rsid w:val="004C330C"/>
    <w:rsid w:val="004C3E45"/>
    <w:rsid w:val="004E276B"/>
    <w:rsid w:val="004E6DFC"/>
    <w:rsid w:val="00507146"/>
    <w:rsid w:val="0053096B"/>
    <w:rsid w:val="00530B57"/>
    <w:rsid w:val="00534D11"/>
    <w:rsid w:val="005356A2"/>
    <w:rsid w:val="005412DC"/>
    <w:rsid w:val="0055662D"/>
    <w:rsid w:val="00562A11"/>
    <w:rsid w:val="00564570"/>
    <w:rsid w:val="00582253"/>
    <w:rsid w:val="00583738"/>
    <w:rsid w:val="00585A9A"/>
    <w:rsid w:val="005878D8"/>
    <w:rsid w:val="005B2019"/>
    <w:rsid w:val="005B2363"/>
    <w:rsid w:val="005B2A8F"/>
    <w:rsid w:val="005B352C"/>
    <w:rsid w:val="005B65E0"/>
    <w:rsid w:val="005C7CAC"/>
    <w:rsid w:val="005C7F0D"/>
    <w:rsid w:val="005D1194"/>
    <w:rsid w:val="005E3583"/>
    <w:rsid w:val="005F73DF"/>
    <w:rsid w:val="005F759F"/>
    <w:rsid w:val="005F850A"/>
    <w:rsid w:val="00605D5F"/>
    <w:rsid w:val="0060655B"/>
    <w:rsid w:val="00613331"/>
    <w:rsid w:val="0062174C"/>
    <w:rsid w:val="00626B5F"/>
    <w:rsid w:val="00644F2A"/>
    <w:rsid w:val="00647759"/>
    <w:rsid w:val="0065390D"/>
    <w:rsid w:val="00665F4C"/>
    <w:rsid w:val="00677928"/>
    <w:rsid w:val="00681E85"/>
    <w:rsid w:val="00695262"/>
    <w:rsid w:val="006B23E1"/>
    <w:rsid w:val="006B4299"/>
    <w:rsid w:val="006C0E2E"/>
    <w:rsid w:val="006D3823"/>
    <w:rsid w:val="006E0BA5"/>
    <w:rsid w:val="006E44F0"/>
    <w:rsid w:val="006F4725"/>
    <w:rsid w:val="00711C18"/>
    <w:rsid w:val="0072781D"/>
    <w:rsid w:val="00731AFD"/>
    <w:rsid w:val="00741EC0"/>
    <w:rsid w:val="00766144"/>
    <w:rsid w:val="00780E1F"/>
    <w:rsid w:val="0078185F"/>
    <w:rsid w:val="00784FAB"/>
    <w:rsid w:val="00787F75"/>
    <w:rsid w:val="00790E24"/>
    <w:rsid w:val="007971BD"/>
    <w:rsid w:val="007B1BE0"/>
    <w:rsid w:val="007B3F08"/>
    <w:rsid w:val="007C1105"/>
    <w:rsid w:val="007C291C"/>
    <w:rsid w:val="007E6093"/>
    <w:rsid w:val="00802B98"/>
    <w:rsid w:val="008177B6"/>
    <w:rsid w:val="00827016"/>
    <w:rsid w:val="00835B73"/>
    <w:rsid w:val="00864DD9"/>
    <w:rsid w:val="0087665A"/>
    <w:rsid w:val="008831F4"/>
    <w:rsid w:val="0088387B"/>
    <w:rsid w:val="00884AC9"/>
    <w:rsid w:val="00885913"/>
    <w:rsid w:val="008902BD"/>
    <w:rsid w:val="008979D1"/>
    <w:rsid w:val="008C02B0"/>
    <w:rsid w:val="008F0F13"/>
    <w:rsid w:val="00902C7A"/>
    <w:rsid w:val="009065C3"/>
    <w:rsid w:val="00932751"/>
    <w:rsid w:val="00957748"/>
    <w:rsid w:val="009B39D8"/>
    <w:rsid w:val="009B3DA9"/>
    <w:rsid w:val="009C00A6"/>
    <w:rsid w:val="009C2401"/>
    <w:rsid w:val="009C7A13"/>
    <w:rsid w:val="009D75D1"/>
    <w:rsid w:val="009E4C1B"/>
    <w:rsid w:val="009F2032"/>
    <w:rsid w:val="009F6AF1"/>
    <w:rsid w:val="00A044EC"/>
    <w:rsid w:val="00A20B03"/>
    <w:rsid w:val="00A252DF"/>
    <w:rsid w:val="00A55439"/>
    <w:rsid w:val="00A565D8"/>
    <w:rsid w:val="00A62E63"/>
    <w:rsid w:val="00A6358B"/>
    <w:rsid w:val="00A93F3F"/>
    <w:rsid w:val="00AA672B"/>
    <w:rsid w:val="00AB16E0"/>
    <w:rsid w:val="00AB1FBB"/>
    <w:rsid w:val="00AB6E09"/>
    <w:rsid w:val="00AF15F2"/>
    <w:rsid w:val="00B02BB1"/>
    <w:rsid w:val="00B071DD"/>
    <w:rsid w:val="00B12757"/>
    <w:rsid w:val="00B17FDE"/>
    <w:rsid w:val="00B373D3"/>
    <w:rsid w:val="00B4357D"/>
    <w:rsid w:val="00B4576A"/>
    <w:rsid w:val="00B80619"/>
    <w:rsid w:val="00B83FA1"/>
    <w:rsid w:val="00BB62D7"/>
    <w:rsid w:val="00BD0208"/>
    <w:rsid w:val="00BD1208"/>
    <w:rsid w:val="00BE1C0C"/>
    <w:rsid w:val="00BF30F0"/>
    <w:rsid w:val="00C11744"/>
    <w:rsid w:val="00C13A30"/>
    <w:rsid w:val="00C2660A"/>
    <w:rsid w:val="00C32733"/>
    <w:rsid w:val="00C3582D"/>
    <w:rsid w:val="00C41D5A"/>
    <w:rsid w:val="00C4242C"/>
    <w:rsid w:val="00C44654"/>
    <w:rsid w:val="00C46C0C"/>
    <w:rsid w:val="00C478E0"/>
    <w:rsid w:val="00C51AD2"/>
    <w:rsid w:val="00C51C74"/>
    <w:rsid w:val="00C54AF8"/>
    <w:rsid w:val="00C56E7C"/>
    <w:rsid w:val="00C66604"/>
    <w:rsid w:val="00C8434A"/>
    <w:rsid w:val="00C84B0D"/>
    <w:rsid w:val="00C861BD"/>
    <w:rsid w:val="00CA181D"/>
    <w:rsid w:val="00CA4867"/>
    <w:rsid w:val="00CB2F39"/>
    <w:rsid w:val="00CD15A7"/>
    <w:rsid w:val="00CD5847"/>
    <w:rsid w:val="00CD64AE"/>
    <w:rsid w:val="00CE644F"/>
    <w:rsid w:val="00CF548B"/>
    <w:rsid w:val="00CF6DA8"/>
    <w:rsid w:val="00D10643"/>
    <w:rsid w:val="00D1367E"/>
    <w:rsid w:val="00D225F3"/>
    <w:rsid w:val="00D34270"/>
    <w:rsid w:val="00D54ECC"/>
    <w:rsid w:val="00D56C24"/>
    <w:rsid w:val="00D77B59"/>
    <w:rsid w:val="00D800E4"/>
    <w:rsid w:val="00D91276"/>
    <w:rsid w:val="00DA24F4"/>
    <w:rsid w:val="00DB303D"/>
    <w:rsid w:val="00DD0806"/>
    <w:rsid w:val="00DD4F36"/>
    <w:rsid w:val="00DF6533"/>
    <w:rsid w:val="00E07436"/>
    <w:rsid w:val="00E125C9"/>
    <w:rsid w:val="00E174C1"/>
    <w:rsid w:val="00E219BF"/>
    <w:rsid w:val="00E2237C"/>
    <w:rsid w:val="00E36BCA"/>
    <w:rsid w:val="00E36F88"/>
    <w:rsid w:val="00E57D0B"/>
    <w:rsid w:val="00E92CA0"/>
    <w:rsid w:val="00E92EDD"/>
    <w:rsid w:val="00ED05A5"/>
    <w:rsid w:val="00ED4177"/>
    <w:rsid w:val="00ED475B"/>
    <w:rsid w:val="00EE23EC"/>
    <w:rsid w:val="00F04FBE"/>
    <w:rsid w:val="00F0703D"/>
    <w:rsid w:val="00F11C1A"/>
    <w:rsid w:val="00F122FA"/>
    <w:rsid w:val="00F2543A"/>
    <w:rsid w:val="00F35A42"/>
    <w:rsid w:val="00F45791"/>
    <w:rsid w:val="00F527B8"/>
    <w:rsid w:val="00F628D3"/>
    <w:rsid w:val="00F664F0"/>
    <w:rsid w:val="00F719F1"/>
    <w:rsid w:val="00F72FDB"/>
    <w:rsid w:val="00F84969"/>
    <w:rsid w:val="00FA7512"/>
    <w:rsid w:val="00FC410A"/>
    <w:rsid w:val="00FE0D1C"/>
    <w:rsid w:val="00FE24E9"/>
    <w:rsid w:val="013084B1"/>
    <w:rsid w:val="04052C1C"/>
    <w:rsid w:val="054EE694"/>
    <w:rsid w:val="05A6BB5B"/>
    <w:rsid w:val="07C7EB95"/>
    <w:rsid w:val="092ABEE1"/>
    <w:rsid w:val="095BF5A3"/>
    <w:rsid w:val="0C79D6C2"/>
    <w:rsid w:val="0C9B5CB8"/>
    <w:rsid w:val="0D23D194"/>
    <w:rsid w:val="0E50ECEE"/>
    <w:rsid w:val="0F22E04A"/>
    <w:rsid w:val="1074E4C5"/>
    <w:rsid w:val="11221D32"/>
    <w:rsid w:val="12B9F144"/>
    <w:rsid w:val="12C09ADE"/>
    <w:rsid w:val="12E3C1BE"/>
    <w:rsid w:val="144860F5"/>
    <w:rsid w:val="14C084AE"/>
    <w:rsid w:val="1517E070"/>
    <w:rsid w:val="16653B99"/>
    <w:rsid w:val="17136A5A"/>
    <w:rsid w:val="18CFDA14"/>
    <w:rsid w:val="18EC5B10"/>
    <w:rsid w:val="1B16CA37"/>
    <w:rsid w:val="1B79DB9A"/>
    <w:rsid w:val="1BBA6858"/>
    <w:rsid w:val="1C347F44"/>
    <w:rsid w:val="1C62F24E"/>
    <w:rsid w:val="1F69BB3A"/>
    <w:rsid w:val="2208214E"/>
    <w:rsid w:val="2334032D"/>
    <w:rsid w:val="2914CCA3"/>
    <w:rsid w:val="2B9CFDBF"/>
    <w:rsid w:val="2CA4069C"/>
    <w:rsid w:val="2CAB36FA"/>
    <w:rsid w:val="2E72FEC3"/>
    <w:rsid w:val="2E940997"/>
    <w:rsid w:val="2F077BB1"/>
    <w:rsid w:val="3007CA0C"/>
    <w:rsid w:val="30FACD4E"/>
    <w:rsid w:val="31D6CCD1"/>
    <w:rsid w:val="322ACC97"/>
    <w:rsid w:val="32552E0E"/>
    <w:rsid w:val="340B5A43"/>
    <w:rsid w:val="3448A22C"/>
    <w:rsid w:val="364B1A0D"/>
    <w:rsid w:val="36E34822"/>
    <w:rsid w:val="373F17E0"/>
    <w:rsid w:val="3785244A"/>
    <w:rsid w:val="38A769CB"/>
    <w:rsid w:val="38ECDF0F"/>
    <w:rsid w:val="3A669C4E"/>
    <w:rsid w:val="3AE1BEFE"/>
    <w:rsid w:val="3E4A4C1B"/>
    <w:rsid w:val="3F50A852"/>
    <w:rsid w:val="3FF42CB2"/>
    <w:rsid w:val="41538B22"/>
    <w:rsid w:val="42BC68B9"/>
    <w:rsid w:val="43A7AC4F"/>
    <w:rsid w:val="4409F267"/>
    <w:rsid w:val="4458391A"/>
    <w:rsid w:val="44E98B47"/>
    <w:rsid w:val="457688A6"/>
    <w:rsid w:val="47F361E3"/>
    <w:rsid w:val="4855D31B"/>
    <w:rsid w:val="492BAA3D"/>
    <w:rsid w:val="507AD354"/>
    <w:rsid w:val="5113E1E9"/>
    <w:rsid w:val="51DD015A"/>
    <w:rsid w:val="53B502F3"/>
    <w:rsid w:val="53FF8F61"/>
    <w:rsid w:val="54DEB83C"/>
    <w:rsid w:val="57542C96"/>
    <w:rsid w:val="57A88D5C"/>
    <w:rsid w:val="58C20967"/>
    <w:rsid w:val="59F068E5"/>
    <w:rsid w:val="5A5DD9C8"/>
    <w:rsid w:val="5A8BCD58"/>
    <w:rsid w:val="5A95A884"/>
    <w:rsid w:val="5AE58BEE"/>
    <w:rsid w:val="5AEE1FD8"/>
    <w:rsid w:val="60E92A11"/>
    <w:rsid w:val="60EBC1AB"/>
    <w:rsid w:val="60F5E1F4"/>
    <w:rsid w:val="6146F70F"/>
    <w:rsid w:val="61D8E85E"/>
    <w:rsid w:val="62B2C00C"/>
    <w:rsid w:val="653E6166"/>
    <w:rsid w:val="664FDF42"/>
    <w:rsid w:val="666C6B3B"/>
    <w:rsid w:val="6F37E363"/>
    <w:rsid w:val="6FDA0166"/>
    <w:rsid w:val="7022094B"/>
    <w:rsid w:val="71CB343C"/>
    <w:rsid w:val="7331613F"/>
    <w:rsid w:val="73E8B60A"/>
    <w:rsid w:val="7665DCF2"/>
    <w:rsid w:val="776EA1DB"/>
    <w:rsid w:val="787C24A3"/>
    <w:rsid w:val="79BC735B"/>
    <w:rsid w:val="7A4F4C6E"/>
    <w:rsid w:val="7CE0310B"/>
    <w:rsid w:val="7D1F32B2"/>
    <w:rsid w:val="7DAFDF26"/>
    <w:rsid w:val="7EA5F9BF"/>
    <w:rsid w:val="7EB02DB1"/>
    <w:rsid w:val="7F9494DD"/>
    <w:rsid w:val="7FA5D077"/>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0D461"/>
  <w15:chartTrackingRefBased/>
  <w15:docId w15:val="{18066A2D-007E-9147-A111-91D3AFD3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823"/>
    <w:rPr>
      <w:rFonts w:ascii="Arial" w:eastAsia="Times New Roman" w:hAnsi="Arial" w:cs="Times New Roman"/>
      <w:kern w:val="0"/>
      <w:sz w:val="20"/>
      <w:lang w:val="en-US"/>
      <w14:ligatures w14:val="none"/>
    </w:rPr>
  </w:style>
  <w:style w:type="paragraph" w:styleId="Heading1">
    <w:name w:val="heading 1"/>
    <w:basedOn w:val="Normal"/>
    <w:next w:val="Normal"/>
    <w:link w:val="Heading1Char"/>
    <w:uiPriority w:val="99"/>
    <w:qFormat/>
    <w:rsid w:val="006D3823"/>
    <w:pPr>
      <w:keepNext/>
      <w:outlineLvl w:val="0"/>
    </w:pPr>
    <w:rPr>
      <w:b/>
      <w:bCs/>
      <w:sz w:val="24"/>
    </w:rPr>
  </w:style>
  <w:style w:type="paragraph" w:styleId="Heading3">
    <w:name w:val="heading 3"/>
    <w:basedOn w:val="Normal"/>
    <w:next w:val="Normal"/>
    <w:link w:val="Heading3Char"/>
    <w:uiPriority w:val="9"/>
    <w:semiHidden/>
    <w:unhideWhenUsed/>
    <w:qFormat/>
    <w:rsid w:val="006D3823"/>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D3823"/>
    <w:rPr>
      <w:rFonts w:ascii="Arial" w:eastAsia="Times New Roman" w:hAnsi="Arial" w:cs="Times New Roman"/>
      <w:b/>
      <w:bCs/>
      <w:kern w:val="0"/>
      <w:lang w:val="en-US"/>
      <w14:ligatures w14:val="none"/>
    </w:rPr>
  </w:style>
  <w:style w:type="paragraph" w:styleId="ListParagraph">
    <w:name w:val="List Paragraph"/>
    <w:aliases w:val="List,Numbered Paragraph,Main numbered paragraph,Bullets,List Paragraph (numbered (a)),titulo 3,Colorful List - Accent 11,References,WB List Paragraph,Dot pt,F5 List Paragraph,No Spacing1,List Paragraph Char Char Char,Indicator Text,Ha,3"/>
    <w:basedOn w:val="Normal"/>
    <w:link w:val="ListParagraphChar"/>
    <w:uiPriority w:val="34"/>
    <w:qFormat/>
    <w:rsid w:val="006D3823"/>
    <w:pPr>
      <w:ind w:left="720"/>
      <w:contextualSpacing/>
    </w:pPr>
  </w:style>
  <w:style w:type="paragraph" w:styleId="BodyText">
    <w:name w:val="Body Text"/>
    <w:basedOn w:val="Normal"/>
    <w:link w:val="BodyTextChar"/>
    <w:uiPriority w:val="99"/>
    <w:unhideWhenUsed/>
    <w:rsid w:val="006D3823"/>
    <w:pPr>
      <w:spacing w:after="120"/>
    </w:pPr>
  </w:style>
  <w:style w:type="character" w:customStyle="1" w:styleId="BodyTextChar">
    <w:name w:val="Body Text Char"/>
    <w:basedOn w:val="DefaultParagraphFont"/>
    <w:link w:val="BodyText"/>
    <w:uiPriority w:val="99"/>
    <w:rsid w:val="006D3823"/>
    <w:rPr>
      <w:rFonts w:ascii="Arial" w:eastAsia="Times New Roman" w:hAnsi="Arial" w:cs="Times New Roman"/>
      <w:kern w:val="0"/>
      <w:sz w:val="20"/>
      <w:lang w:val="en-US"/>
      <w14:ligatures w14:val="none"/>
    </w:rPr>
  </w:style>
  <w:style w:type="character" w:styleId="Hyperlink">
    <w:name w:val="Hyperlink"/>
    <w:basedOn w:val="DefaultParagraphFont"/>
    <w:uiPriority w:val="99"/>
    <w:unhideWhenUsed/>
    <w:rsid w:val="006D3823"/>
    <w:rPr>
      <w:color w:val="0563C1" w:themeColor="hyperlink"/>
      <w:u w:val="single"/>
    </w:rPr>
  </w:style>
  <w:style w:type="character" w:customStyle="1" w:styleId="BodyTextChar1">
    <w:name w:val="Body Text Char1"/>
    <w:basedOn w:val="DefaultParagraphFont"/>
    <w:uiPriority w:val="99"/>
    <w:rsid w:val="006D3823"/>
    <w:rPr>
      <w:spacing w:val="2"/>
      <w:sz w:val="19"/>
      <w:szCs w:val="19"/>
      <w:u w:val="none"/>
    </w:rPr>
  </w:style>
  <w:style w:type="character" w:customStyle="1" w:styleId="ListParagraphChar">
    <w:name w:val="List Paragraph Char"/>
    <w:aliases w:val="List Char,Numbered Paragraph Char,Main numbered paragraph Char,Bullets Char,List Paragraph (numbered (a)) Char,titulo 3 Char,Colorful List - Accent 11 Char,References Char,WB List Paragraph Char,Dot pt Char,F5 List Paragraph Char"/>
    <w:link w:val="ListParagraph"/>
    <w:uiPriority w:val="34"/>
    <w:qFormat/>
    <w:locked/>
    <w:rsid w:val="006D3823"/>
    <w:rPr>
      <w:rFonts w:ascii="Arial" w:eastAsia="Times New Roman" w:hAnsi="Arial" w:cs="Times New Roman"/>
      <w:kern w:val="0"/>
      <w:sz w:val="20"/>
      <w:lang w:val="en-US"/>
      <w14:ligatures w14:val="none"/>
    </w:rPr>
  </w:style>
  <w:style w:type="character" w:customStyle="1" w:styleId="ui-provider">
    <w:name w:val="ui-provider"/>
    <w:basedOn w:val="DefaultParagraphFont"/>
    <w:rsid w:val="006D3823"/>
  </w:style>
  <w:style w:type="character" w:customStyle="1" w:styleId="normaltextrun">
    <w:name w:val="normaltextrun"/>
    <w:basedOn w:val="DefaultParagraphFont"/>
    <w:rsid w:val="006D3823"/>
  </w:style>
  <w:style w:type="character" w:customStyle="1" w:styleId="eop">
    <w:name w:val="eop"/>
    <w:basedOn w:val="DefaultParagraphFont"/>
    <w:rsid w:val="006D3823"/>
  </w:style>
  <w:style w:type="paragraph" w:styleId="Header">
    <w:name w:val="header"/>
    <w:basedOn w:val="Normal"/>
    <w:link w:val="HeaderChar"/>
    <w:uiPriority w:val="99"/>
    <w:unhideWhenUsed/>
    <w:rsid w:val="006D3823"/>
    <w:pPr>
      <w:tabs>
        <w:tab w:val="center" w:pos="4419"/>
        <w:tab w:val="right" w:pos="8838"/>
      </w:tabs>
    </w:pPr>
  </w:style>
  <w:style w:type="character" w:customStyle="1" w:styleId="HeaderChar">
    <w:name w:val="Header Char"/>
    <w:basedOn w:val="DefaultParagraphFont"/>
    <w:link w:val="Header"/>
    <w:uiPriority w:val="99"/>
    <w:rsid w:val="006D3823"/>
    <w:rPr>
      <w:rFonts w:ascii="Arial" w:eastAsia="Times New Roman" w:hAnsi="Arial" w:cs="Times New Roman"/>
      <w:kern w:val="0"/>
      <w:sz w:val="20"/>
      <w:lang w:val="en-US"/>
      <w14:ligatures w14:val="none"/>
    </w:rPr>
  </w:style>
  <w:style w:type="paragraph" w:styleId="Footer">
    <w:name w:val="footer"/>
    <w:basedOn w:val="Normal"/>
    <w:link w:val="FooterChar"/>
    <w:uiPriority w:val="99"/>
    <w:unhideWhenUsed/>
    <w:rsid w:val="006D3823"/>
    <w:pPr>
      <w:tabs>
        <w:tab w:val="center" w:pos="4419"/>
        <w:tab w:val="right" w:pos="8838"/>
      </w:tabs>
    </w:pPr>
  </w:style>
  <w:style w:type="character" w:customStyle="1" w:styleId="FooterChar">
    <w:name w:val="Footer Char"/>
    <w:basedOn w:val="DefaultParagraphFont"/>
    <w:link w:val="Footer"/>
    <w:uiPriority w:val="99"/>
    <w:rsid w:val="006D3823"/>
    <w:rPr>
      <w:rFonts w:ascii="Arial" w:eastAsia="Times New Roman" w:hAnsi="Arial" w:cs="Times New Roman"/>
      <w:kern w:val="0"/>
      <w:sz w:val="20"/>
      <w:lang w:val="en-US"/>
      <w14:ligatures w14:val="none"/>
    </w:rPr>
  </w:style>
  <w:style w:type="character" w:customStyle="1" w:styleId="Heading3Char">
    <w:name w:val="Heading 3 Char"/>
    <w:basedOn w:val="DefaultParagraphFont"/>
    <w:link w:val="Heading3"/>
    <w:uiPriority w:val="9"/>
    <w:semiHidden/>
    <w:rsid w:val="006D3823"/>
    <w:rPr>
      <w:rFonts w:asciiTheme="majorHAnsi" w:eastAsiaTheme="majorEastAsia" w:hAnsiTheme="majorHAnsi" w:cstheme="majorBidi"/>
      <w:color w:val="1F3763" w:themeColor="accent1" w:themeShade="7F"/>
      <w:kern w:val="0"/>
      <w:lang w:val="en-US"/>
      <w14:ligatures w14:val="none"/>
    </w:rPr>
  </w:style>
  <w:style w:type="paragraph" w:styleId="NormalWeb">
    <w:name w:val="Normal (Web)"/>
    <w:basedOn w:val="Normal"/>
    <w:uiPriority w:val="99"/>
    <w:unhideWhenUsed/>
    <w:rsid w:val="002530B3"/>
    <w:pPr>
      <w:spacing w:before="100" w:beforeAutospacing="1" w:after="100" w:afterAutospacing="1"/>
    </w:pPr>
    <w:rPr>
      <w:rFonts w:ascii="Times New Roman" w:hAnsi="Times New Roman"/>
      <w:sz w:val="24"/>
      <w:lang w:val="es-CO" w:eastAsia="es-MX"/>
    </w:rPr>
  </w:style>
  <w:style w:type="paragraph" w:customStyle="1" w:styleId="Style1">
    <w:name w:val="Style1"/>
    <w:basedOn w:val="Normal"/>
    <w:autoRedefine/>
    <w:rsid w:val="009F2032"/>
    <w:pPr>
      <w:ind w:left="720"/>
    </w:pPr>
    <w:rPr>
      <w:rFonts w:ascii="Tahoma" w:hAnsi="Tahoma" w:cs="Tahoma"/>
      <w:bCs/>
      <w:sz w:val="18"/>
      <w:szCs w:val="18"/>
    </w:rPr>
  </w:style>
  <w:style w:type="paragraph" w:styleId="Revision">
    <w:name w:val="Revision"/>
    <w:hidden/>
    <w:uiPriority w:val="99"/>
    <w:semiHidden/>
    <w:rsid w:val="00B071DD"/>
    <w:rPr>
      <w:rFonts w:ascii="Arial" w:eastAsia="Times New Roman" w:hAnsi="Arial" w:cs="Times New Roman"/>
      <w:kern w:val="0"/>
      <w:sz w:val="20"/>
      <w:lang w:val="en-US"/>
      <w14:ligatures w14:val="none"/>
    </w:rPr>
  </w:style>
  <w:style w:type="paragraph" w:styleId="FootnoteText">
    <w:name w:val="footnote text"/>
    <w:basedOn w:val="Normal"/>
    <w:link w:val="FootnoteTextChar"/>
    <w:uiPriority w:val="99"/>
    <w:semiHidden/>
    <w:unhideWhenUsed/>
    <w:rsid w:val="001B0A31"/>
    <w:rPr>
      <w:szCs w:val="20"/>
    </w:rPr>
  </w:style>
  <w:style w:type="character" w:customStyle="1" w:styleId="FootnoteTextChar">
    <w:name w:val="Footnote Text Char"/>
    <w:basedOn w:val="DefaultParagraphFont"/>
    <w:link w:val="FootnoteText"/>
    <w:uiPriority w:val="99"/>
    <w:semiHidden/>
    <w:rsid w:val="001B0A31"/>
    <w:rPr>
      <w:rFonts w:ascii="Arial" w:eastAsia="Times New Roman" w:hAnsi="Arial" w:cs="Times New Roman"/>
      <w:kern w:val="0"/>
      <w:sz w:val="20"/>
      <w:szCs w:val="20"/>
      <w:lang w:val="en-US"/>
      <w14:ligatures w14:val="none"/>
    </w:rPr>
  </w:style>
  <w:style w:type="character" w:styleId="FootnoteReference">
    <w:name w:val="footnote reference"/>
    <w:basedOn w:val="DefaultParagraphFont"/>
    <w:uiPriority w:val="99"/>
    <w:semiHidden/>
    <w:unhideWhenUsed/>
    <w:rsid w:val="001B0A31"/>
    <w:rPr>
      <w:vertAlign w:val="superscript"/>
    </w:rPr>
  </w:style>
  <w:style w:type="character" w:styleId="CommentReference">
    <w:name w:val="annotation reference"/>
    <w:basedOn w:val="DefaultParagraphFont"/>
    <w:uiPriority w:val="99"/>
    <w:semiHidden/>
    <w:unhideWhenUsed/>
    <w:rsid w:val="001B0A31"/>
    <w:rPr>
      <w:sz w:val="16"/>
      <w:szCs w:val="16"/>
    </w:rPr>
  </w:style>
  <w:style w:type="paragraph" w:styleId="CommentText">
    <w:name w:val="annotation text"/>
    <w:basedOn w:val="Normal"/>
    <w:link w:val="CommentTextChar"/>
    <w:uiPriority w:val="99"/>
    <w:unhideWhenUsed/>
    <w:rsid w:val="001B0A31"/>
    <w:rPr>
      <w:szCs w:val="20"/>
    </w:rPr>
  </w:style>
  <w:style w:type="character" w:customStyle="1" w:styleId="CommentTextChar">
    <w:name w:val="Comment Text Char"/>
    <w:basedOn w:val="DefaultParagraphFont"/>
    <w:link w:val="CommentText"/>
    <w:uiPriority w:val="99"/>
    <w:rsid w:val="001B0A31"/>
    <w:rPr>
      <w:rFonts w:ascii="Arial" w:eastAsia="Times New Roman" w:hAnsi="Arial" w:cs="Times New Roman"/>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1B0A31"/>
    <w:rPr>
      <w:b/>
      <w:bCs/>
    </w:rPr>
  </w:style>
  <w:style w:type="character" w:customStyle="1" w:styleId="CommentSubjectChar">
    <w:name w:val="Comment Subject Char"/>
    <w:basedOn w:val="CommentTextChar"/>
    <w:link w:val="CommentSubject"/>
    <w:uiPriority w:val="99"/>
    <w:semiHidden/>
    <w:rsid w:val="001B0A31"/>
    <w:rPr>
      <w:rFonts w:ascii="Arial" w:eastAsia="Times New Roman" w:hAnsi="Arial" w:cs="Times New Roman"/>
      <w:b/>
      <w:bCs/>
      <w:kern w:val="0"/>
      <w:sz w:val="20"/>
      <w:szCs w:val="20"/>
      <w:lang w:val="en-US"/>
      <w14:ligatures w14:val="none"/>
    </w:rPr>
  </w:style>
  <w:style w:type="character" w:styleId="Emphasis">
    <w:name w:val="Emphasis"/>
    <w:basedOn w:val="DefaultParagraphFont"/>
    <w:uiPriority w:val="20"/>
    <w:qFormat/>
    <w:rsid w:val="00EE23EC"/>
    <w:rPr>
      <w:i/>
      <w:iCs/>
    </w:rPr>
  </w:style>
  <w:style w:type="paragraph" w:customStyle="1" w:styleId="Default">
    <w:name w:val="Default"/>
    <w:link w:val="DefaultChar"/>
    <w:rsid w:val="00101677"/>
    <w:pPr>
      <w:autoSpaceDE w:val="0"/>
      <w:autoSpaceDN w:val="0"/>
      <w:adjustRightInd w:val="0"/>
    </w:pPr>
    <w:rPr>
      <w:rFonts w:ascii="Times New Roman" w:eastAsia="Times New Roman" w:hAnsi="Times New Roman" w:cs="Times New Roman"/>
      <w:color w:val="000000"/>
      <w:kern w:val="0"/>
      <w:lang w:val="es-ES"/>
      <w14:ligatures w14:val="none"/>
    </w:rPr>
  </w:style>
  <w:style w:type="paragraph" w:customStyle="1" w:styleId="Prrafodelista1">
    <w:name w:val="Párrafo de lista1"/>
    <w:basedOn w:val="Normal"/>
    <w:uiPriority w:val="34"/>
    <w:qFormat/>
    <w:rsid w:val="00101677"/>
    <w:pPr>
      <w:ind w:left="708"/>
    </w:pPr>
    <w:rPr>
      <w:rFonts w:ascii="Times New Roman" w:hAnsi="Times New Roman"/>
      <w:szCs w:val="20"/>
      <w:lang w:val="es-ES" w:eastAsia="es-ES"/>
    </w:rPr>
  </w:style>
  <w:style w:type="character" w:customStyle="1" w:styleId="DefaultChar">
    <w:name w:val="Default Char"/>
    <w:link w:val="Default"/>
    <w:rsid w:val="00101677"/>
    <w:rPr>
      <w:rFonts w:ascii="Times New Roman" w:eastAsia="Times New Roman" w:hAnsi="Times New Roman" w:cs="Times New Roman"/>
      <w:color w:val="000000"/>
      <w:kern w:val="0"/>
      <w:lang w:val="es-ES"/>
      <w14:ligatures w14:val="none"/>
    </w:rPr>
  </w:style>
  <w:style w:type="paragraph" w:customStyle="1" w:styleId="paragraph">
    <w:name w:val="paragraph"/>
    <w:basedOn w:val="Normal"/>
    <w:rsid w:val="00396CAC"/>
    <w:pPr>
      <w:spacing w:before="100" w:beforeAutospacing="1" w:after="100" w:afterAutospacing="1"/>
    </w:pPr>
    <w:rPr>
      <w:rFonts w:ascii="Times New Roman" w:hAnsi="Times New Roman"/>
      <w:sz w:val="24"/>
    </w:rPr>
  </w:style>
  <w:style w:type="character" w:customStyle="1" w:styleId="cf01">
    <w:name w:val="cf01"/>
    <w:basedOn w:val="DefaultParagraphFont"/>
    <w:rsid w:val="0078185F"/>
    <w:rPr>
      <w:rFonts w:ascii="Segoe UI" w:hAnsi="Segoe UI" w:cs="Segoe UI" w:hint="default"/>
      <w:sz w:val="18"/>
      <w:szCs w:val="18"/>
    </w:rPr>
  </w:style>
  <w:style w:type="character" w:styleId="UnresolvedMention">
    <w:name w:val="Unresolved Mention"/>
    <w:basedOn w:val="DefaultParagraphFont"/>
    <w:uiPriority w:val="99"/>
    <w:semiHidden/>
    <w:unhideWhenUsed/>
    <w:rsid w:val="003E2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6930">
      <w:bodyDiv w:val="1"/>
      <w:marLeft w:val="0"/>
      <w:marRight w:val="0"/>
      <w:marTop w:val="0"/>
      <w:marBottom w:val="0"/>
      <w:divBdr>
        <w:top w:val="none" w:sz="0" w:space="0" w:color="auto"/>
        <w:left w:val="none" w:sz="0" w:space="0" w:color="auto"/>
        <w:bottom w:val="none" w:sz="0" w:space="0" w:color="auto"/>
        <w:right w:val="none" w:sz="0" w:space="0" w:color="auto"/>
      </w:divBdr>
      <w:divsChild>
        <w:div w:id="1706633">
          <w:marLeft w:val="0"/>
          <w:marRight w:val="0"/>
          <w:marTop w:val="0"/>
          <w:marBottom w:val="0"/>
          <w:divBdr>
            <w:top w:val="none" w:sz="0" w:space="0" w:color="auto"/>
            <w:left w:val="none" w:sz="0" w:space="0" w:color="auto"/>
            <w:bottom w:val="none" w:sz="0" w:space="0" w:color="auto"/>
            <w:right w:val="none" w:sz="0" w:space="0" w:color="auto"/>
          </w:divBdr>
        </w:div>
        <w:div w:id="1144927399">
          <w:marLeft w:val="0"/>
          <w:marRight w:val="0"/>
          <w:marTop w:val="0"/>
          <w:marBottom w:val="0"/>
          <w:divBdr>
            <w:top w:val="none" w:sz="0" w:space="0" w:color="auto"/>
            <w:left w:val="none" w:sz="0" w:space="0" w:color="auto"/>
            <w:bottom w:val="none" w:sz="0" w:space="0" w:color="auto"/>
            <w:right w:val="none" w:sz="0" w:space="0" w:color="auto"/>
          </w:divBdr>
        </w:div>
      </w:divsChild>
    </w:div>
    <w:div w:id="42561472">
      <w:bodyDiv w:val="1"/>
      <w:marLeft w:val="0"/>
      <w:marRight w:val="0"/>
      <w:marTop w:val="0"/>
      <w:marBottom w:val="0"/>
      <w:divBdr>
        <w:top w:val="none" w:sz="0" w:space="0" w:color="auto"/>
        <w:left w:val="none" w:sz="0" w:space="0" w:color="auto"/>
        <w:bottom w:val="none" w:sz="0" w:space="0" w:color="auto"/>
        <w:right w:val="none" w:sz="0" w:space="0" w:color="auto"/>
      </w:divBdr>
      <w:divsChild>
        <w:div w:id="1391492735">
          <w:marLeft w:val="0"/>
          <w:marRight w:val="0"/>
          <w:marTop w:val="0"/>
          <w:marBottom w:val="0"/>
          <w:divBdr>
            <w:top w:val="none" w:sz="0" w:space="0" w:color="auto"/>
            <w:left w:val="none" w:sz="0" w:space="0" w:color="auto"/>
            <w:bottom w:val="none" w:sz="0" w:space="0" w:color="auto"/>
            <w:right w:val="none" w:sz="0" w:space="0" w:color="auto"/>
          </w:divBdr>
          <w:divsChild>
            <w:div w:id="927542194">
              <w:marLeft w:val="0"/>
              <w:marRight w:val="0"/>
              <w:marTop w:val="0"/>
              <w:marBottom w:val="0"/>
              <w:divBdr>
                <w:top w:val="none" w:sz="0" w:space="0" w:color="auto"/>
                <w:left w:val="none" w:sz="0" w:space="0" w:color="auto"/>
                <w:bottom w:val="none" w:sz="0" w:space="0" w:color="auto"/>
                <w:right w:val="none" w:sz="0" w:space="0" w:color="auto"/>
              </w:divBdr>
              <w:divsChild>
                <w:div w:id="4543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4981">
      <w:bodyDiv w:val="1"/>
      <w:marLeft w:val="0"/>
      <w:marRight w:val="0"/>
      <w:marTop w:val="0"/>
      <w:marBottom w:val="0"/>
      <w:divBdr>
        <w:top w:val="none" w:sz="0" w:space="0" w:color="auto"/>
        <w:left w:val="none" w:sz="0" w:space="0" w:color="auto"/>
        <w:bottom w:val="none" w:sz="0" w:space="0" w:color="auto"/>
        <w:right w:val="none" w:sz="0" w:space="0" w:color="auto"/>
      </w:divBdr>
      <w:divsChild>
        <w:div w:id="1984118632">
          <w:marLeft w:val="0"/>
          <w:marRight w:val="0"/>
          <w:marTop w:val="0"/>
          <w:marBottom w:val="0"/>
          <w:divBdr>
            <w:top w:val="none" w:sz="0" w:space="0" w:color="auto"/>
            <w:left w:val="none" w:sz="0" w:space="0" w:color="auto"/>
            <w:bottom w:val="none" w:sz="0" w:space="0" w:color="auto"/>
            <w:right w:val="none" w:sz="0" w:space="0" w:color="auto"/>
          </w:divBdr>
          <w:divsChild>
            <w:div w:id="1386946325">
              <w:marLeft w:val="0"/>
              <w:marRight w:val="0"/>
              <w:marTop w:val="0"/>
              <w:marBottom w:val="0"/>
              <w:divBdr>
                <w:top w:val="none" w:sz="0" w:space="0" w:color="auto"/>
                <w:left w:val="none" w:sz="0" w:space="0" w:color="auto"/>
                <w:bottom w:val="none" w:sz="0" w:space="0" w:color="auto"/>
                <w:right w:val="none" w:sz="0" w:space="0" w:color="auto"/>
              </w:divBdr>
              <w:divsChild>
                <w:div w:id="1555847674">
                  <w:marLeft w:val="0"/>
                  <w:marRight w:val="0"/>
                  <w:marTop w:val="0"/>
                  <w:marBottom w:val="0"/>
                  <w:divBdr>
                    <w:top w:val="none" w:sz="0" w:space="0" w:color="auto"/>
                    <w:left w:val="none" w:sz="0" w:space="0" w:color="auto"/>
                    <w:bottom w:val="none" w:sz="0" w:space="0" w:color="auto"/>
                    <w:right w:val="none" w:sz="0" w:space="0" w:color="auto"/>
                  </w:divBdr>
                  <w:divsChild>
                    <w:div w:id="10104778">
                      <w:marLeft w:val="0"/>
                      <w:marRight w:val="0"/>
                      <w:marTop w:val="0"/>
                      <w:marBottom w:val="0"/>
                      <w:divBdr>
                        <w:top w:val="none" w:sz="0" w:space="0" w:color="auto"/>
                        <w:left w:val="none" w:sz="0" w:space="0" w:color="auto"/>
                        <w:bottom w:val="none" w:sz="0" w:space="0" w:color="auto"/>
                        <w:right w:val="none" w:sz="0" w:space="0" w:color="auto"/>
                      </w:divBdr>
                    </w:div>
                  </w:divsChild>
                </w:div>
                <w:div w:id="1345285548">
                  <w:marLeft w:val="0"/>
                  <w:marRight w:val="0"/>
                  <w:marTop w:val="0"/>
                  <w:marBottom w:val="0"/>
                  <w:divBdr>
                    <w:top w:val="none" w:sz="0" w:space="0" w:color="auto"/>
                    <w:left w:val="none" w:sz="0" w:space="0" w:color="auto"/>
                    <w:bottom w:val="none" w:sz="0" w:space="0" w:color="auto"/>
                    <w:right w:val="none" w:sz="0" w:space="0" w:color="auto"/>
                  </w:divBdr>
                  <w:divsChild>
                    <w:div w:id="1760365614">
                      <w:marLeft w:val="0"/>
                      <w:marRight w:val="0"/>
                      <w:marTop w:val="0"/>
                      <w:marBottom w:val="0"/>
                      <w:divBdr>
                        <w:top w:val="none" w:sz="0" w:space="0" w:color="auto"/>
                        <w:left w:val="none" w:sz="0" w:space="0" w:color="auto"/>
                        <w:bottom w:val="none" w:sz="0" w:space="0" w:color="auto"/>
                        <w:right w:val="none" w:sz="0" w:space="0" w:color="auto"/>
                      </w:divBdr>
                    </w:div>
                  </w:divsChild>
                </w:div>
                <w:div w:id="1830249271">
                  <w:marLeft w:val="0"/>
                  <w:marRight w:val="0"/>
                  <w:marTop w:val="0"/>
                  <w:marBottom w:val="0"/>
                  <w:divBdr>
                    <w:top w:val="none" w:sz="0" w:space="0" w:color="auto"/>
                    <w:left w:val="none" w:sz="0" w:space="0" w:color="auto"/>
                    <w:bottom w:val="none" w:sz="0" w:space="0" w:color="auto"/>
                    <w:right w:val="none" w:sz="0" w:space="0" w:color="auto"/>
                  </w:divBdr>
                  <w:divsChild>
                    <w:div w:id="1263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0556">
      <w:bodyDiv w:val="1"/>
      <w:marLeft w:val="0"/>
      <w:marRight w:val="0"/>
      <w:marTop w:val="0"/>
      <w:marBottom w:val="0"/>
      <w:divBdr>
        <w:top w:val="none" w:sz="0" w:space="0" w:color="auto"/>
        <w:left w:val="none" w:sz="0" w:space="0" w:color="auto"/>
        <w:bottom w:val="none" w:sz="0" w:space="0" w:color="auto"/>
        <w:right w:val="none" w:sz="0" w:space="0" w:color="auto"/>
      </w:divBdr>
      <w:divsChild>
        <w:div w:id="261843412">
          <w:marLeft w:val="0"/>
          <w:marRight w:val="0"/>
          <w:marTop w:val="0"/>
          <w:marBottom w:val="0"/>
          <w:divBdr>
            <w:top w:val="none" w:sz="0" w:space="0" w:color="auto"/>
            <w:left w:val="none" w:sz="0" w:space="0" w:color="auto"/>
            <w:bottom w:val="none" w:sz="0" w:space="0" w:color="auto"/>
            <w:right w:val="none" w:sz="0" w:space="0" w:color="auto"/>
          </w:divBdr>
          <w:divsChild>
            <w:div w:id="274488323">
              <w:marLeft w:val="0"/>
              <w:marRight w:val="0"/>
              <w:marTop w:val="0"/>
              <w:marBottom w:val="0"/>
              <w:divBdr>
                <w:top w:val="none" w:sz="0" w:space="0" w:color="auto"/>
                <w:left w:val="none" w:sz="0" w:space="0" w:color="auto"/>
                <w:bottom w:val="none" w:sz="0" w:space="0" w:color="auto"/>
                <w:right w:val="none" w:sz="0" w:space="0" w:color="auto"/>
              </w:divBdr>
              <w:divsChild>
                <w:div w:id="1473911844">
                  <w:marLeft w:val="0"/>
                  <w:marRight w:val="0"/>
                  <w:marTop w:val="0"/>
                  <w:marBottom w:val="0"/>
                  <w:divBdr>
                    <w:top w:val="none" w:sz="0" w:space="0" w:color="auto"/>
                    <w:left w:val="none" w:sz="0" w:space="0" w:color="auto"/>
                    <w:bottom w:val="none" w:sz="0" w:space="0" w:color="auto"/>
                    <w:right w:val="none" w:sz="0" w:space="0" w:color="auto"/>
                  </w:divBdr>
                  <w:divsChild>
                    <w:div w:id="46866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145231">
      <w:bodyDiv w:val="1"/>
      <w:marLeft w:val="0"/>
      <w:marRight w:val="0"/>
      <w:marTop w:val="0"/>
      <w:marBottom w:val="0"/>
      <w:divBdr>
        <w:top w:val="none" w:sz="0" w:space="0" w:color="auto"/>
        <w:left w:val="none" w:sz="0" w:space="0" w:color="auto"/>
        <w:bottom w:val="none" w:sz="0" w:space="0" w:color="auto"/>
        <w:right w:val="none" w:sz="0" w:space="0" w:color="auto"/>
      </w:divBdr>
      <w:divsChild>
        <w:div w:id="1635521334">
          <w:marLeft w:val="0"/>
          <w:marRight w:val="0"/>
          <w:marTop w:val="0"/>
          <w:marBottom w:val="0"/>
          <w:divBdr>
            <w:top w:val="none" w:sz="0" w:space="0" w:color="auto"/>
            <w:left w:val="none" w:sz="0" w:space="0" w:color="auto"/>
            <w:bottom w:val="none" w:sz="0" w:space="0" w:color="auto"/>
            <w:right w:val="none" w:sz="0" w:space="0" w:color="auto"/>
          </w:divBdr>
          <w:divsChild>
            <w:div w:id="859928323">
              <w:marLeft w:val="0"/>
              <w:marRight w:val="0"/>
              <w:marTop w:val="0"/>
              <w:marBottom w:val="0"/>
              <w:divBdr>
                <w:top w:val="none" w:sz="0" w:space="0" w:color="auto"/>
                <w:left w:val="none" w:sz="0" w:space="0" w:color="auto"/>
                <w:bottom w:val="none" w:sz="0" w:space="0" w:color="auto"/>
                <w:right w:val="none" w:sz="0" w:space="0" w:color="auto"/>
              </w:divBdr>
              <w:divsChild>
                <w:div w:id="1345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3263">
      <w:bodyDiv w:val="1"/>
      <w:marLeft w:val="0"/>
      <w:marRight w:val="0"/>
      <w:marTop w:val="0"/>
      <w:marBottom w:val="0"/>
      <w:divBdr>
        <w:top w:val="none" w:sz="0" w:space="0" w:color="auto"/>
        <w:left w:val="none" w:sz="0" w:space="0" w:color="auto"/>
        <w:bottom w:val="none" w:sz="0" w:space="0" w:color="auto"/>
        <w:right w:val="none" w:sz="0" w:space="0" w:color="auto"/>
      </w:divBdr>
      <w:divsChild>
        <w:div w:id="25060373">
          <w:marLeft w:val="0"/>
          <w:marRight w:val="0"/>
          <w:marTop w:val="0"/>
          <w:marBottom w:val="0"/>
          <w:divBdr>
            <w:top w:val="none" w:sz="0" w:space="0" w:color="auto"/>
            <w:left w:val="none" w:sz="0" w:space="0" w:color="auto"/>
            <w:bottom w:val="none" w:sz="0" w:space="0" w:color="auto"/>
            <w:right w:val="none" w:sz="0" w:space="0" w:color="auto"/>
          </w:divBdr>
          <w:divsChild>
            <w:div w:id="821504313">
              <w:marLeft w:val="0"/>
              <w:marRight w:val="0"/>
              <w:marTop w:val="0"/>
              <w:marBottom w:val="0"/>
              <w:divBdr>
                <w:top w:val="none" w:sz="0" w:space="0" w:color="auto"/>
                <w:left w:val="none" w:sz="0" w:space="0" w:color="auto"/>
                <w:bottom w:val="none" w:sz="0" w:space="0" w:color="auto"/>
                <w:right w:val="none" w:sz="0" w:space="0" w:color="auto"/>
              </w:divBdr>
              <w:divsChild>
                <w:div w:id="16209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14608">
      <w:bodyDiv w:val="1"/>
      <w:marLeft w:val="0"/>
      <w:marRight w:val="0"/>
      <w:marTop w:val="0"/>
      <w:marBottom w:val="0"/>
      <w:divBdr>
        <w:top w:val="none" w:sz="0" w:space="0" w:color="auto"/>
        <w:left w:val="none" w:sz="0" w:space="0" w:color="auto"/>
        <w:bottom w:val="none" w:sz="0" w:space="0" w:color="auto"/>
        <w:right w:val="none" w:sz="0" w:space="0" w:color="auto"/>
      </w:divBdr>
      <w:divsChild>
        <w:div w:id="1492067175">
          <w:marLeft w:val="0"/>
          <w:marRight w:val="0"/>
          <w:marTop w:val="0"/>
          <w:marBottom w:val="0"/>
          <w:divBdr>
            <w:top w:val="none" w:sz="0" w:space="0" w:color="auto"/>
            <w:left w:val="none" w:sz="0" w:space="0" w:color="auto"/>
            <w:bottom w:val="none" w:sz="0" w:space="0" w:color="auto"/>
            <w:right w:val="none" w:sz="0" w:space="0" w:color="auto"/>
          </w:divBdr>
          <w:divsChild>
            <w:div w:id="51539287">
              <w:marLeft w:val="0"/>
              <w:marRight w:val="0"/>
              <w:marTop w:val="0"/>
              <w:marBottom w:val="0"/>
              <w:divBdr>
                <w:top w:val="none" w:sz="0" w:space="0" w:color="auto"/>
                <w:left w:val="none" w:sz="0" w:space="0" w:color="auto"/>
                <w:bottom w:val="none" w:sz="0" w:space="0" w:color="auto"/>
                <w:right w:val="none" w:sz="0" w:space="0" w:color="auto"/>
              </w:divBdr>
              <w:divsChild>
                <w:div w:id="1749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77987">
      <w:bodyDiv w:val="1"/>
      <w:marLeft w:val="0"/>
      <w:marRight w:val="0"/>
      <w:marTop w:val="0"/>
      <w:marBottom w:val="0"/>
      <w:divBdr>
        <w:top w:val="none" w:sz="0" w:space="0" w:color="auto"/>
        <w:left w:val="none" w:sz="0" w:space="0" w:color="auto"/>
        <w:bottom w:val="none" w:sz="0" w:space="0" w:color="auto"/>
        <w:right w:val="none" w:sz="0" w:space="0" w:color="auto"/>
      </w:divBdr>
      <w:divsChild>
        <w:div w:id="1022708919">
          <w:marLeft w:val="0"/>
          <w:marRight w:val="0"/>
          <w:marTop w:val="0"/>
          <w:marBottom w:val="0"/>
          <w:divBdr>
            <w:top w:val="none" w:sz="0" w:space="0" w:color="auto"/>
            <w:left w:val="none" w:sz="0" w:space="0" w:color="auto"/>
            <w:bottom w:val="none" w:sz="0" w:space="0" w:color="auto"/>
            <w:right w:val="none" w:sz="0" w:space="0" w:color="auto"/>
          </w:divBdr>
          <w:divsChild>
            <w:div w:id="1717192484">
              <w:marLeft w:val="0"/>
              <w:marRight w:val="0"/>
              <w:marTop w:val="0"/>
              <w:marBottom w:val="0"/>
              <w:divBdr>
                <w:top w:val="none" w:sz="0" w:space="0" w:color="auto"/>
                <w:left w:val="none" w:sz="0" w:space="0" w:color="auto"/>
                <w:bottom w:val="none" w:sz="0" w:space="0" w:color="auto"/>
                <w:right w:val="none" w:sz="0" w:space="0" w:color="auto"/>
              </w:divBdr>
              <w:divsChild>
                <w:div w:id="6500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87182">
      <w:bodyDiv w:val="1"/>
      <w:marLeft w:val="0"/>
      <w:marRight w:val="0"/>
      <w:marTop w:val="0"/>
      <w:marBottom w:val="0"/>
      <w:divBdr>
        <w:top w:val="none" w:sz="0" w:space="0" w:color="auto"/>
        <w:left w:val="none" w:sz="0" w:space="0" w:color="auto"/>
        <w:bottom w:val="none" w:sz="0" w:space="0" w:color="auto"/>
        <w:right w:val="none" w:sz="0" w:space="0" w:color="auto"/>
      </w:divBdr>
      <w:divsChild>
        <w:div w:id="1625770288">
          <w:marLeft w:val="0"/>
          <w:marRight w:val="0"/>
          <w:marTop w:val="0"/>
          <w:marBottom w:val="0"/>
          <w:divBdr>
            <w:top w:val="none" w:sz="0" w:space="0" w:color="auto"/>
            <w:left w:val="none" w:sz="0" w:space="0" w:color="auto"/>
            <w:bottom w:val="none" w:sz="0" w:space="0" w:color="auto"/>
            <w:right w:val="none" w:sz="0" w:space="0" w:color="auto"/>
          </w:divBdr>
          <w:divsChild>
            <w:div w:id="1758867111">
              <w:marLeft w:val="0"/>
              <w:marRight w:val="0"/>
              <w:marTop w:val="0"/>
              <w:marBottom w:val="0"/>
              <w:divBdr>
                <w:top w:val="none" w:sz="0" w:space="0" w:color="auto"/>
                <w:left w:val="none" w:sz="0" w:space="0" w:color="auto"/>
                <w:bottom w:val="none" w:sz="0" w:space="0" w:color="auto"/>
                <w:right w:val="none" w:sz="0" w:space="0" w:color="auto"/>
              </w:divBdr>
              <w:divsChild>
                <w:div w:id="517088498">
                  <w:marLeft w:val="0"/>
                  <w:marRight w:val="0"/>
                  <w:marTop w:val="0"/>
                  <w:marBottom w:val="0"/>
                  <w:divBdr>
                    <w:top w:val="none" w:sz="0" w:space="0" w:color="auto"/>
                    <w:left w:val="none" w:sz="0" w:space="0" w:color="auto"/>
                    <w:bottom w:val="none" w:sz="0" w:space="0" w:color="auto"/>
                    <w:right w:val="none" w:sz="0" w:space="0" w:color="auto"/>
                  </w:divBdr>
                  <w:divsChild>
                    <w:div w:id="1710180868">
                      <w:marLeft w:val="0"/>
                      <w:marRight w:val="0"/>
                      <w:marTop w:val="0"/>
                      <w:marBottom w:val="0"/>
                      <w:divBdr>
                        <w:top w:val="none" w:sz="0" w:space="0" w:color="auto"/>
                        <w:left w:val="none" w:sz="0" w:space="0" w:color="auto"/>
                        <w:bottom w:val="none" w:sz="0" w:space="0" w:color="auto"/>
                        <w:right w:val="none" w:sz="0" w:space="0" w:color="auto"/>
                      </w:divBdr>
                    </w:div>
                  </w:divsChild>
                </w:div>
                <w:div w:id="1836921319">
                  <w:marLeft w:val="0"/>
                  <w:marRight w:val="0"/>
                  <w:marTop w:val="0"/>
                  <w:marBottom w:val="0"/>
                  <w:divBdr>
                    <w:top w:val="none" w:sz="0" w:space="0" w:color="auto"/>
                    <w:left w:val="none" w:sz="0" w:space="0" w:color="auto"/>
                    <w:bottom w:val="none" w:sz="0" w:space="0" w:color="auto"/>
                    <w:right w:val="none" w:sz="0" w:space="0" w:color="auto"/>
                  </w:divBdr>
                  <w:divsChild>
                    <w:div w:id="2013678847">
                      <w:marLeft w:val="0"/>
                      <w:marRight w:val="0"/>
                      <w:marTop w:val="0"/>
                      <w:marBottom w:val="0"/>
                      <w:divBdr>
                        <w:top w:val="none" w:sz="0" w:space="0" w:color="auto"/>
                        <w:left w:val="none" w:sz="0" w:space="0" w:color="auto"/>
                        <w:bottom w:val="none" w:sz="0" w:space="0" w:color="auto"/>
                        <w:right w:val="none" w:sz="0" w:space="0" w:color="auto"/>
                      </w:divBdr>
                    </w:div>
                  </w:divsChild>
                </w:div>
                <w:div w:id="1903590848">
                  <w:marLeft w:val="0"/>
                  <w:marRight w:val="0"/>
                  <w:marTop w:val="0"/>
                  <w:marBottom w:val="0"/>
                  <w:divBdr>
                    <w:top w:val="none" w:sz="0" w:space="0" w:color="auto"/>
                    <w:left w:val="none" w:sz="0" w:space="0" w:color="auto"/>
                    <w:bottom w:val="none" w:sz="0" w:space="0" w:color="auto"/>
                    <w:right w:val="none" w:sz="0" w:space="0" w:color="auto"/>
                  </w:divBdr>
                  <w:divsChild>
                    <w:div w:id="196242966">
                      <w:marLeft w:val="0"/>
                      <w:marRight w:val="0"/>
                      <w:marTop w:val="0"/>
                      <w:marBottom w:val="0"/>
                      <w:divBdr>
                        <w:top w:val="none" w:sz="0" w:space="0" w:color="auto"/>
                        <w:left w:val="none" w:sz="0" w:space="0" w:color="auto"/>
                        <w:bottom w:val="none" w:sz="0" w:space="0" w:color="auto"/>
                        <w:right w:val="none" w:sz="0" w:space="0" w:color="auto"/>
                      </w:divBdr>
                    </w:div>
                  </w:divsChild>
                </w:div>
                <w:div w:id="1932154052">
                  <w:marLeft w:val="0"/>
                  <w:marRight w:val="0"/>
                  <w:marTop w:val="0"/>
                  <w:marBottom w:val="0"/>
                  <w:divBdr>
                    <w:top w:val="none" w:sz="0" w:space="0" w:color="auto"/>
                    <w:left w:val="none" w:sz="0" w:space="0" w:color="auto"/>
                    <w:bottom w:val="none" w:sz="0" w:space="0" w:color="auto"/>
                    <w:right w:val="none" w:sz="0" w:space="0" w:color="auto"/>
                  </w:divBdr>
                  <w:divsChild>
                    <w:div w:id="1777749801">
                      <w:marLeft w:val="0"/>
                      <w:marRight w:val="0"/>
                      <w:marTop w:val="0"/>
                      <w:marBottom w:val="0"/>
                      <w:divBdr>
                        <w:top w:val="none" w:sz="0" w:space="0" w:color="auto"/>
                        <w:left w:val="none" w:sz="0" w:space="0" w:color="auto"/>
                        <w:bottom w:val="none" w:sz="0" w:space="0" w:color="auto"/>
                        <w:right w:val="none" w:sz="0" w:space="0" w:color="auto"/>
                      </w:divBdr>
                    </w:div>
                  </w:divsChild>
                </w:div>
                <w:div w:id="179202321">
                  <w:marLeft w:val="0"/>
                  <w:marRight w:val="0"/>
                  <w:marTop w:val="0"/>
                  <w:marBottom w:val="0"/>
                  <w:divBdr>
                    <w:top w:val="none" w:sz="0" w:space="0" w:color="auto"/>
                    <w:left w:val="none" w:sz="0" w:space="0" w:color="auto"/>
                    <w:bottom w:val="none" w:sz="0" w:space="0" w:color="auto"/>
                    <w:right w:val="none" w:sz="0" w:space="0" w:color="auto"/>
                  </w:divBdr>
                  <w:divsChild>
                    <w:div w:id="7367885">
                      <w:marLeft w:val="0"/>
                      <w:marRight w:val="0"/>
                      <w:marTop w:val="0"/>
                      <w:marBottom w:val="0"/>
                      <w:divBdr>
                        <w:top w:val="none" w:sz="0" w:space="0" w:color="auto"/>
                        <w:left w:val="none" w:sz="0" w:space="0" w:color="auto"/>
                        <w:bottom w:val="none" w:sz="0" w:space="0" w:color="auto"/>
                        <w:right w:val="none" w:sz="0" w:space="0" w:color="auto"/>
                      </w:divBdr>
                    </w:div>
                  </w:divsChild>
                </w:div>
                <w:div w:id="1223978338">
                  <w:marLeft w:val="0"/>
                  <w:marRight w:val="0"/>
                  <w:marTop w:val="0"/>
                  <w:marBottom w:val="0"/>
                  <w:divBdr>
                    <w:top w:val="none" w:sz="0" w:space="0" w:color="auto"/>
                    <w:left w:val="none" w:sz="0" w:space="0" w:color="auto"/>
                    <w:bottom w:val="none" w:sz="0" w:space="0" w:color="auto"/>
                    <w:right w:val="none" w:sz="0" w:space="0" w:color="auto"/>
                  </w:divBdr>
                  <w:divsChild>
                    <w:div w:id="12958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029235">
      <w:bodyDiv w:val="1"/>
      <w:marLeft w:val="0"/>
      <w:marRight w:val="0"/>
      <w:marTop w:val="0"/>
      <w:marBottom w:val="0"/>
      <w:divBdr>
        <w:top w:val="none" w:sz="0" w:space="0" w:color="auto"/>
        <w:left w:val="none" w:sz="0" w:space="0" w:color="auto"/>
        <w:bottom w:val="none" w:sz="0" w:space="0" w:color="auto"/>
        <w:right w:val="none" w:sz="0" w:space="0" w:color="auto"/>
      </w:divBdr>
      <w:divsChild>
        <w:div w:id="821387686">
          <w:marLeft w:val="0"/>
          <w:marRight w:val="0"/>
          <w:marTop w:val="0"/>
          <w:marBottom w:val="0"/>
          <w:divBdr>
            <w:top w:val="none" w:sz="0" w:space="0" w:color="auto"/>
            <w:left w:val="none" w:sz="0" w:space="0" w:color="auto"/>
            <w:bottom w:val="none" w:sz="0" w:space="0" w:color="auto"/>
            <w:right w:val="none" w:sz="0" w:space="0" w:color="auto"/>
          </w:divBdr>
          <w:divsChild>
            <w:div w:id="563414545">
              <w:marLeft w:val="0"/>
              <w:marRight w:val="0"/>
              <w:marTop w:val="0"/>
              <w:marBottom w:val="0"/>
              <w:divBdr>
                <w:top w:val="none" w:sz="0" w:space="0" w:color="auto"/>
                <w:left w:val="none" w:sz="0" w:space="0" w:color="auto"/>
                <w:bottom w:val="none" w:sz="0" w:space="0" w:color="auto"/>
                <w:right w:val="none" w:sz="0" w:space="0" w:color="auto"/>
              </w:divBdr>
              <w:divsChild>
                <w:div w:id="8306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93766">
      <w:bodyDiv w:val="1"/>
      <w:marLeft w:val="0"/>
      <w:marRight w:val="0"/>
      <w:marTop w:val="0"/>
      <w:marBottom w:val="0"/>
      <w:divBdr>
        <w:top w:val="none" w:sz="0" w:space="0" w:color="auto"/>
        <w:left w:val="none" w:sz="0" w:space="0" w:color="auto"/>
        <w:bottom w:val="none" w:sz="0" w:space="0" w:color="auto"/>
        <w:right w:val="none" w:sz="0" w:space="0" w:color="auto"/>
      </w:divBdr>
      <w:divsChild>
        <w:div w:id="1587883197">
          <w:marLeft w:val="0"/>
          <w:marRight w:val="0"/>
          <w:marTop w:val="0"/>
          <w:marBottom w:val="0"/>
          <w:divBdr>
            <w:top w:val="none" w:sz="0" w:space="0" w:color="auto"/>
            <w:left w:val="none" w:sz="0" w:space="0" w:color="auto"/>
            <w:bottom w:val="none" w:sz="0" w:space="0" w:color="auto"/>
            <w:right w:val="none" w:sz="0" w:space="0" w:color="auto"/>
          </w:divBdr>
          <w:divsChild>
            <w:div w:id="938484851">
              <w:marLeft w:val="0"/>
              <w:marRight w:val="0"/>
              <w:marTop w:val="0"/>
              <w:marBottom w:val="0"/>
              <w:divBdr>
                <w:top w:val="none" w:sz="0" w:space="0" w:color="auto"/>
                <w:left w:val="none" w:sz="0" w:space="0" w:color="auto"/>
                <w:bottom w:val="none" w:sz="0" w:space="0" w:color="auto"/>
                <w:right w:val="none" w:sz="0" w:space="0" w:color="auto"/>
              </w:divBdr>
              <w:divsChild>
                <w:div w:id="1656912973">
                  <w:marLeft w:val="0"/>
                  <w:marRight w:val="0"/>
                  <w:marTop w:val="0"/>
                  <w:marBottom w:val="0"/>
                  <w:divBdr>
                    <w:top w:val="none" w:sz="0" w:space="0" w:color="auto"/>
                    <w:left w:val="none" w:sz="0" w:space="0" w:color="auto"/>
                    <w:bottom w:val="none" w:sz="0" w:space="0" w:color="auto"/>
                    <w:right w:val="none" w:sz="0" w:space="0" w:color="auto"/>
                  </w:divBdr>
                  <w:divsChild>
                    <w:div w:id="10160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409136">
      <w:bodyDiv w:val="1"/>
      <w:marLeft w:val="0"/>
      <w:marRight w:val="0"/>
      <w:marTop w:val="0"/>
      <w:marBottom w:val="0"/>
      <w:divBdr>
        <w:top w:val="none" w:sz="0" w:space="0" w:color="auto"/>
        <w:left w:val="none" w:sz="0" w:space="0" w:color="auto"/>
        <w:bottom w:val="none" w:sz="0" w:space="0" w:color="auto"/>
        <w:right w:val="none" w:sz="0" w:space="0" w:color="auto"/>
      </w:divBdr>
      <w:divsChild>
        <w:div w:id="1152136101">
          <w:marLeft w:val="0"/>
          <w:marRight w:val="0"/>
          <w:marTop w:val="0"/>
          <w:marBottom w:val="0"/>
          <w:divBdr>
            <w:top w:val="none" w:sz="0" w:space="0" w:color="auto"/>
            <w:left w:val="none" w:sz="0" w:space="0" w:color="auto"/>
            <w:bottom w:val="none" w:sz="0" w:space="0" w:color="auto"/>
            <w:right w:val="none" w:sz="0" w:space="0" w:color="auto"/>
          </w:divBdr>
          <w:divsChild>
            <w:div w:id="486484710">
              <w:marLeft w:val="0"/>
              <w:marRight w:val="0"/>
              <w:marTop w:val="0"/>
              <w:marBottom w:val="0"/>
              <w:divBdr>
                <w:top w:val="none" w:sz="0" w:space="0" w:color="auto"/>
                <w:left w:val="none" w:sz="0" w:space="0" w:color="auto"/>
                <w:bottom w:val="none" w:sz="0" w:space="0" w:color="auto"/>
                <w:right w:val="none" w:sz="0" w:space="0" w:color="auto"/>
              </w:divBdr>
              <w:divsChild>
                <w:div w:id="1550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15487">
      <w:bodyDiv w:val="1"/>
      <w:marLeft w:val="0"/>
      <w:marRight w:val="0"/>
      <w:marTop w:val="0"/>
      <w:marBottom w:val="0"/>
      <w:divBdr>
        <w:top w:val="none" w:sz="0" w:space="0" w:color="auto"/>
        <w:left w:val="none" w:sz="0" w:space="0" w:color="auto"/>
        <w:bottom w:val="none" w:sz="0" w:space="0" w:color="auto"/>
        <w:right w:val="none" w:sz="0" w:space="0" w:color="auto"/>
      </w:divBdr>
      <w:divsChild>
        <w:div w:id="748310502">
          <w:marLeft w:val="0"/>
          <w:marRight w:val="0"/>
          <w:marTop w:val="0"/>
          <w:marBottom w:val="0"/>
          <w:divBdr>
            <w:top w:val="none" w:sz="0" w:space="0" w:color="auto"/>
            <w:left w:val="none" w:sz="0" w:space="0" w:color="auto"/>
            <w:bottom w:val="none" w:sz="0" w:space="0" w:color="auto"/>
            <w:right w:val="none" w:sz="0" w:space="0" w:color="auto"/>
          </w:divBdr>
          <w:divsChild>
            <w:div w:id="206525657">
              <w:marLeft w:val="0"/>
              <w:marRight w:val="0"/>
              <w:marTop w:val="0"/>
              <w:marBottom w:val="0"/>
              <w:divBdr>
                <w:top w:val="none" w:sz="0" w:space="0" w:color="auto"/>
                <w:left w:val="none" w:sz="0" w:space="0" w:color="auto"/>
                <w:bottom w:val="none" w:sz="0" w:space="0" w:color="auto"/>
                <w:right w:val="none" w:sz="0" w:space="0" w:color="auto"/>
              </w:divBdr>
              <w:divsChild>
                <w:div w:id="1677229264">
                  <w:marLeft w:val="0"/>
                  <w:marRight w:val="0"/>
                  <w:marTop w:val="0"/>
                  <w:marBottom w:val="0"/>
                  <w:divBdr>
                    <w:top w:val="none" w:sz="0" w:space="0" w:color="auto"/>
                    <w:left w:val="none" w:sz="0" w:space="0" w:color="auto"/>
                    <w:bottom w:val="none" w:sz="0" w:space="0" w:color="auto"/>
                    <w:right w:val="none" w:sz="0" w:space="0" w:color="auto"/>
                  </w:divBdr>
                  <w:divsChild>
                    <w:div w:id="1878660360">
                      <w:marLeft w:val="0"/>
                      <w:marRight w:val="0"/>
                      <w:marTop w:val="0"/>
                      <w:marBottom w:val="0"/>
                      <w:divBdr>
                        <w:top w:val="none" w:sz="0" w:space="0" w:color="auto"/>
                        <w:left w:val="none" w:sz="0" w:space="0" w:color="auto"/>
                        <w:bottom w:val="none" w:sz="0" w:space="0" w:color="auto"/>
                        <w:right w:val="none" w:sz="0" w:space="0" w:color="auto"/>
                      </w:divBdr>
                    </w:div>
                  </w:divsChild>
                </w:div>
                <w:div w:id="2019193338">
                  <w:marLeft w:val="0"/>
                  <w:marRight w:val="0"/>
                  <w:marTop w:val="0"/>
                  <w:marBottom w:val="0"/>
                  <w:divBdr>
                    <w:top w:val="none" w:sz="0" w:space="0" w:color="auto"/>
                    <w:left w:val="none" w:sz="0" w:space="0" w:color="auto"/>
                    <w:bottom w:val="none" w:sz="0" w:space="0" w:color="auto"/>
                    <w:right w:val="none" w:sz="0" w:space="0" w:color="auto"/>
                  </w:divBdr>
                  <w:divsChild>
                    <w:div w:id="1661540173">
                      <w:marLeft w:val="0"/>
                      <w:marRight w:val="0"/>
                      <w:marTop w:val="0"/>
                      <w:marBottom w:val="0"/>
                      <w:divBdr>
                        <w:top w:val="none" w:sz="0" w:space="0" w:color="auto"/>
                        <w:left w:val="none" w:sz="0" w:space="0" w:color="auto"/>
                        <w:bottom w:val="none" w:sz="0" w:space="0" w:color="auto"/>
                        <w:right w:val="none" w:sz="0" w:space="0" w:color="auto"/>
                      </w:divBdr>
                    </w:div>
                  </w:divsChild>
                </w:div>
                <w:div w:id="1276014632">
                  <w:marLeft w:val="0"/>
                  <w:marRight w:val="0"/>
                  <w:marTop w:val="0"/>
                  <w:marBottom w:val="0"/>
                  <w:divBdr>
                    <w:top w:val="none" w:sz="0" w:space="0" w:color="auto"/>
                    <w:left w:val="none" w:sz="0" w:space="0" w:color="auto"/>
                    <w:bottom w:val="none" w:sz="0" w:space="0" w:color="auto"/>
                    <w:right w:val="none" w:sz="0" w:space="0" w:color="auto"/>
                  </w:divBdr>
                  <w:divsChild>
                    <w:div w:id="1073165945">
                      <w:marLeft w:val="0"/>
                      <w:marRight w:val="0"/>
                      <w:marTop w:val="0"/>
                      <w:marBottom w:val="0"/>
                      <w:divBdr>
                        <w:top w:val="none" w:sz="0" w:space="0" w:color="auto"/>
                        <w:left w:val="none" w:sz="0" w:space="0" w:color="auto"/>
                        <w:bottom w:val="none" w:sz="0" w:space="0" w:color="auto"/>
                        <w:right w:val="none" w:sz="0" w:space="0" w:color="auto"/>
                      </w:divBdr>
                    </w:div>
                  </w:divsChild>
                </w:div>
                <w:div w:id="1996257449">
                  <w:marLeft w:val="0"/>
                  <w:marRight w:val="0"/>
                  <w:marTop w:val="0"/>
                  <w:marBottom w:val="0"/>
                  <w:divBdr>
                    <w:top w:val="none" w:sz="0" w:space="0" w:color="auto"/>
                    <w:left w:val="none" w:sz="0" w:space="0" w:color="auto"/>
                    <w:bottom w:val="none" w:sz="0" w:space="0" w:color="auto"/>
                    <w:right w:val="none" w:sz="0" w:space="0" w:color="auto"/>
                  </w:divBdr>
                  <w:divsChild>
                    <w:div w:id="1496606737">
                      <w:marLeft w:val="0"/>
                      <w:marRight w:val="0"/>
                      <w:marTop w:val="0"/>
                      <w:marBottom w:val="0"/>
                      <w:divBdr>
                        <w:top w:val="none" w:sz="0" w:space="0" w:color="auto"/>
                        <w:left w:val="none" w:sz="0" w:space="0" w:color="auto"/>
                        <w:bottom w:val="none" w:sz="0" w:space="0" w:color="auto"/>
                        <w:right w:val="none" w:sz="0" w:space="0" w:color="auto"/>
                      </w:divBdr>
                    </w:div>
                  </w:divsChild>
                </w:div>
                <w:div w:id="646672216">
                  <w:marLeft w:val="0"/>
                  <w:marRight w:val="0"/>
                  <w:marTop w:val="0"/>
                  <w:marBottom w:val="0"/>
                  <w:divBdr>
                    <w:top w:val="none" w:sz="0" w:space="0" w:color="auto"/>
                    <w:left w:val="none" w:sz="0" w:space="0" w:color="auto"/>
                    <w:bottom w:val="none" w:sz="0" w:space="0" w:color="auto"/>
                    <w:right w:val="none" w:sz="0" w:space="0" w:color="auto"/>
                  </w:divBdr>
                  <w:divsChild>
                    <w:div w:id="564268624">
                      <w:marLeft w:val="0"/>
                      <w:marRight w:val="0"/>
                      <w:marTop w:val="0"/>
                      <w:marBottom w:val="0"/>
                      <w:divBdr>
                        <w:top w:val="none" w:sz="0" w:space="0" w:color="auto"/>
                        <w:left w:val="none" w:sz="0" w:space="0" w:color="auto"/>
                        <w:bottom w:val="none" w:sz="0" w:space="0" w:color="auto"/>
                        <w:right w:val="none" w:sz="0" w:space="0" w:color="auto"/>
                      </w:divBdr>
                    </w:div>
                  </w:divsChild>
                </w:div>
                <w:div w:id="1538162255">
                  <w:marLeft w:val="0"/>
                  <w:marRight w:val="0"/>
                  <w:marTop w:val="0"/>
                  <w:marBottom w:val="0"/>
                  <w:divBdr>
                    <w:top w:val="none" w:sz="0" w:space="0" w:color="auto"/>
                    <w:left w:val="none" w:sz="0" w:space="0" w:color="auto"/>
                    <w:bottom w:val="none" w:sz="0" w:space="0" w:color="auto"/>
                    <w:right w:val="none" w:sz="0" w:space="0" w:color="auto"/>
                  </w:divBdr>
                  <w:divsChild>
                    <w:div w:id="971057461">
                      <w:marLeft w:val="0"/>
                      <w:marRight w:val="0"/>
                      <w:marTop w:val="0"/>
                      <w:marBottom w:val="0"/>
                      <w:divBdr>
                        <w:top w:val="none" w:sz="0" w:space="0" w:color="auto"/>
                        <w:left w:val="none" w:sz="0" w:space="0" w:color="auto"/>
                        <w:bottom w:val="none" w:sz="0" w:space="0" w:color="auto"/>
                        <w:right w:val="none" w:sz="0" w:space="0" w:color="auto"/>
                      </w:divBdr>
                    </w:div>
                  </w:divsChild>
                </w:div>
                <w:div w:id="1090465562">
                  <w:marLeft w:val="0"/>
                  <w:marRight w:val="0"/>
                  <w:marTop w:val="0"/>
                  <w:marBottom w:val="0"/>
                  <w:divBdr>
                    <w:top w:val="none" w:sz="0" w:space="0" w:color="auto"/>
                    <w:left w:val="none" w:sz="0" w:space="0" w:color="auto"/>
                    <w:bottom w:val="none" w:sz="0" w:space="0" w:color="auto"/>
                    <w:right w:val="none" w:sz="0" w:space="0" w:color="auto"/>
                  </w:divBdr>
                  <w:divsChild>
                    <w:div w:id="1206453487">
                      <w:marLeft w:val="0"/>
                      <w:marRight w:val="0"/>
                      <w:marTop w:val="0"/>
                      <w:marBottom w:val="0"/>
                      <w:divBdr>
                        <w:top w:val="none" w:sz="0" w:space="0" w:color="auto"/>
                        <w:left w:val="none" w:sz="0" w:space="0" w:color="auto"/>
                        <w:bottom w:val="none" w:sz="0" w:space="0" w:color="auto"/>
                        <w:right w:val="none" w:sz="0" w:space="0" w:color="auto"/>
                      </w:divBdr>
                    </w:div>
                  </w:divsChild>
                </w:div>
                <w:div w:id="997150098">
                  <w:marLeft w:val="0"/>
                  <w:marRight w:val="0"/>
                  <w:marTop w:val="0"/>
                  <w:marBottom w:val="0"/>
                  <w:divBdr>
                    <w:top w:val="none" w:sz="0" w:space="0" w:color="auto"/>
                    <w:left w:val="none" w:sz="0" w:space="0" w:color="auto"/>
                    <w:bottom w:val="none" w:sz="0" w:space="0" w:color="auto"/>
                    <w:right w:val="none" w:sz="0" w:space="0" w:color="auto"/>
                  </w:divBdr>
                  <w:divsChild>
                    <w:div w:id="20932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30332">
      <w:bodyDiv w:val="1"/>
      <w:marLeft w:val="0"/>
      <w:marRight w:val="0"/>
      <w:marTop w:val="0"/>
      <w:marBottom w:val="0"/>
      <w:divBdr>
        <w:top w:val="none" w:sz="0" w:space="0" w:color="auto"/>
        <w:left w:val="none" w:sz="0" w:space="0" w:color="auto"/>
        <w:bottom w:val="none" w:sz="0" w:space="0" w:color="auto"/>
        <w:right w:val="none" w:sz="0" w:space="0" w:color="auto"/>
      </w:divBdr>
      <w:divsChild>
        <w:div w:id="1082337716">
          <w:marLeft w:val="0"/>
          <w:marRight w:val="0"/>
          <w:marTop w:val="0"/>
          <w:marBottom w:val="0"/>
          <w:divBdr>
            <w:top w:val="none" w:sz="0" w:space="0" w:color="auto"/>
            <w:left w:val="none" w:sz="0" w:space="0" w:color="auto"/>
            <w:bottom w:val="none" w:sz="0" w:space="0" w:color="auto"/>
            <w:right w:val="none" w:sz="0" w:space="0" w:color="auto"/>
          </w:divBdr>
          <w:divsChild>
            <w:div w:id="2047827512">
              <w:marLeft w:val="0"/>
              <w:marRight w:val="0"/>
              <w:marTop w:val="0"/>
              <w:marBottom w:val="0"/>
              <w:divBdr>
                <w:top w:val="none" w:sz="0" w:space="0" w:color="auto"/>
                <w:left w:val="none" w:sz="0" w:space="0" w:color="auto"/>
                <w:bottom w:val="none" w:sz="0" w:space="0" w:color="auto"/>
                <w:right w:val="none" w:sz="0" w:space="0" w:color="auto"/>
              </w:divBdr>
              <w:divsChild>
                <w:div w:id="3455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04684">
      <w:bodyDiv w:val="1"/>
      <w:marLeft w:val="0"/>
      <w:marRight w:val="0"/>
      <w:marTop w:val="0"/>
      <w:marBottom w:val="0"/>
      <w:divBdr>
        <w:top w:val="none" w:sz="0" w:space="0" w:color="auto"/>
        <w:left w:val="none" w:sz="0" w:space="0" w:color="auto"/>
        <w:bottom w:val="none" w:sz="0" w:space="0" w:color="auto"/>
        <w:right w:val="none" w:sz="0" w:space="0" w:color="auto"/>
      </w:divBdr>
      <w:divsChild>
        <w:div w:id="1092891868">
          <w:marLeft w:val="0"/>
          <w:marRight w:val="0"/>
          <w:marTop w:val="0"/>
          <w:marBottom w:val="0"/>
          <w:divBdr>
            <w:top w:val="none" w:sz="0" w:space="0" w:color="auto"/>
            <w:left w:val="none" w:sz="0" w:space="0" w:color="auto"/>
            <w:bottom w:val="none" w:sz="0" w:space="0" w:color="auto"/>
            <w:right w:val="none" w:sz="0" w:space="0" w:color="auto"/>
          </w:divBdr>
          <w:divsChild>
            <w:div w:id="1537035995">
              <w:marLeft w:val="0"/>
              <w:marRight w:val="0"/>
              <w:marTop w:val="0"/>
              <w:marBottom w:val="0"/>
              <w:divBdr>
                <w:top w:val="none" w:sz="0" w:space="0" w:color="auto"/>
                <w:left w:val="none" w:sz="0" w:space="0" w:color="auto"/>
                <w:bottom w:val="none" w:sz="0" w:space="0" w:color="auto"/>
                <w:right w:val="none" w:sz="0" w:space="0" w:color="auto"/>
              </w:divBdr>
              <w:divsChild>
                <w:div w:id="25108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06489">
      <w:bodyDiv w:val="1"/>
      <w:marLeft w:val="0"/>
      <w:marRight w:val="0"/>
      <w:marTop w:val="0"/>
      <w:marBottom w:val="0"/>
      <w:divBdr>
        <w:top w:val="none" w:sz="0" w:space="0" w:color="auto"/>
        <w:left w:val="none" w:sz="0" w:space="0" w:color="auto"/>
        <w:bottom w:val="none" w:sz="0" w:space="0" w:color="auto"/>
        <w:right w:val="none" w:sz="0" w:space="0" w:color="auto"/>
      </w:divBdr>
      <w:divsChild>
        <w:div w:id="1009256235">
          <w:marLeft w:val="0"/>
          <w:marRight w:val="0"/>
          <w:marTop w:val="0"/>
          <w:marBottom w:val="0"/>
          <w:divBdr>
            <w:top w:val="none" w:sz="0" w:space="0" w:color="auto"/>
            <w:left w:val="none" w:sz="0" w:space="0" w:color="auto"/>
            <w:bottom w:val="none" w:sz="0" w:space="0" w:color="auto"/>
            <w:right w:val="none" w:sz="0" w:space="0" w:color="auto"/>
          </w:divBdr>
          <w:divsChild>
            <w:div w:id="1736665744">
              <w:marLeft w:val="0"/>
              <w:marRight w:val="0"/>
              <w:marTop w:val="0"/>
              <w:marBottom w:val="0"/>
              <w:divBdr>
                <w:top w:val="none" w:sz="0" w:space="0" w:color="auto"/>
                <w:left w:val="none" w:sz="0" w:space="0" w:color="auto"/>
                <w:bottom w:val="none" w:sz="0" w:space="0" w:color="auto"/>
                <w:right w:val="none" w:sz="0" w:space="0" w:color="auto"/>
              </w:divBdr>
              <w:divsChild>
                <w:div w:id="1442454776">
                  <w:marLeft w:val="0"/>
                  <w:marRight w:val="0"/>
                  <w:marTop w:val="0"/>
                  <w:marBottom w:val="0"/>
                  <w:divBdr>
                    <w:top w:val="none" w:sz="0" w:space="0" w:color="auto"/>
                    <w:left w:val="none" w:sz="0" w:space="0" w:color="auto"/>
                    <w:bottom w:val="none" w:sz="0" w:space="0" w:color="auto"/>
                    <w:right w:val="none" w:sz="0" w:space="0" w:color="auto"/>
                  </w:divBdr>
                  <w:divsChild>
                    <w:div w:id="6159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RHH.colombia@unwomen.org"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women.sharepoint.com/management/Human-Resources/2016%20HR%20Intranet/Values%20and%20Competencies/Values%20%26%20competencies_updated_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gora.unicef.org/course/view.php?id=1652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women.org/en/about-us/employ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B03F3-7749-4125-94D7-6F79FC1ED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1E5D49-5013-402B-909E-DB1BFA560D69}">
  <ds:schemaRefs>
    <ds:schemaRef ds:uri="http://schemas.microsoft.com/sharepoint/v3/contenttype/forms"/>
  </ds:schemaRefs>
</ds:datastoreItem>
</file>

<file path=customXml/itemProps3.xml><?xml version="1.0" encoding="utf-8"?>
<ds:datastoreItem xmlns:ds="http://schemas.openxmlformats.org/officeDocument/2006/customXml" ds:itemID="{2C58E2C0-C650-4AFC-B8F6-0F268F0A1B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53F505-2E61-406C-9926-C84F0889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6024</Words>
  <Characters>34338</Characters>
  <Application>Microsoft Office Word</Application>
  <DocSecurity>0</DocSecurity>
  <Lines>286</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40282</CharactersWithSpaces>
  <SharedDoc>false</SharedDoc>
  <HLinks>
    <vt:vector size="18" baseType="variant">
      <vt:variant>
        <vt:i4>5767188</vt:i4>
      </vt:variant>
      <vt:variant>
        <vt:i4>6</vt:i4>
      </vt:variant>
      <vt:variant>
        <vt:i4>0</vt:i4>
      </vt:variant>
      <vt:variant>
        <vt:i4>5</vt:i4>
      </vt:variant>
      <vt:variant>
        <vt:lpwstr>http://www.unwomen.org/en/about-us/employment</vt:lpwstr>
      </vt:variant>
      <vt:variant>
        <vt:lpwstr/>
      </vt:variant>
      <vt:variant>
        <vt:i4>6029347</vt:i4>
      </vt:variant>
      <vt:variant>
        <vt:i4>3</vt:i4>
      </vt:variant>
      <vt:variant>
        <vt:i4>0</vt:i4>
      </vt:variant>
      <vt:variant>
        <vt:i4>5</vt:i4>
      </vt:variant>
      <vt:variant>
        <vt:lpwstr>mailto:RRHH.colombia@unwomen.org</vt:lpwstr>
      </vt:variant>
      <vt:variant>
        <vt:lpwstr/>
      </vt:variant>
      <vt:variant>
        <vt:i4>5963787</vt:i4>
      </vt:variant>
      <vt:variant>
        <vt:i4>0</vt:i4>
      </vt:variant>
      <vt:variant>
        <vt:i4>0</vt:i4>
      </vt:variant>
      <vt:variant>
        <vt:i4>5</vt:i4>
      </vt:variant>
      <vt:variant>
        <vt:lpwstr>https://unwomen.sharepoint.com/management/Human-Resources/2016 HR Intranet/Values and Competencies/Values %26 competencies_updated_ES.pdf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Arias Herrera</dc:creator>
  <cp:keywords/>
  <dc:description/>
  <cp:lastModifiedBy>Sandra Milena Murcia Gomez</cp:lastModifiedBy>
  <cp:revision>3</cp:revision>
  <dcterms:created xsi:type="dcterms:W3CDTF">2024-03-06T23:03:00Z</dcterms:created>
  <dcterms:modified xsi:type="dcterms:W3CDTF">2024-03-06T23:05:00Z</dcterms:modified>
</cp:coreProperties>
</file>