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9356"/>
      </w:tblGrid>
      <w:tr w:rsidR="00BD04D8" w:rsidRPr="007257DD" w14:paraId="735CEB89" w14:textId="77777777" w:rsidTr="006E3D0C">
        <w:trPr>
          <w:cantSplit/>
          <w:trHeight w:val="679"/>
        </w:trPr>
        <w:tc>
          <w:tcPr>
            <w:tcW w:w="9356" w:type="dxa"/>
            <w:tcBorders>
              <w:top w:val="thinThickSmallGap" w:sz="24" w:space="0" w:color="auto"/>
              <w:bottom w:val="thickThinSmallGap" w:sz="24" w:space="0" w:color="auto"/>
            </w:tcBorders>
            <w:shd w:val="clear" w:color="auto" w:fill="FFFFFF"/>
            <w:vAlign w:val="bottom"/>
          </w:tcPr>
          <w:p w14:paraId="13417436" w14:textId="5F6A7CE1" w:rsidR="00BD04D8" w:rsidRPr="001D759B" w:rsidRDefault="00255A18" w:rsidP="006E3D0C">
            <w:pPr>
              <w:ind w:left="606"/>
              <w:jc w:val="center"/>
              <w:rPr>
                <w:rFonts w:cs="Arial"/>
                <w:b/>
                <w:szCs w:val="20"/>
                <w:lang w:val="es-CO"/>
              </w:rPr>
            </w:pPr>
            <w:r w:rsidRPr="001D759B">
              <w:rPr>
                <w:rFonts w:cs="Arial"/>
                <w:b/>
                <w:szCs w:val="20"/>
                <w:lang w:val="es-CO"/>
              </w:rPr>
              <w:t>TÉRMINOS DE REFERENCIA</w:t>
            </w:r>
          </w:p>
          <w:p w14:paraId="1345C01F" w14:textId="77777777" w:rsidR="00C51888" w:rsidRPr="001D759B" w:rsidRDefault="00C51888" w:rsidP="006E3D0C">
            <w:pPr>
              <w:ind w:left="606"/>
              <w:jc w:val="center"/>
              <w:rPr>
                <w:rFonts w:cs="Arial"/>
                <w:b/>
                <w:szCs w:val="20"/>
                <w:lang w:val="es-CO"/>
              </w:rPr>
            </w:pPr>
          </w:p>
          <w:p w14:paraId="6DF1E14B" w14:textId="28B57660" w:rsidR="00F32C74" w:rsidRPr="001D759B" w:rsidRDefault="00F32C74" w:rsidP="006E3D0C">
            <w:pPr>
              <w:ind w:left="606"/>
              <w:jc w:val="center"/>
              <w:rPr>
                <w:rFonts w:cs="Arial"/>
                <w:b/>
                <w:szCs w:val="20"/>
                <w:lang w:val="es-CO"/>
              </w:rPr>
            </w:pPr>
          </w:p>
        </w:tc>
      </w:tr>
    </w:tbl>
    <w:p w14:paraId="14FF32C1" w14:textId="77777777" w:rsidR="001F7117" w:rsidRPr="001D759B" w:rsidRDefault="001F7117">
      <w:pPr>
        <w:rPr>
          <w:lang w:val="es-C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7"/>
        <w:gridCol w:w="6429"/>
      </w:tblGrid>
      <w:tr w:rsidR="00C620F3" w:rsidRPr="00DD421A" w14:paraId="70CCC7FF" w14:textId="77777777" w:rsidTr="02571E8D">
        <w:tc>
          <w:tcPr>
            <w:tcW w:w="9356" w:type="dxa"/>
            <w:gridSpan w:val="2"/>
            <w:shd w:val="clear" w:color="auto" w:fill="E0E0E0"/>
          </w:tcPr>
          <w:p w14:paraId="4EC4D92F" w14:textId="6CD6B4A7" w:rsidR="00C620F3" w:rsidRPr="001D759B" w:rsidRDefault="00C620F3" w:rsidP="00E02F4A">
            <w:pPr>
              <w:rPr>
                <w:rFonts w:asciiTheme="minorHAnsi" w:hAnsiTheme="minorHAnsi"/>
                <w:b/>
                <w:bCs/>
                <w:sz w:val="22"/>
                <w:szCs w:val="22"/>
                <w:lang w:val="es-CO"/>
              </w:rPr>
            </w:pPr>
            <w:r w:rsidRPr="001D759B">
              <w:rPr>
                <w:rFonts w:asciiTheme="minorHAnsi" w:hAnsiTheme="minorHAnsi"/>
                <w:b/>
                <w:bCs/>
                <w:sz w:val="22"/>
                <w:szCs w:val="22"/>
                <w:lang w:val="es-CO"/>
              </w:rPr>
              <w:t xml:space="preserve">I. Información de la </w:t>
            </w:r>
            <w:r w:rsidR="00502E64" w:rsidRPr="001D759B">
              <w:rPr>
                <w:rFonts w:asciiTheme="minorHAnsi" w:hAnsiTheme="minorHAnsi"/>
                <w:b/>
                <w:bCs/>
                <w:sz w:val="22"/>
                <w:szCs w:val="22"/>
                <w:lang w:val="es-CO"/>
              </w:rPr>
              <w:t>p</w:t>
            </w:r>
            <w:r w:rsidRPr="001D759B">
              <w:rPr>
                <w:rFonts w:asciiTheme="minorHAnsi" w:hAnsiTheme="minorHAnsi"/>
                <w:b/>
                <w:bCs/>
                <w:sz w:val="22"/>
                <w:szCs w:val="22"/>
                <w:lang w:val="es-CO"/>
              </w:rPr>
              <w:t>osición</w:t>
            </w:r>
          </w:p>
        </w:tc>
      </w:tr>
      <w:tr w:rsidR="00C620F3" w:rsidRPr="00A53C4B" w14:paraId="093C6C28" w14:textId="77777777" w:rsidTr="02571E8D">
        <w:trPr>
          <w:trHeight w:val="1255"/>
        </w:trPr>
        <w:tc>
          <w:tcPr>
            <w:tcW w:w="9356" w:type="dxa"/>
            <w:gridSpan w:val="2"/>
          </w:tcPr>
          <w:p w14:paraId="7B217F5D" w14:textId="7DFEC3D5" w:rsidR="00C620F3" w:rsidRPr="001D759B" w:rsidRDefault="00C620F3" w:rsidP="00A53C4B">
            <w:pPr>
              <w:pStyle w:val="Ttulo3"/>
              <w:ind w:left="2860" w:hanging="2880"/>
              <w:jc w:val="both"/>
              <w:rPr>
                <w:rFonts w:ascii="Arial" w:hAnsi="Arial" w:cs="Arial"/>
                <w:color w:val="auto"/>
                <w:sz w:val="20"/>
                <w:lang w:val="es-CO"/>
              </w:rPr>
            </w:pPr>
            <w:r w:rsidRPr="001D759B">
              <w:rPr>
                <w:rFonts w:ascii="Arial" w:hAnsi="Arial" w:cs="Arial"/>
                <w:bCs/>
                <w:color w:val="auto"/>
                <w:sz w:val="20"/>
                <w:szCs w:val="22"/>
                <w:lang w:val="es-CO"/>
              </w:rPr>
              <w:t>Título de la Consultoría</w:t>
            </w:r>
            <w:r w:rsidRPr="00954330">
              <w:rPr>
                <w:rFonts w:ascii="Arial" w:hAnsi="Arial" w:cs="Arial"/>
                <w:color w:val="auto"/>
                <w:sz w:val="20"/>
                <w:lang w:val="es-CO"/>
              </w:rPr>
              <w:t>:</w:t>
            </w:r>
            <w:r w:rsidR="00F0771A" w:rsidRPr="00954330">
              <w:rPr>
                <w:rFonts w:ascii="Arial" w:hAnsi="Arial" w:cs="Arial"/>
                <w:color w:val="auto"/>
                <w:sz w:val="20"/>
                <w:lang w:val="es-CO"/>
              </w:rPr>
              <w:t xml:space="preserve">       </w:t>
            </w:r>
            <w:r w:rsidR="00BB23FD">
              <w:rPr>
                <w:rFonts w:ascii="Arial" w:hAnsi="Arial" w:cs="Arial"/>
                <w:color w:val="auto"/>
                <w:sz w:val="20"/>
                <w:lang w:val="es-CO"/>
              </w:rPr>
              <w:t xml:space="preserve">      </w:t>
            </w:r>
            <w:r w:rsidR="00A53C4B">
              <w:rPr>
                <w:rFonts w:ascii="Arial" w:hAnsi="Arial" w:cs="Arial"/>
                <w:color w:val="auto"/>
                <w:sz w:val="20"/>
                <w:lang w:val="es-CO"/>
              </w:rPr>
              <w:t xml:space="preserve"> </w:t>
            </w:r>
            <w:r w:rsidR="00BB23FD">
              <w:rPr>
                <w:rFonts w:ascii="Arial" w:hAnsi="Arial" w:cs="Arial"/>
                <w:color w:val="auto"/>
                <w:sz w:val="20"/>
                <w:lang w:val="es-CO"/>
              </w:rPr>
              <w:t xml:space="preserve">Consultoría de </w:t>
            </w:r>
            <w:r w:rsidR="003906AD" w:rsidRPr="00954330">
              <w:rPr>
                <w:rFonts w:ascii="Arial" w:hAnsi="Arial" w:cs="Arial"/>
                <w:color w:val="auto"/>
                <w:sz w:val="20"/>
                <w:lang w:val="es-CO"/>
              </w:rPr>
              <w:t>A</w:t>
            </w:r>
            <w:r w:rsidR="007257DD" w:rsidRPr="007257DD">
              <w:rPr>
                <w:rFonts w:ascii="Arial" w:hAnsi="Arial" w:cs="Arial"/>
                <w:color w:val="auto"/>
                <w:sz w:val="20"/>
                <w:lang w:val="es-CO"/>
              </w:rPr>
              <w:t>poyo</w:t>
            </w:r>
            <w:r w:rsidR="005600C8">
              <w:rPr>
                <w:rFonts w:ascii="Arial" w:hAnsi="Arial" w:cs="Arial"/>
                <w:color w:val="auto"/>
                <w:sz w:val="20"/>
                <w:lang w:val="es-CO"/>
              </w:rPr>
              <w:t xml:space="preserve"> </w:t>
            </w:r>
            <w:r w:rsidR="004570FA">
              <w:rPr>
                <w:rFonts w:ascii="Arial" w:hAnsi="Arial" w:cs="Arial"/>
                <w:color w:val="auto"/>
                <w:sz w:val="20"/>
                <w:lang w:val="es-CO"/>
              </w:rPr>
              <w:t xml:space="preserve">al Área de RRHH </w:t>
            </w:r>
            <w:r w:rsidR="00A53C4B">
              <w:rPr>
                <w:rFonts w:ascii="Arial" w:hAnsi="Arial" w:cs="Arial"/>
                <w:color w:val="auto"/>
                <w:sz w:val="20"/>
                <w:lang w:val="es-CO"/>
              </w:rPr>
              <w:t>en proceso de</w:t>
            </w:r>
            <w:r w:rsidR="00A53C4B" w:rsidRPr="00A53C4B">
              <w:rPr>
                <w:rFonts w:ascii="Arial" w:hAnsi="Arial" w:cs="Arial"/>
                <w:color w:val="auto"/>
                <w:sz w:val="20"/>
                <w:lang w:val="es-CO"/>
              </w:rPr>
              <w:t xml:space="preserve"> revisión de Hojas de Vida en los diferentes procesos de selección de </w:t>
            </w:r>
            <w:r w:rsidR="00A53C4B">
              <w:rPr>
                <w:rFonts w:ascii="Arial" w:hAnsi="Arial" w:cs="Arial"/>
                <w:color w:val="auto"/>
                <w:sz w:val="20"/>
                <w:lang w:val="es-CO"/>
              </w:rPr>
              <w:t xml:space="preserve">personal </w:t>
            </w:r>
            <w:proofErr w:type="spellStart"/>
            <w:r w:rsidR="00A53C4B" w:rsidRPr="00A53C4B">
              <w:rPr>
                <w:rFonts w:ascii="Arial" w:hAnsi="Arial" w:cs="Arial"/>
                <w:color w:val="auto"/>
                <w:sz w:val="20"/>
                <w:lang w:val="es-CO"/>
              </w:rPr>
              <w:t>Service</w:t>
            </w:r>
            <w:proofErr w:type="spellEnd"/>
            <w:r w:rsidR="00A53C4B" w:rsidRPr="00A53C4B">
              <w:rPr>
                <w:rFonts w:ascii="Arial" w:hAnsi="Arial" w:cs="Arial"/>
                <w:color w:val="auto"/>
                <w:sz w:val="20"/>
                <w:lang w:val="es-CO"/>
              </w:rPr>
              <w:t xml:space="preserve"> </w:t>
            </w:r>
            <w:proofErr w:type="spellStart"/>
            <w:r w:rsidR="00A53C4B" w:rsidRPr="00A53C4B">
              <w:rPr>
                <w:rFonts w:ascii="Arial" w:hAnsi="Arial" w:cs="Arial"/>
                <w:color w:val="auto"/>
                <w:sz w:val="20"/>
                <w:lang w:val="es-CO"/>
              </w:rPr>
              <w:t>Contract</w:t>
            </w:r>
            <w:proofErr w:type="spellEnd"/>
            <w:r w:rsidR="00A53C4B" w:rsidRPr="00A53C4B">
              <w:rPr>
                <w:rFonts w:ascii="Arial" w:hAnsi="Arial" w:cs="Arial"/>
                <w:color w:val="auto"/>
                <w:sz w:val="20"/>
                <w:lang w:val="es-CO"/>
              </w:rPr>
              <w:t xml:space="preserve"> y Staff</w:t>
            </w:r>
          </w:p>
          <w:p w14:paraId="1B5A531C" w14:textId="77777777" w:rsidR="00C620F3" w:rsidRPr="001D759B" w:rsidRDefault="00C620F3" w:rsidP="00890B35">
            <w:pPr>
              <w:rPr>
                <w:rFonts w:eastAsiaTheme="majorEastAsia" w:cs="Arial"/>
                <w:lang w:val="es-CO"/>
              </w:rPr>
            </w:pPr>
            <w:r w:rsidRPr="001D759B">
              <w:rPr>
                <w:rFonts w:eastAsiaTheme="majorEastAsia" w:cs="Arial"/>
                <w:lang w:val="es-CO"/>
              </w:rPr>
              <w:t>Contrato</w:t>
            </w:r>
            <w:r w:rsidRPr="001D759B">
              <w:rPr>
                <w:rFonts w:eastAsiaTheme="majorEastAsia" w:cs="Arial"/>
                <w:lang w:val="es-CO"/>
              </w:rPr>
              <w:tab/>
            </w:r>
            <w:r w:rsidRPr="001D759B">
              <w:rPr>
                <w:rFonts w:eastAsiaTheme="majorEastAsia" w:cs="Arial"/>
                <w:lang w:val="es-CO"/>
              </w:rPr>
              <w:tab/>
            </w:r>
            <w:r w:rsidRPr="001D759B">
              <w:rPr>
                <w:rFonts w:eastAsiaTheme="majorEastAsia" w:cs="Arial"/>
                <w:lang w:val="es-CO"/>
              </w:rPr>
              <w:tab/>
              <w:t>SSA</w:t>
            </w:r>
          </w:p>
          <w:p w14:paraId="733319C2" w14:textId="77BC30F2" w:rsidR="00C620F3" w:rsidRPr="001D759B" w:rsidRDefault="00D235F9" w:rsidP="00890B35">
            <w:pPr>
              <w:ind w:left="2880" w:hanging="2880"/>
              <w:rPr>
                <w:rFonts w:cs="Arial"/>
                <w:szCs w:val="22"/>
                <w:lang w:val="es-CO"/>
              </w:rPr>
            </w:pPr>
            <w:r w:rsidRPr="001D759B">
              <w:rPr>
                <w:rFonts w:cs="Arial"/>
                <w:szCs w:val="22"/>
                <w:lang w:val="es-CO"/>
              </w:rPr>
              <w:t>Lugar</w:t>
            </w:r>
            <w:r w:rsidR="00C620F3" w:rsidRPr="001D759B">
              <w:rPr>
                <w:rFonts w:cs="Arial"/>
                <w:szCs w:val="22"/>
                <w:lang w:val="es-CO"/>
              </w:rPr>
              <w:t>:</w:t>
            </w:r>
            <w:r w:rsidR="00C620F3" w:rsidRPr="001D759B">
              <w:rPr>
                <w:rFonts w:cs="Arial"/>
                <w:szCs w:val="22"/>
                <w:lang w:val="es-CO"/>
              </w:rPr>
              <w:tab/>
            </w:r>
            <w:r w:rsidR="003A34A1" w:rsidRPr="003A34A1">
              <w:rPr>
                <w:rFonts w:cs="Arial"/>
                <w:szCs w:val="22"/>
                <w:lang w:val="es-CO"/>
              </w:rPr>
              <w:t>Domicilio Consultor</w:t>
            </w:r>
            <w:r w:rsidR="003A34A1">
              <w:rPr>
                <w:rFonts w:cs="Arial"/>
                <w:szCs w:val="22"/>
                <w:lang w:val="es-CO"/>
              </w:rPr>
              <w:t>/a</w:t>
            </w:r>
          </w:p>
          <w:p w14:paraId="0A701759" w14:textId="090D71DF" w:rsidR="00C620F3" w:rsidRPr="001D759B" w:rsidRDefault="00C620F3" w:rsidP="00D21146">
            <w:pPr>
              <w:ind w:left="2880" w:hanging="2880"/>
              <w:rPr>
                <w:rFonts w:asciiTheme="minorHAnsi" w:hAnsiTheme="minorHAnsi"/>
                <w:sz w:val="22"/>
                <w:szCs w:val="22"/>
                <w:lang w:val="es-CO"/>
              </w:rPr>
            </w:pPr>
            <w:r w:rsidRPr="001D759B">
              <w:rPr>
                <w:rFonts w:cs="Arial"/>
                <w:szCs w:val="22"/>
                <w:lang w:val="es-CO"/>
              </w:rPr>
              <w:t>Duración:</w:t>
            </w:r>
            <w:r w:rsidRPr="001D759B">
              <w:rPr>
                <w:rFonts w:cs="Arial"/>
                <w:szCs w:val="22"/>
                <w:lang w:val="es-CO"/>
              </w:rPr>
              <w:tab/>
            </w:r>
            <w:r w:rsidR="004570FA">
              <w:rPr>
                <w:rFonts w:cs="Arial"/>
                <w:szCs w:val="22"/>
                <w:lang w:val="es-CO"/>
              </w:rPr>
              <w:t>6</w:t>
            </w:r>
            <w:r w:rsidR="00BE6D5F" w:rsidRPr="001D759B">
              <w:rPr>
                <w:rFonts w:cs="Arial"/>
                <w:szCs w:val="22"/>
                <w:lang w:val="es-CO"/>
              </w:rPr>
              <w:t xml:space="preserve"> meses</w:t>
            </w:r>
          </w:p>
        </w:tc>
      </w:tr>
      <w:tr w:rsidR="00AF31A0" w:rsidRPr="001D759B" w14:paraId="40F09F97" w14:textId="77777777" w:rsidTr="02571E8D">
        <w:tblPrEx>
          <w:tblLook w:val="0000" w:firstRow="0" w:lastRow="0" w:firstColumn="0" w:lastColumn="0" w:noHBand="0" w:noVBand="0"/>
        </w:tblPrEx>
        <w:tc>
          <w:tcPr>
            <w:tcW w:w="9356" w:type="dxa"/>
            <w:gridSpan w:val="2"/>
            <w:shd w:val="clear" w:color="auto" w:fill="E0E0E0"/>
          </w:tcPr>
          <w:p w14:paraId="6E0DDE32" w14:textId="5ED2D058" w:rsidR="00AF31A0" w:rsidRPr="001D759B" w:rsidRDefault="00AF31A0" w:rsidP="00B010AA">
            <w:pPr>
              <w:pStyle w:val="Ttulo1"/>
              <w:rPr>
                <w:rFonts w:cs="Arial"/>
                <w:sz w:val="20"/>
                <w:szCs w:val="20"/>
                <w:lang w:val="es-CO"/>
              </w:rPr>
            </w:pPr>
            <w:r w:rsidRPr="001D759B">
              <w:rPr>
                <w:rFonts w:cs="Arial"/>
                <w:sz w:val="20"/>
                <w:szCs w:val="20"/>
                <w:lang w:val="es-CO"/>
              </w:rPr>
              <w:t xml:space="preserve">I. </w:t>
            </w:r>
            <w:r w:rsidR="005003AC" w:rsidRPr="001D759B">
              <w:rPr>
                <w:rFonts w:cs="Arial"/>
                <w:sz w:val="20"/>
                <w:szCs w:val="20"/>
                <w:lang w:val="es-CO"/>
              </w:rPr>
              <w:t xml:space="preserve">Contexto </w:t>
            </w:r>
            <w:r w:rsidR="00502E64" w:rsidRPr="001D759B">
              <w:rPr>
                <w:rFonts w:cs="Arial"/>
                <w:sz w:val="20"/>
                <w:szCs w:val="20"/>
                <w:lang w:val="es-CO"/>
              </w:rPr>
              <w:t>o</w:t>
            </w:r>
            <w:r w:rsidR="005003AC" w:rsidRPr="001D759B">
              <w:rPr>
                <w:rFonts w:cs="Arial"/>
                <w:sz w:val="20"/>
                <w:szCs w:val="20"/>
                <w:lang w:val="es-CO"/>
              </w:rPr>
              <w:t>rganizacional</w:t>
            </w:r>
          </w:p>
          <w:p w14:paraId="25120FB0" w14:textId="77777777" w:rsidR="00AF31A0" w:rsidRPr="001D759B" w:rsidRDefault="00AF31A0" w:rsidP="00B010AA">
            <w:pPr>
              <w:pStyle w:val="Ttulo1"/>
              <w:rPr>
                <w:rFonts w:cs="Arial"/>
                <w:b w:val="0"/>
                <w:bCs w:val="0"/>
                <w:i/>
                <w:iCs/>
                <w:sz w:val="20"/>
                <w:szCs w:val="20"/>
                <w:lang w:val="es-CO"/>
              </w:rPr>
            </w:pPr>
          </w:p>
        </w:tc>
      </w:tr>
      <w:tr w:rsidR="00AF31A0" w:rsidRPr="00DD421A" w14:paraId="6B020DB3" w14:textId="77777777" w:rsidTr="02571E8D">
        <w:tblPrEx>
          <w:tblLook w:val="0000" w:firstRow="0" w:lastRow="0" w:firstColumn="0" w:lastColumn="0" w:noHBand="0" w:noVBand="0"/>
        </w:tblPrEx>
        <w:tc>
          <w:tcPr>
            <w:tcW w:w="9356" w:type="dxa"/>
            <w:gridSpan w:val="2"/>
          </w:tcPr>
          <w:p w14:paraId="1F21B4D5" w14:textId="77777777" w:rsidR="00CE4BE8" w:rsidRDefault="00CE4BE8" w:rsidP="00694E05">
            <w:pPr>
              <w:jc w:val="both"/>
              <w:rPr>
                <w:lang w:val="es-CO"/>
              </w:rPr>
            </w:pPr>
          </w:p>
          <w:p w14:paraId="414B8A49" w14:textId="58BB2906" w:rsidR="00694E05" w:rsidRDefault="00694E05" w:rsidP="00694E05">
            <w:pPr>
              <w:jc w:val="both"/>
              <w:rPr>
                <w:lang w:val="es-CO"/>
              </w:rPr>
            </w:pPr>
            <w:r w:rsidRPr="00694E05">
              <w:rPr>
                <w:lang w:val="es-CO"/>
              </w:rPr>
              <w:t>La Entidad de las Naciones Unidas para la Igualdad de Género y el Empoderamiento de las mujeres, ONU Mujeres, basándose en la visión de igualdad consagrada en la Carta de las Naciones Unidas, trabaja para eliminar la discriminación en contra de las mujeres y las niñas; por el empoderamiento de las mujeres, y para lograr la igualdad entre mujeres y hombres como socios y beneficiarios del desarrollo, en la realización de los derechos humanos, en las acciones humanitarias, en la paz y seguridad. Al colocar los derechos de las mujeres como el eje central de su labor, ONU Mujeres lidera y coordina los esfuerzos del Sistema de las Naciones Unidas para asegurar que los compromisos de igualdad y transversalidad de género se traduzcan en acciones en todo el mundo. Al mismo tiempo, ejerce un liderazgo sustantivo y coherente para apoyar las prioridades y los esfuerzos de los Estados Miembros, construyendo una asociación eficaz con el gobierno, la sociedad civil, el sector privado, así como con otros actores relevantes.</w:t>
            </w:r>
          </w:p>
          <w:p w14:paraId="2CD1925A" w14:textId="77777777" w:rsidR="00694E05" w:rsidRPr="00694E05" w:rsidRDefault="00694E05" w:rsidP="00694E05">
            <w:pPr>
              <w:jc w:val="both"/>
              <w:rPr>
                <w:lang w:val="es-CO"/>
              </w:rPr>
            </w:pPr>
          </w:p>
          <w:p w14:paraId="12C0C3D7" w14:textId="77777777" w:rsidR="006664B1" w:rsidRDefault="00694E05" w:rsidP="00694E05">
            <w:pPr>
              <w:jc w:val="both"/>
              <w:rPr>
                <w:lang w:val="es-CO"/>
              </w:rPr>
            </w:pPr>
            <w:r w:rsidRPr="00694E05">
              <w:rPr>
                <w:lang w:val="es-CO"/>
              </w:rPr>
              <w:t>ONU Mujeres en Colombia apoya el cumplimiento de los compromisos internacionales de protección de los derechos humanos de las mujeres, principalmente la Convención sobre la Eliminación de todas las Formas de Discriminación contra la Mujer (CEDAW, por sus siglas en inglés), así como las resoluciones del Consejo de Seguridad relativas a mujeres paz y seguridad.  En concordancia con las prioridades nacionales, ONU Mujeres trabaja para lograr la igualdad sustantiva entre hombres y mujeres en todos los aspectos de la vida, enfocándose en fortalecer el liderazgo y el empoderamiento político y económico de las mujeres y su derecho a una vida libre de violencias. De este modo, ONU Mujeres apoya los esfuerzos nacionales y del sistema de las Naciones Unidas para que las mujeres sean beneficiarias y actoras principales en el desarrollo sostenible, las acciones humanitarias y en la sostenibilidad de la paz.</w:t>
            </w:r>
          </w:p>
          <w:p w14:paraId="10215D39" w14:textId="78348AE1" w:rsidR="00694E05" w:rsidRPr="001D759B" w:rsidRDefault="00694E05" w:rsidP="00694E05">
            <w:pPr>
              <w:jc w:val="both"/>
              <w:rPr>
                <w:rFonts w:cs="Arial"/>
                <w:szCs w:val="20"/>
                <w:lang w:val="es-CO"/>
              </w:rPr>
            </w:pPr>
          </w:p>
        </w:tc>
      </w:tr>
      <w:tr w:rsidR="006664B1" w:rsidRPr="001D759B" w14:paraId="622FB00F" w14:textId="77777777" w:rsidTr="02571E8D">
        <w:tblPrEx>
          <w:tblLook w:val="0000" w:firstRow="0" w:lastRow="0" w:firstColumn="0" w:lastColumn="0" w:noHBand="0" w:noVBand="0"/>
        </w:tblPrEx>
        <w:tc>
          <w:tcPr>
            <w:tcW w:w="9356" w:type="dxa"/>
            <w:gridSpan w:val="2"/>
            <w:shd w:val="clear" w:color="auto" w:fill="E0E0E0"/>
          </w:tcPr>
          <w:p w14:paraId="48D47C7F" w14:textId="77777777" w:rsidR="006664B1" w:rsidRPr="001D759B" w:rsidRDefault="006664B1" w:rsidP="00890B35">
            <w:pPr>
              <w:pStyle w:val="Ttulo1"/>
              <w:rPr>
                <w:rFonts w:cs="Arial"/>
                <w:sz w:val="20"/>
                <w:szCs w:val="20"/>
                <w:lang w:val="es-CO"/>
              </w:rPr>
            </w:pPr>
            <w:bookmarkStart w:id="0" w:name="_Hlk526778526"/>
          </w:p>
          <w:p w14:paraId="1AB8E057" w14:textId="77777777" w:rsidR="006664B1" w:rsidRPr="001D759B" w:rsidRDefault="006664B1" w:rsidP="00890B35">
            <w:pPr>
              <w:pStyle w:val="Ttulo1"/>
              <w:rPr>
                <w:rFonts w:cs="Arial"/>
                <w:sz w:val="20"/>
                <w:szCs w:val="20"/>
                <w:lang w:val="es-CO"/>
              </w:rPr>
            </w:pPr>
            <w:r w:rsidRPr="001D759B">
              <w:rPr>
                <w:rFonts w:cs="Arial"/>
                <w:sz w:val="20"/>
                <w:szCs w:val="20"/>
                <w:lang w:val="es-CO"/>
              </w:rPr>
              <w:t xml:space="preserve">II. Antecedentes    </w:t>
            </w:r>
          </w:p>
          <w:p w14:paraId="41833908" w14:textId="77777777" w:rsidR="006664B1" w:rsidRPr="001D759B" w:rsidRDefault="006664B1" w:rsidP="00890B35">
            <w:pPr>
              <w:pStyle w:val="Ttulo1"/>
              <w:rPr>
                <w:rFonts w:cs="Arial"/>
                <w:b w:val="0"/>
                <w:bCs w:val="0"/>
                <w:i/>
                <w:iCs/>
                <w:sz w:val="20"/>
                <w:szCs w:val="20"/>
                <w:lang w:val="es-CO"/>
              </w:rPr>
            </w:pPr>
          </w:p>
        </w:tc>
      </w:tr>
      <w:tr w:rsidR="006664B1" w:rsidRPr="00DD421A" w14:paraId="663401BA" w14:textId="77777777" w:rsidTr="02571E8D">
        <w:tblPrEx>
          <w:tblLook w:val="0000" w:firstRow="0" w:lastRow="0" w:firstColumn="0" w:lastColumn="0" w:noHBand="0" w:noVBand="0"/>
        </w:tblPrEx>
        <w:tc>
          <w:tcPr>
            <w:tcW w:w="9356" w:type="dxa"/>
            <w:gridSpan w:val="2"/>
          </w:tcPr>
          <w:p w14:paraId="45A55DF4" w14:textId="77777777" w:rsidR="003312C6" w:rsidRPr="008C6056" w:rsidRDefault="003312C6" w:rsidP="006F4B6C">
            <w:pPr>
              <w:jc w:val="both"/>
              <w:rPr>
                <w:lang w:val="es-CO"/>
              </w:rPr>
            </w:pPr>
          </w:p>
          <w:p w14:paraId="61346D1A" w14:textId="77777777" w:rsidR="005B6103" w:rsidRPr="005B6103" w:rsidRDefault="005B6103" w:rsidP="005B6103">
            <w:pPr>
              <w:jc w:val="both"/>
              <w:rPr>
                <w:lang w:val="es-CO"/>
              </w:rPr>
            </w:pPr>
            <w:r w:rsidRPr="005B6103">
              <w:rPr>
                <w:lang w:val="es-CO"/>
              </w:rPr>
              <w:t>Los programas de ONU Mujeres en Colombia se enmarcan en la propuesta de acción estratégica a nivel global y Regional, integrando los elementos particulares que se consideran necesarios para un mayor nivel de efectividad de acuerdo con las prioridades nacionales del Estado colombiano. En Colombia, las áreas de intervención de ONU Mujeres están definidas por el Marco de Cooperación con el Gobierno para el período comprendido entre el 2021 y el 2024, en el cual se ha propuesto trabajar de la mano con instituciones del orden nacional, en aras de aportar a las capacidades de las instituciones estatales para la transversalización del enfoque de género en diferentes entidades del orden nacional. ONU Mujeres trabaja para que la Agenda 2030 y los Objetivos de Desarrollo Sostenible sean una realidad para las mujeres y las niñas, y promueve la participación de las mujeres en igualdad de condiciones en todos los ámbitos de la vida.</w:t>
            </w:r>
          </w:p>
          <w:p w14:paraId="316F85F8" w14:textId="77777777" w:rsidR="005B6103" w:rsidRDefault="005B6103" w:rsidP="006F7B5D">
            <w:pPr>
              <w:jc w:val="both"/>
              <w:rPr>
                <w:lang w:val="es-BO"/>
              </w:rPr>
            </w:pPr>
          </w:p>
          <w:p w14:paraId="434AD3D1" w14:textId="00AEC1CF" w:rsidR="006F7B5D" w:rsidRPr="001A5647" w:rsidRDefault="005D0422" w:rsidP="006F7B5D">
            <w:pPr>
              <w:jc w:val="both"/>
              <w:rPr>
                <w:lang w:val="es-CO"/>
              </w:rPr>
            </w:pPr>
            <w:r w:rsidRPr="00AA0665">
              <w:rPr>
                <w:lang w:val="es-CO"/>
              </w:rPr>
              <w:t xml:space="preserve">ONU Mujeres desarrolla el proceso de revisión y evaluación de </w:t>
            </w:r>
            <w:r>
              <w:rPr>
                <w:lang w:val="es-CO"/>
              </w:rPr>
              <w:t>hojas de vida, de los/as candidatos/as que se postulan a</w:t>
            </w:r>
            <w:r w:rsidRPr="00AA0665">
              <w:rPr>
                <w:lang w:val="es-CO"/>
              </w:rPr>
              <w:t xml:space="preserve"> los </w:t>
            </w:r>
            <w:r>
              <w:rPr>
                <w:lang w:val="es-CO"/>
              </w:rPr>
              <w:t xml:space="preserve">diferentes </w:t>
            </w:r>
            <w:r w:rsidRPr="00AA0665">
              <w:rPr>
                <w:lang w:val="es-CO"/>
              </w:rPr>
              <w:t>procesos de selección</w:t>
            </w:r>
            <w:r>
              <w:rPr>
                <w:lang w:val="es-CO"/>
              </w:rPr>
              <w:t>, por lo cual</w:t>
            </w:r>
            <w:r w:rsidR="00437560" w:rsidRPr="00437560">
              <w:rPr>
                <w:lang w:val="es-CO"/>
              </w:rPr>
              <w:t xml:space="preserve"> requiere contratar los servicios de un(a) </w:t>
            </w:r>
            <w:r w:rsidR="00692631">
              <w:rPr>
                <w:lang w:val="es-CO"/>
              </w:rPr>
              <w:t>Asistente</w:t>
            </w:r>
            <w:r w:rsidR="00437560" w:rsidRPr="00437560">
              <w:rPr>
                <w:lang w:val="es-CO"/>
              </w:rPr>
              <w:t xml:space="preserve"> </w:t>
            </w:r>
            <w:r w:rsidR="0008016C">
              <w:rPr>
                <w:lang w:val="es-CO"/>
              </w:rPr>
              <w:t xml:space="preserve">Técnico </w:t>
            </w:r>
            <w:r w:rsidR="00437560" w:rsidRPr="00437560">
              <w:rPr>
                <w:lang w:val="es-CO"/>
              </w:rPr>
              <w:t xml:space="preserve">que apoye </w:t>
            </w:r>
            <w:r w:rsidR="007735B8">
              <w:rPr>
                <w:lang w:val="es-CO"/>
              </w:rPr>
              <w:t>al área de RRHH</w:t>
            </w:r>
            <w:r w:rsidR="00437560" w:rsidRPr="00437560">
              <w:rPr>
                <w:lang w:val="es-CO"/>
              </w:rPr>
              <w:t xml:space="preserve"> </w:t>
            </w:r>
            <w:r w:rsidR="007735B8">
              <w:rPr>
                <w:lang w:val="es-CO"/>
              </w:rPr>
              <w:t xml:space="preserve">en las funciones que desarrolla en el día a día, </w:t>
            </w:r>
            <w:r w:rsidR="00E748BA">
              <w:rPr>
                <w:lang w:val="es-CO"/>
              </w:rPr>
              <w:t xml:space="preserve">considerando </w:t>
            </w:r>
            <w:r w:rsidR="00E748BA" w:rsidRPr="001A5647">
              <w:rPr>
                <w:lang w:val="es-CO"/>
              </w:rPr>
              <w:t xml:space="preserve">el volumen de procesos en gestión, dado el crecimiento exponencial </w:t>
            </w:r>
            <w:r w:rsidR="00FF78B3" w:rsidRPr="001A5647">
              <w:rPr>
                <w:lang w:val="es-CO"/>
              </w:rPr>
              <w:t xml:space="preserve">que se ha venido presentando </w:t>
            </w:r>
            <w:r w:rsidR="002D28CB">
              <w:rPr>
                <w:lang w:val="es-CO"/>
              </w:rPr>
              <w:t>para la</w:t>
            </w:r>
            <w:r w:rsidR="00E748BA" w:rsidRPr="001A5647">
              <w:rPr>
                <w:lang w:val="es-CO"/>
              </w:rPr>
              <w:t xml:space="preserve"> </w:t>
            </w:r>
            <w:r w:rsidR="00FF78B3" w:rsidRPr="001A5647">
              <w:rPr>
                <w:lang w:val="es-CO"/>
              </w:rPr>
              <w:t>agencia</w:t>
            </w:r>
            <w:r w:rsidR="00E748BA" w:rsidRPr="001A5647">
              <w:rPr>
                <w:lang w:val="es-CO"/>
              </w:rPr>
              <w:t xml:space="preserve"> y con la finalidad de </w:t>
            </w:r>
            <w:r w:rsidR="00170739" w:rsidRPr="001A5647">
              <w:rPr>
                <w:lang w:val="es-CO"/>
              </w:rPr>
              <w:t xml:space="preserve">fortalecer el </w:t>
            </w:r>
            <w:r w:rsidR="001A5647" w:rsidRPr="001A5647">
              <w:rPr>
                <w:lang w:val="es-CO"/>
              </w:rPr>
              <w:t>área</w:t>
            </w:r>
            <w:r w:rsidR="00E91919" w:rsidRPr="001A5647">
              <w:rPr>
                <w:lang w:val="es-CO"/>
              </w:rPr>
              <w:t xml:space="preserve"> impactando en una </w:t>
            </w:r>
            <w:r w:rsidR="00825F1C" w:rsidRPr="001A5647">
              <w:rPr>
                <w:lang w:val="es-CO"/>
              </w:rPr>
              <w:t>gestión eficaz de los procesos de manera que se garantice la implementación y el logro de los resultados previstos.</w:t>
            </w:r>
          </w:p>
          <w:p w14:paraId="154DD6BE" w14:textId="01E8D6E9" w:rsidR="00AA0665" w:rsidRPr="001D759B" w:rsidRDefault="00AA0665" w:rsidP="006F7B5D">
            <w:pPr>
              <w:jc w:val="both"/>
              <w:rPr>
                <w:lang w:val="es-CO"/>
              </w:rPr>
            </w:pPr>
          </w:p>
        </w:tc>
      </w:tr>
      <w:bookmarkEnd w:id="0"/>
      <w:tr w:rsidR="00C620F3" w:rsidRPr="001D759B" w14:paraId="7ECFBAF0" w14:textId="77777777" w:rsidTr="02571E8D">
        <w:tblPrEx>
          <w:tblLook w:val="0000" w:firstRow="0" w:lastRow="0" w:firstColumn="0" w:lastColumn="0" w:noHBand="0" w:noVBand="0"/>
        </w:tblPrEx>
        <w:tc>
          <w:tcPr>
            <w:tcW w:w="9356" w:type="dxa"/>
            <w:gridSpan w:val="2"/>
            <w:shd w:val="clear" w:color="auto" w:fill="E0E0E0"/>
          </w:tcPr>
          <w:p w14:paraId="74332872" w14:textId="77777777" w:rsidR="00C620F3" w:rsidRPr="001D759B" w:rsidRDefault="00C620F3" w:rsidP="00890B35">
            <w:pPr>
              <w:pStyle w:val="Ttulo1"/>
              <w:rPr>
                <w:rFonts w:cs="Arial"/>
                <w:sz w:val="20"/>
                <w:szCs w:val="20"/>
                <w:lang w:val="es-CO"/>
              </w:rPr>
            </w:pPr>
          </w:p>
          <w:p w14:paraId="69A394B3" w14:textId="4C812553" w:rsidR="00C620F3" w:rsidRPr="001D759B" w:rsidRDefault="00C620F3" w:rsidP="00890B35">
            <w:pPr>
              <w:pStyle w:val="Ttulo1"/>
              <w:rPr>
                <w:rFonts w:cs="Arial"/>
                <w:sz w:val="20"/>
                <w:szCs w:val="20"/>
                <w:lang w:val="es-CO"/>
              </w:rPr>
            </w:pPr>
            <w:r w:rsidRPr="001D759B">
              <w:rPr>
                <w:rFonts w:cs="Arial"/>
                <w:sz w:val="20"/>
                <w:szCs w:val="20"/>
                <w:lang w:val="es-CO"/>
              </w:rPr>
              <w:t>III.</w:t>
            </w:r>
            <w:r w:rsidR="0082382D" w:rsidRPr="001D759B">
              <w:rPr>
                <w:rFonts w:cs="Arial"/>
                <w:sz w:val="20"/>
                <w:szCs w:val="20"/>
                <w:lang w:val="es-CO"/>
              </w:rPr>
              <w:t xml:space="preserve"> </w:t>
            </w:r>
            <w:r w:rsidRPr="001D759B">
              <w:rPr>
                <w:rFonts w:cs="Arial"/>
                <w:sz w:val="20"/>
                <w:szCs w:val="20"/>
                <w:lang w:val="es-CO"/>
              </w:rPr>
              <w:t xml:space="preserve">Objetivo de la </w:t>
            </w:r>
            <w:r w:rsidR="00502E64" w:rsidRPr="001D759B">
              <w:rPr>
                <w:rFonts w:cs="Arial"/>
                <w:sz w:val="20"/>
                <w:szCs w:val="20"/>
                <w:lang w:val="es-CO"/>
              </w:rPr>
              <w:t>c</w:t>
            </w:r>
            <w:r w:rsidRPr="001D759B">
              <w:rPr>
                <w:rFonts w:cs="Arial"/>
                <w:sz w:val="20"/>
                <w:szCs w:val="20"/>
                <w:lang w:val="es-CO"/>
              </w:rPr>
              <w:t xml:space="preserve">onsultoría    </w:t>
            </w:r>
          </w:p>
          <w:p w14:paraId="438C7776" w14:textId="77777777" w:rsidR="00C620F3" w:rsidRPr="001D759B" w:rsidRDefault="00C620F3" w:rsidP="00890B35">
            <w:pPr>
              <w:pStyle w:val="Ttulo1"/>
              <w:rPr>
                <w:rFonts w:cs="Arial"/>
                <w:b w:val="0"/>
                <w:bCs w:val="0"/>
                <w:i/>
                <w:iCs/>
                <w:sz w:val="20"/>
                <w:szCs w:val="20"/>
                <w:lang w:val="es-CO"/>
              </w:rPr>
            </w:pPr>
          </w:p>
        </w:tc>
      </w:tr>
      <w:tr w:rsidR="00C620F3" w:rsidRPr="00DD421A" w14:paraId="6F94FB43" w14:textId="77777777" w:rsidTr="02571E8D">
        <w:tblPrEx>
          <w:tblLook w:val="0000" w:firstRow="0" w:lastRow="0" w:firstColumn="0" w:lastColumn="0" w:noHBand="0" w:noVBand="0"/>
        </w:tblPrEx>
        <w:tc>
          <w:tcPr>
            <w:tcW w:w="9356" w:type="dxa"/>
            <w:gridSpan w:val="2"/>
          </w:tcPr>
          <w:p w14:paraId="0C274AC2" w14:textId="0AF943E4" w:rsidR="00B95692" w:rsidRDefault="00B95692" w:rsidP="008B2368">
            <w:pPr>
              <w:jc w:val="both"/>
              <w:rPr>
                <w:lang w:val="es-CO"/>
              </w:rPr>
            </w:pPr>
            <w:r w:rsidRPr="00B95692">
              <w:rPr>
                <w:lang w:val="es-CO"/>
              </w:rPr>
              <w:t xml:space="preserve">Validar y verificar las </w:t>
            </w:r>
            <w:r>
              <w:rPr>
                <w:lang w:val="es-CO"/>
              </w:rPr>
              <w:t>hojas de vida</w:t>
            </w:r>
            <w:r w:rsidRPr="00B95692">
              <w:rPr>
                <w:lang w:val="es-CO"/>
              </w:rPr>
              <w:t xml:space="preserve"> recibid</w:t>
            </w:r>
            <w:r>
              <w:rPr>
                <w:lang w:val="es-CO"/>
              </w:rPr>
              <w:t>a</w:t>
            </w:r>
            <w:r w:rsidRPr="00B95692">
              <w:rPr>
                <w:lang w:val="es-CO"/>
              </w:rPr>
              <w:t xml:space="preserve">s para los diferentes procesos de </w:t>
            </w:r>
            <w:r w:rsidR="00305090" w:rsidRPr="00B95692">
              <w:rPr>
                <w:lang w:val="es-CO"/>
              </w:rPr>
              <w:t>selección</w:t>
            </w:r>
            <w:r w:rsidRPr="00B95692">
              <w:rPr>
                <w:lang w:val="es-CO"/>
              </w:rPr>
              <w:t xml:space="preserve">, de acuerdo a los lineamientos correspondientes a las </w:t>
            </w:r>
            <w:r w:rsidR="00305090" w:rsidRPr="00B95692">
              <w:rPr>
                <w:lang w:val="es-CO"/>
              </w:rPr>
              <w:t>políticas</w:t>
            </w:r>
            <w:r w:rsidRPr="00B95692">
              <w:rPr>
                <w:lang w:val="es-CO"/>
              </w:rPr>
              <w:t xml:space="preserve"> de ONU Mujeres y los requerimientos de los términos de referencia de cada proceso.</w:t>
            </w:r>
          </w:p>
          <w:p w14:paraId="6D8A032C" w14:textId="77777777" w:rsidR="00B95692" w:rsidRDefault="00B95692" w:rsidP="008B2368">
            <w:pPr>
              <w:jc w:val="both"/>
              <w:rPr>
                <w:lang w:val="es-CO"/>
              </w:rPr>
            </w:pPr>
          </w:p>
          <w:p w14:paraId="39D815BB" w14:textId="5A6B9D9A" w:rsidR="00804BE6" w:rsidRDefault="00BE7026" w:rsidP="008B2368">
            <w:pPr>
              <w:jc w:val="both"/>
              <w:rPr>
                <w:lang w:val="es-CO"/>
              </w:rPr>
            </w:pPr>
            <w:r w:rsidRPr="00BE7026">
              <w:rPr>
                <w:lang w:val="es-CO"/>
              </w:rPr>
              <w:t>Los principales resultados impactan en la gestión eficaz de los procesos del área de Operaciones, que garantizan la implementación y el logro de los resultados previstos en los Programas implementados por ONU Mujeres.</w:t>
            </w:r>
          </w:p>
          <w:p w14:paraId="6972AE48" w14:textId="6B230733" w:rsidR="00CE4BE8" w:rsidRPr="001D759B" w:rsidRDefault="00CE4BE8" w:rsidP="008B2368">
            <w:pPr>
              <w:jc w:val="both"/>
              <w:rPr>
                <w:lang w:val="es-CO"/>
              </w:rPr>
            </w:pPr>
          </w:p>
        </w:tc>
      </w:tr>
      <w:tr w:rsidR="00AF31A0" w:rsidRPr="001D759B" w14:paraId="1F723C80" w14:textId="77777777" w:rsidTr="02571E8D">
        <w:tblPrEx>
          <w:tblLook w:val="0000" w:firstRow="0" w:lastRow="0" w:firstColumn="0" w:lastColumn="0" w:noHBand="0" w:noVBand="0"/>
        </w:tblPrEx>
        <w:trPr>
          <w:trHeight w:val="782"/>
        </w:trPr>
        <w:tc>
          <w:tcPr>
            <w:tcW w:w="9356" w:type="dxa"/>
            <w:gridSpan w:val="2"/>
            <w:shd w:val="clear" w:color="auto" w:fill="E0E0E0"/>
          </w:tcPr>
          <w:p w14:paraId="417823E3" w14:textId="77777777" w:rsidR="00AF31A0" w:rsidRPr="001D759B" w:rsidRDefault="00AF31A0" w:rsidP="00B010AA">
            <w:pPr>
              <w:jc w:val="both"/>
              <w:rPr>
                <w:rFonts w:cs="Arial"/>
                <w:b/>
                <w:bCs/>
                <w:szCs w:val="20"/>
                <w:lang w:val="es-CO"/>
              </w:rPr>
            </w:pPr>
          </w:p>
          <w:p w14:paraId="3905A0B2" w14:textId="5EB2F58C" w:rsidR="001B7C56" w:rsidRPr="001D759B" w:rsidRDefault="00EB7268" w:rsidP="001B7C56">
            <w:pPr>
              <w:pStyle w:val="Ttulo1"/>
              <w:rPr>
                <w:rFonts w:cs="Arial"/>
                <w:sz w:val="20"/>
                <w:szCs w:val="20"/>
                <w:lang w:val="es-CO"/>
              </w:rPr>
            </w:pPr>
            <w:r w:rsidRPr="001D759B">
              <w:rPr>
                <w:rFonts w:cs="Arial"/>
                <w:sz w:val="20"/>
                <w:szCs w:val="20"/>
                <w:lang w:val="es-CO"/>
              </w:rPr>
              <w:t>I</w:t>
            </w:r>
            <w:r w:rsidR="00AE75EB" w:rsidRPr="001D759B">
              <w:rPr>
                <w:rFonts w:cs="Arial"/>
                <w:sz w:val="20"/>
                <w:szCs w:val="20"/>
                <w:lang w:val="es-CO"/>
              </w:rPr>
              <w:t>V</w:t>
            </w:r>
            <w:r w:rsidR="00C620F3" w:rsidRPr="001D759B">
              <w:rPr>
                <w:rFonts w:cs="Arial"/>
                <w:sz w:val="20"/>
                <w:szCs w:val="20"/>
                <w:lang w:val="es-CO"/>
              </w:rPr>
              <w:t xml:space="preserve">. </w:t>
            </w:r>
            <w:r w:rsidR="00AF31A0" w:rsidRPr="001D759B">
              <w:rPr>
                <w:rFonts w:cs="Arial"/>
                <w:sz w:val="20"/>
                <w:szCs w:val="20"/>
                <w:lang w:val="es-CO"/>
              </w:rPr>
              <w:t xml:space="preserve"> </w:t>
            </w:r>
            <w:r w:rsidR="00C620F3" w:rsidRPr="001D759B">
              <w:rPr>
                <w:rFonts w:cs="Arial"/>
                <w:sz w:val="20"/>
                <w:szCs w:val="20"/>
                <w:lang w:val="es-CO"/>
              </w:rPr>
              <w:t xml:space="preserve">Actividades y </w:t>
            </w:r>
            <w:r w:rsidR="00502E64" w:rsidRPr="001D759B">
              <w:rPr>
                <w:rFonts w:cs="Arial"/>
                <w:sz w:val="20"/>
                <w:szCs w:val="20"/>
                <w:lang w:val="es-CO"/>
              </w:rPr>
              <w:t>r</w:t>
            </w:r>
            <w:r w:rsidR="00C620F3" w:rsidRPr="001D759B">
              <w:rPr>
                <w:rFonts w:cs="Arial"/>
                <w:sz w:val="20"/>
                <w:szCs w:val="20"/>
                <w:lang w:val="es-CO"/>
              </w:rPr>
              <w:t>esponsabilidades e</w:t>
            </w:r>
            <w:r w:rsidR="001B7C56" w:rsidRPr="001D759B">
              <w:rPr>
                <w:rFonts w:cs="Arial"/>
                <w:sz w:val="20"/>
                <w:szCs w:val="20"/>
                <w:lang w:val="es-CO"/>
              </w:rPr>
              <w:t>sperad</w:t>
            </w:r>
            <w:r w:rsidR="00C620F3" w:rsidRPr="001D759B">
              <w:rPr>
                <w:rFonts w:cs="Arial"/>
                <w:sz w:val="20"/>
                <w:szCs w:val="20"/>
                <w:lang w:val="es-CO"/>
              </w:rPr>
              <w:t>a</w:t>
            </w:r>
            <w:r w:rsidR="001B7C56" w:rsidRPr="001D759B">
              <w:rPr>
                <w:rFonts w:cs="Arial"/>
                <w:sz w:val="20"/>
                <w:szCs w:val="20"/>
                <w:lang w:val="es-CO"/>
              </w:rPr>
              <w:t>s</w:t>
            </w:r>
          </w:p>
          <w:p w14:paraId="27F28F5A" w14:textId="77777777" w:rsidR="00AF31A0" w:rsidRPr="001D759B" w:rsidRDefault="00AF31A0" w:rsidP="00B010AA">
            <w:pPr>
              <w:jc w:val="both"/>
              <w:rPr>
                <w:rFonts w:cs="Arial"/>
                <w:i/>
                <w:iCs/>
                <w:szCs w:val="20"/>
                <w:lang w:val="es-CO"/>
              </w:rPr>
            </w:pPr>
          </w:p>
        </w:tc>
      </w:tr>
      <w:tr w:rsidR="00AF31A0" w:rsidRPr="00DD421A" w14:paraId="77E94CE8" w14:textId="77777777" w:rsidTr="02571E8D">
        <w:tblPrEx>
          <w:tblLook w:val="0000" w:firstRow="0" w:lastRow="0" w:firstColumn="0" w:lastColumn="0" w:noHBand="0" w:noVBand="0"/>
        </w:tblPrEx>
        <w:tc>
          <w:tcPr>
            <w:tcW w:w="9356" w:type="dxa"/>
            <w:gridSpan w:val="2"/>
          </w:tcPr>
          <w:p w14:paraId="25E28DA4" w14:textId="77777777" w:rsidR="00CE4BE8" w:rsidRDefault="00CE4BE8" w:rsidP="007A27F6">
            <w:pPr>
              <w:jc w:val="both"/>
              <w:rPr>
                <w:rFonts w:cs="Arial"/>
                <w:szCs w:val="20"/>
                <w:lang w:val="es-CO"/>
              </w:rPr>
            </w:pPr>
          </w:p>
          <w:p w14:paraId="7C87B4F1" w14:textId="31C6777C" w:rsidR="00BA0388" w:rsidRPr="001D759B" w:rsidRDefault="00DE41F3" w:rsidP="007A27F6">
            <w:pPr>
              <w:jc w:val="both"/>
              <w:rPr>
                <w:lang w:val="es-CO"/>
              </w:rPr>
            </w:pPr>
            <w:r w:rsidRPr="001D759B">
              <w:rPr>
                <w:rFonts w:cs="Arial"/>
                <w:szCs w:val="20"/>
                <w:lang w:val="es-CO"/>
              </w:rPr>
              <w:t>El</w:t>
            </w:r>
            <w:r w:rsidR="0079215C" w:rsidRPr="001D759B">
              <w:rPr>
                <w:rFonts w:cs="Arial"/>
                <w:szCs w:val="20"/>
                <w:lang w:val="es-CO"/>
              </w:rPr>
              <w:t xml:space="preserve">(la) consultor(a) </w:t>
            </w:r>
            <w:r w:rsidR="002059EF" w:rsidRPr="001D759B">
              <w:rPr>
                <w:rFonts w:cs="Arial"/>
                <w:szCs w:val="20"/>
                <w:lang w:val="es-CO"/>
              </w:rPr>
              <w:t>será responsable de realizar las actividades</w:t>
            </w:r>
            <w:r w:rsidR="00B2312F" w:rsidRPr="001D759B">
              <w:rPr>
                <w:rFonts w:cs="Arial"/>
                <w:szCs w:val="20"/>
                <w:lang w:val="es-CO"/>
              </w:rPr>
              <w:t xml:space="preserve"> que se señalan a continuación</w:t>
            </w:r>
            <w:r w:rsidR="00BE7026">
              <w:rPr>
                <w:rFonts w:cs="Arial"/>
                <w:szCs w:val="20"/>
                <w:lang w:val="es-CO"/>
              </w:rPr>
              <w:t>:</w:t>
            </w:r>
          </w:p>
          <w:p w14:paraId="7D357576" w14:textId="39DFBDAA" w:rsidR="00BA0388" w:rsidRPr="001D759B" w:rsidRDefault="00BA0388" w:rsidP="00707606">
            <w:pPr>
              <w:rPr>
                <w:lang w:val="es-CO"/>
              </w:rPr>
            </w:pPr>
          </w:p>
          <w:p w14:paraId="4B7D25E9" w14:textId="581A6321" w:rsidR="0000063F" w:rsidRPr="0000063F" w:rsidRDefault="0000063F" w:rsidP="0000063F">
            <w:pPr>
              <w:pStyle w:val="Prrafodelista"/>
              <w:numPr>
                <w:ilvl w:val="0"/>
                <w:numId w:val="25"/>
              </w:numPr>
              <w:jc w:val="both"/>
              <w:rPr>
                <w:lang w:val="es-CO"/>
              </w:rPr>
            </w:pPr>
            <w:r w:rsidRPr="0000063F">
              <w:rPr>
                <w:lang w:val="es-CO"/>
              </w:rPr>
              <w:t xml:space="preserve">Verificar la </w:t>
            </w:r>
            <w:r>
              <w:rPr>
                <w:lang w:val="es-CO"/>
              </w:rPr>
              <w:t>información registrada en las hojas de vida presentadas por los</w:t>
            </w:r>
            <w:r w:rsidR="00D06152">
              <w:rPr>
                <w:lang w:val="es-CO"/>
              </w:rPr>
              <w:t>/as candidatos/as</w:t>
            </w:r>
            <w:r w:rsidRPr="0000063F">
              <w:rPr>
                <w:lang w:val="es-CO"/>
              </w:rPr>
              <w:t xml:space="preserve"> en los diferentes procesos de selección. </w:t>
            </w:r>
          </w:p>
          <w:p w14:paraId="1B243436" w14:textId="679A6DE1" w:rsidR="0000063F" w:rsidRPr="0000063F" w:rsidRDefault="0000063F" w:rsidP="0000063F">
            <w:pPr>
              <w:pStyle w:val="Prrafodelista"/>
              <w:numPr>
                <w:ilvl w:val="0"/>
                <w:numId w:val="25"/>
              </w:numPr>
              <w:jc w:val="both"/>
              <w:rPr>
                <w:lang w:val="es-CO"/>
              </w:rPr>
            </w:pPr>
            <w:r w:rsidRPr="0000063F">
              <w:rPr>
                <w:lang w:val="es-CO"/>
              </w:rPr>
              <w:t xml:space="preserve">Categorizar a los candidatos </w:t>
            </w:r>
            <w:r w:rsidR="003C0133" w:rsidRPr="0000063F">
              <w:rPr>
                <w:lang w:val="es-CO"/>
              </w:rPr>
              <w:t>de acuerdo con</w:t>
            </w:r>
            <w:r w:rsidRPr="0000063F">
              <w:rPr>
                <w:lang w:val="es-CO"/>
              </w:rPr>
              <w:t xml:space="preserve"> la información relacionada en sus </w:t>
            </w:r>
            <w:r w:rsidR="00D06152">
              <w:rPr>
                <w:lang w:val="es-CO"/>
              </w:rPr>
              <w:t>hojas de vida</w:t>
            </w:r>
            <w:r w:rsidRPr="0000063F">
              <w:rPr>
                <w:lang w:val="es-CO"/>
              </w:rPr>
              <w:t xml:space="preserve">, para cada proceso de selección, </w:t>
            </w:r>
            <w:r w:rsidR="003C0133" w:rsidRPr="0000063F">
              <w:rPr>
                <w:lang w:val="es-CO"/>
              </w:rPr>
              <w:t>de acuerdo con</w:t>
            </w:r>
            <w:r w:rsidRPr="0000063F">
              <w:rPr>
                <w:lang w:val="es-CO"/>
              </w:rPr>
              <w:t xml:space="preserve"> lo establecido en los </w:t>
            </w:r>
            <w:r w:rsidR="00D06152" w:rsidRPr="0000063F">
              <w:rPr>
                <w:lang w:val="es-CO"/>
              </w:rPr>
              <w:t>Términos</w:t>
            </w:r>
            <w:r w:rsidRPr="0000063F">
              <w:rPr>
                <w:lang w:val="es-CO"/>
              </w:rPr>
              <w:t xml:space="preserve"> de Referencia.</w:t>
            </w:r>
          </w:p>
          <w:p w14:paraId="56F3C9EB" w14:textId="5086A071" w:rsidR="0000063F" w:rsidRPr="0000063F" w:rsidRDefault="0000063F" w:rsidP="0000063F">
            <w:pPr>
              <w:pStyle w:val="Prrafodelista"/>
              <w:numPr>
                <w:ilvl w:val="0"/>
                <w:numId w:val="25"/>
              </w:numPr>
              <w:jc w:val="both"/>
              <w:rPr>
                <w:lang w:val="es-CO"/>
              </w:rPr>
            </w:pPr>
            <w:r w:rsidRPr="0000063F">
              <w:rPr>
                <w:lang w:val="es-CO"/>
              </w:rPr>
              <w:t xml:space="preserve">Presentar </w:t>
            </w:r>
            <w:r w:rsidR="00E34DC5">
              <w:rPr>
                <w:lang w:val="es-CO"/>
              </w:rPr>
              <w:t>un</w:t>
            </w:r>
            <w:r w:rsidRPr="0000063F">
              <w:rPr>
                <w:lang w:val="es-CO"/>
              </w:rPr>
              <w:t xml:space="preserve"> informe, en el que se especifiquen los</w:t>
            </w:r>
            <w:r w:rsidR="00066A26">
              <w:rPr>
                <w:lang w:val="es-CO"/>
              </w:rPr>
              <w:t>/as</w:t>
            </w:r>
            <w:r w:rsidRPr="0000063F">
              <w:rPr>
                <w:lang w:val="es-CO"/>
              </w:rPr>
              <w:t xml:space="preserve"> candidatos</w:t>
            </w:r>
            <w:r w:rsidR="00066A26">
              <w:rPr>
                <w:lang w:val="es-CO"/>
              </w:rPr>
              <w:t>/as</w:t>
            </w:r>
            <w:r w:rsidRPr="0000063F">
              <w:rPr>
                <w:lang w:val="es-CO"/>
              </w:rPr>
              <w:t xml:space="preserve"> que se seleccionan para pasar a una lista larga de elegibilidad, </w:t>
            </w:r>
            <w:r w:rsidR="003C0133" w:rsidRPr="0000063F">
              <w:rPr>
                <w:lang w:val="es-CO"/>
              </w:rPr>
              <w:t>de acuerdo con</w:t>
            </w:r>
            <w:r w:rsidRPr="0000063F">
              <w:rPr>
                <w:lang w:val="es-CO"/>
              </w:rPr>
              <w:t xml:space="preserve"> lo establecido en los Términos de Referencia de cada proceso.</w:t>
            </w:r>
          </w:p>
          <w:p w14:paraId="194E9CFD" w14:textId="2208ED1D" w:rsidR="0074052E" w:rsidRPr="0084080F" w:rsidRDefault="0074052E" w:rsidP="0084080F">
            <w:pPr>
              <w:jc w:val="both"/>
              <w:rPr>
                <w:lang w:val="es-CO"/>
              </w:rPr>
            </w:pPr>
          </w:p>
        </w:tc>
      </w:tr>
      <w:tr w:rsidR="00AE75EB" w:rsidRPr="001D759B" w14:paraId="25F7B38B" w14:textId="77777777" w:rsidTr="02571E8D">
        <w:tblPrEx>
          <w:tblLook w:val="0000" w:firstRow="0" w:lastRow="0" w:firstColumn="0" w:lastColumn="0" w:noHBand="0" w:noVBand="0"/>
        </w:tblPrEx>
        <w:trPr>
          <w:trHeight w:val="412"/>
        </w:trPr>
        <w:tc>
          <w:tcPr>
            <w:tcW w:w="9356" w:type="dxa"/>
            <w:gridSpan w:val="2"/>
            <w:shd w:val="clear" w:color="auto" w:fill="E0E0E0"/>
            <w:vAlign w:val="center"/>
          </w:tcPr>
          <w:p w14:paraId="4C38468F" w14:textId="4055A550" w:rsidR="00AE75EB" w:rsidRPr="001D759B" w:rsidRDefault="00AE75EB" w:rsidP="00131930">
            <w:pPr>
              <w:pStyle w:val="Ttulo1"/>
              <w:rPr>
                <w:rFonts w:cs="Arial"/>
                <w:i/>
                <w:iCs/>
                <w:szCs w:val="20"/>
                <w:lang w:val="es-CO"/>
              </w:rPr>
            </w:pPr>
            <w:r w:rsidRPr="001D759B">
              <w:rPr>
                <w:rFonts w:cs="Arial"/>
                <w:sz w:val="20"/>
                <w:szCs w:val="20"/>
                <w:lang w:val="es-CO"/>
              </w:rPr>
              <w:t xml:space="preserve">V.  Productos </w:t>
            </w:r>
            <w:r w:rsidR="00502E64" w:rsidRPr="001D759B">
              <w:rPr>
                <w:rFonts w:cs="Arial"/>
                <w:sz w:val="20"/>
                <w:szCs w:val="20"/>
                <w:lang w:val="es-CO"/>
              </w:rPr>
              <w:t>e</w:t>
            </w:r>
            <w:r w:rsidRPr="001D759B">
              <w:rPr>
                <w:rFonts w:cs="Arial"/>
                <w:sz w:val="20"/>
                <w:szCs w:val="20"/>
                <w:lang w:val="es-CO"/>
              </w:rPr>
              <w:t>sperados</w:t>
            </w:r>
          </w:p>
        </w:tc>
      </w:tr>
      <w:tr w:rsidR="00AE75EB" w:rsidRPr="00DD421A" w14:paraId="08673D4B" w14:textId="77777777" w:rsidTr="02571E8D">
        <w:tblPrEx>
          <w:tblLook w:val="0000" w:firstRow="0" w:lastRow="0" w:firstColumn="0" w:lastColumn="0" w:noHBand="0" w:noVBand="0"/>
        </w:tblPrEx>
        <w:trPr>
          <w:trHeight w:val="779"/>
        </w:trPr>
        <w:tc>
          <w:tcPr>
            <w:tcW w:w="9356" w:type="dxa"/>
            <w:gridSpan w:val="2"/>
          </w:tcPr>
          <w:p w14:paraId="2AAF9BF0" w14:textId="288FCF4F" w:rsidR="00AE75EB" w:rsidRPr="001D759B" w:rsidRDefault="00AE75EB" w:rsidP="00DB7CD4">
            <w:pPr>
              <w:jc w:val="both"/>
              <w:rPr>
                <w:rFonts w:cs="Arial"/>
                <w:szCs w:val="20"/>
                <w:lang w:val="es-CO"/>
              </w:rPr>
            </w:pPr>
          </w:p>
          <w:p w14:paraId="2EBA6568" w14:textId="640EEC5C" w:rsidR="00DB7CD4" w:rsidRPr="001D759B" w:rsidRDefault="00DB7CD4" w:rsidP="00DB7CD4">
            <w:pPr>
              <w:jc w:val="both"/>
              <w:rPr>
                <w:rFonts w:cs="Arial"/>
                <w:szCs w:val="20"/>
                <w:lang w:val="es-CO"/>
              </w:rPr>
            </w:pPr>
            <w:r w:rsidRPr="001D759B">
              <w:rPr>
                <w:rFonts w:cs="Arial"/>
                <w:szCs w:val="20"/>
                <w:lang w:val="es-CO"/>
              </w:rPr>
              <w:t>En el marco de las actividades</w:t>
            </w:r>
            <w:r w:rsidR="00C432FA" w:rsidRPr="001D759B">
              <w:rPr>
                <w:rFonts w:cs="Arial"/>
                <w:szCs w:val="20"/>
                <w:lang w:val="es-CO"/>
              </w:rPr>
              <w:t xml:space="preserve"> propuestas,</w:t>
            </w:r>
            <w:r w:rsidRPr="001D759B">
              <w:rPr>
                <w:rFonts w:cs="Arial"/>
                <w:szCs w:val="20"/>
                <w:lang w:val="es-CO"/>
              </w:rPr>
              <w:t xml:space="preserve"> </w:t>
            </w:r>
            <w:r w:rsidR="00C432FA" w:rsidRPr="001D759B">
              <w:rPr>
                <w:rFonts w:cs="Arial"/>
                <w:szCs w:val="20"/>
                <w:lang w:val="es-CO"/>
              </w:rPr>
              <w:t>el(la) consultor(a) será responsable de presentar los productos que se señalan a continuación:</w:t>
            </w:r>
          </w:p>
          <w:p w14:paraId="5B852948" w14:textId="46240150" w:rsidR="00BA524E" w:rsidRDefault="00BA524E" w:rsidP="00AD17FA">
            <w:pPr>
              <w:rPr>
                <w:lang w:val="es-CO"/>
              </w:rPr>
            </w:pPr>
          </w:p>
          <w:p w14:paraId="04F57BD6" w14:textId="77777777" w:rsidR="00AA5C7D" w:rsidRDefault="00564F26" w:rsidP="00564F26">
            <w:pPr>
              <w:rPr>
                <w:lang w:val="es-CO"/>
              </w:rPr>
            </w:pPr>
            <w:r w:rsidRPr="00564F26">
              <w:rPr>
                <w:lang w:val="es-CO"/>
              </w:rPr>
              <w:t xml:space="preserve">Producto: </w:t>
            </w:r>
          </w:p>
          <w:p w14:paraId="2590EB36" w14:textId="01F56C53" w:rsidR="00564F26" w:rsidRPr="003C0133" w:rsidRDefault="00564F26" w:rsidP="003C0133">
            <w:pPr>
              <w:pStyle w:val="Prrafodelista"/>
              <w:numPr>
                <w:ilvl w:val="0"/>
                <w:numId w:val="27"/>
              </w:numPr>
              <w:rPr>
                <w:lang w:val="es-CO"/>
              </w:rPr>
            </w:pPr>
            <w:r w:rsidRPr="003C0133">
              <w:rPr>
                <w:lang w:val="es-CO"/>
              </w:rPr>
              <w:t>Valida</w:t>
            </w:r>
            <w:r w:rsidR="003C0133">
              <w:rPr>
                <w:lang w:val="es-CO"/>
              </w:rPr>
              <w:t>ción</w:t>
            </w:r>
            <w:r w:rsidRPr="003C0133">
              <w:rPr>
                <w:lang w:val="es-CO"/>
              </w:rPr>
              <w:t xml:space="preserve"> y verifica</w:t>
            </w:r>
            <w:r w:rsidR="003C0133">
              <w:rPr>
                <w:lang w:val="es-CO"/>
              </w:rPr>
              <w:t>ción de</w:t>
            </w:r>
            <w:r w:rsidRPr="003C0133">
              <w:rPr>
                <w:lang w:val="es-CO"/>
              </w:rPr>
              <w:t xml:space="preserve"> las </w:t>
            </w:r>
            <w:r w:rsidR="008E14D1" w:rsidRPr="003C0133">
              <w:rPr>
                <w:lang w:val="es-CO"/>
              </w:rPr>
              <w:t>hojas de vida</w:t>
            </w:r>
            <w:r w:rsidRPr="003C0133">
              <w:rPr>
                <w:lang w:val="es-CO"/>
              </w:rPr>
              <w:t xml:space="preserve"> recibid</w:t>
            </w:r>
            <w:r w:rsidR="008E14D1" w:rsidRPr="003C0133">
              <w:rPr>
                <w:lang w:val="es-CO"/>
              </w:rPr>
              <w:t>a</w:t>
            </w:r>
            <w:r w:rsidRPr="003C0133">
              <w:rPr>
                <w:lang w:val="es-CO"/>
              </w:rPr>
              <w:t xml:space="preserve">s para los diferentes procesos de </w:t>
            </w:r>
            <w:r w:rsidR="008E14D1" w:rsidRPr="003C0133">
              <w:rPr>
                <w:lang w:val="es-CO"/>
              </w:rPr>
              <w:t>selección</w:t>
            </w:r>
            <w:r w:rsidRPr="003C0133">
              <w:rPr>
                <w:lang w:val="es-CO"/>
              </w:rPr>
              <w:t xml:space="preserve">, </w:t>
            </w:r>
            <w:r w:rsidR="003C0133" w:rsidRPr="003C0133">
              <w:rPr>
                <w:lang w:val="es-CO"/>
              </w:rPr>
              <w:t>de acuerdo con</w:t>
            </w:r>
            <w:r w:rsidRPr="003C0133">
              <w:rPr>
                <w:lang w:val="es-CO"/>
              </w:rPr>
              <w:t xml:space="preserve"> los lineamientos correspondientes a las </w:t>
            </w:r>
            <w:r w:rsidR="008E14D1" w:rsidRPr="003C0133">
              <w:rPr>
                <w:lang w:val="es-CO"/>
              </w:rPr>
              <w:t>políticas</w:t>
            </w:r>
            <w:r w:rsidRPr="003C0133">
              <w:rPr>
                <w:lang w:val="es-CO"/>
              </w:rPr>
              <w:t xml:space="preserve"> de ONU Mujeres y los requerimientos de los Términos de Referencia de cada proceso.</w:t>
            </w:r>
          </w:p>
          <w:p w14:paraId="36E731C1" w14:textId="27270037" w:rsidR="00AA5C7D" w:rsidRPr="003C0133" w:rsidRDefault="00AA5C7D" w:rsidP="003C0133">
            <w:pPr>
              <w:pStyle w:val="Prrafodelista"/>
              <w:numPr>
                <w:ilvl w:val="0"/>
                <w:numId w:val="27"/>
              </w:numPr>
              <w:rPr>
                <w:lang w:val="es-CO"/>
              </w:rPr>
            </w:pPr>
            <w:r w:rsidRPr="003C0133">
              <w:rPr>
                <w:lang w:val="es-CO"/>
              </w:rPr>
              <w:t>Presentar la lista larga de candidatos/as a selecciona</w:t>
            </w:r>
            <w:r w:rsidR="003C0133" w:rsidRPr="003C0133">
              <w:rPr>
                <w:lang w:val="es-CO"/>
              </w:rPr>
              <w:t>dos</w:t>
            </w:r>
            <w:r w:rsidR="001D158A">
              <w:rPr>
                <w:lang w:val="es-CO"/>
              </w:rPr>
              <w:t>/as</w:t>
            </w:r>
            <w:r w:rsidR="003C0133" w:rsidRPr="003C0133">
              <w:rPr>
                <w:lang w:val="es-CO"/>
              </w:rPr>
              <w:t xml:space="preserve"> de acuerdo con lo establecido en los Términos de Referencia de cada proceso.</w:t>
            </w:r>
          </w:p>
          <w:p w14:paraId="439C334F" w14:textId="77777777" w:rsidR="00564F26" w:rsidRPr="00564F26" w:rsidRDefault="00564F26" w:rsidP="00564F26">
            <w:pPr>
              <w:rPr>
                <w:lang w:val="es-CO"/>
              </w:rPr>
            </w:pPr>
          </w:p>
          <w:p w14:paraId="63FEEF20" w14:textId="1E400CCF" w:rsidR="008F7F8E" w:rsidRPr="00B4360B" w:rsidRDefault="00564F26" w:rsidP="00564F26">
            <w:pPr>
              <w:rPr>
                <w:lang w:val="es-CO"/>
              </w:rPr>
            </w:pPr>
            <w:r w:rsidRPr="00564F26">
              <w:rPr>
                <w:lang w:val="es-CO"/>
              </w:rPr>
              <w:t xml:space="preserve">Tiempo de entrega: después de firmado el contrato, los periodos de entrega por cada uno de los procesos serán acordados, con el área de RRHH. </w:t>
            </w:r>
          </w:p>
          <w:p w14:paraId="20CA3530" w14:textId="51CEB7D5" w:rsidR="004A46F0" w:rsidRPr="004A46F0" w:rsidRDefault="004A46F0" w:rsidP="008F7F8E">
            <w:pPr>
              <w:rPr>
                <w:lang w:val="es-CO"/>
              </w:rPr>
            </w:pPr>
          </w:p>
        </w:tc>
      </w:tr>
      <w:tr w:rsidR="00AE75EB" w:rsidRPr="00DD421A" w14:paraId="5736217C" w14:textId="77777777" w:rsidTr="02571E8D">
        <w:tblPrEx>
          <w:tblLook w:val="0000" w:firstRow="0" w:lastRow="0" w:firstColumn="0" w:lastColumn="0" w:noHBand="0" w:noVBand="0"/>
        </w:tblPrEx>
        <w:tc>
          <w:tcPr>
            <w:tcW w:w="9356" w:type="dxa"/>
            <w:gridSpan w:val="2"/>
            <w:shd w:val="clear" w:color="auto" w:fill="E0E0E0"/>
          </w:tcPr>
          <w:p w14:paraId="7BA72B54" w14:textId="594C2447" w:rsidR="00AE75EB" w:rsidRPr="001D759B" w:rsidRDefault="00AE75EB" w:rsidP="00890B35">
            <w:pPr>
              <w:pStyle w:val="Ttulo1"/>
              <w:rPr>
                <w:rFonts w:cs="Arial"/>
                <w:b w:val="0"/>
                <w:bCs w:val="0"/>
                <w:iCs/>
                <w:sz w:val="20"/>
                <w:szCs w:val="20"/>
                <w:lang w:val="es-CO"/>
              </w:rPr>
            </w:pPr>
            <w:r w:rsidRPr="001D759B">
              <w:rPr>
                <w:rFonts w:cs="Arial"/>
                <w:sz w:val="20"/>
                <w:szCs w:val="20"/>
                <w:lang w:val="es-CO"/>
              </w:rPr>
              <w:t xml:space="preserve">VI. Remuneración y </w:t>
            </w:r>
            <w:r w:rsidR="00FF38B0" w:rsidRPr="001D759B">
              <w:rPr>
                <w:rFonts w:cs="Arial"/>
                <w:sz w:val="20"/>
                <w:szCs w:val="20"/>
                <w:lang w:val="es-CO"/>
              </w:rPr>
              <w:t>f</w:t>
            </w:r>
            <w:r w:rsidRPr="001D759B">
              <w:rPr>
                <w:rFonts w:cs="Arial"/>
                <w:sz w:val="20"/>
                <w:szCs w:val="20"/>
                <w:lang w:val="es-CO"/>
              </w:rPr>
              <w:t xml:space="preserve">orma de </w:t>
            </w:r>
            <w:r w:rsidR="00FF38B0" w:rsidRPr="001D759B">
              <w:rPr>
                <w:rFonts w:cs="Arial"/>
                <w:sz w:val="20"/>
                <w:szCs w:val="20"/>
                <w:lang w:val="es-CO"/>
              </w:rPr>
              <w:t>p</w:t>
            </w:r>
            <w:r w:rsidRPr="001D759B">
              <w:rPr>
                <w:rFonts w:cs="Arial"/>
                <w:sz w:val="20"/>
                <w:szCs w:val="20"/>
                <w:lang w:val="es-CO"/>
              </w:rPr>
              <w:t>ago</w:t>
            </w:r>
          </w:p>
        </w:tc>
      </w:tr>
      <w:tr w:rsidR="00AE75EB" w:rsidRPr="00DD421A" w14:paraId="60859C49" w14:textId="77777777" w:rsidTr="02571E8D">
        <w:tblPrEx>
          <w:tblLook w:val="0000" w:firstRow="0" w:lastRow="0" w:firstColumn="0" w:lastColumn="0" w:noHBand="0" w:noVBand="0"/>
        </w:tblPrEx>
        <w:tc>
          <w:tcPr>
            <w:tcW w:w="9356" w:type="dxa"/>
            <w:gridSpan w:val="2"/>
          </w:tcPr>
          <w:p w14:paraId="449A4525" w14:textId="77777777" w:rsidR="00421245" w:rsidRDefault="00421245" w:rsidP="004251D9">
            <w:pPr>
              <w:widowControl w:val="0"/>
              <w:overflowPunct w:val="0"/>
              <w:adjustRightInd w:val="0"/>
              <w:contextualSpacing/>
              <w:jc w:val="both"/>
              <w:rPr>
                <w:color w:val="000000"/>
                <w:spacing w:val="2"/>
                <w:szCs w:val="20"/>
                <w:lang w:val="es-CO"/>
              </w:rPr>
            </w:pPr>
          </w:p>
          <w:p w14:paraId="6DD191ED" w14:textId="02374D74" w:rsidR="00421245" w:rsidRDefault="00315719" w:rsidP="00421245">
            <w:pPr>
              <w:widowControl w:val="0"/>
              <w:overflowPunct w:val="0"/>
              <w:adjustRightInd w:val="0"/>
              <w:contextualSpacing/>
              <w:jc w:val="both"/>
              <w:rPr>
                <w:rFonts w:cs="Arial"/>
                <w:szCs w:val="20"/>
                <w:lang w:val="es-ES_tradnl"/>
              </w:rPr>
            </w:pPr>
            <w:r w:rsidRPr="00315719">
              <w:rPr>
                <w:rFonts w:cs="Arial"/>
                <w:szCs w:val="20"/>
                <w:lang w:val="es-ES_tradnl"/>
              </w:rPr>
              <w:lastRenderedPageBreak/>
              <w:t>El (a) consultor/</w:t>
            </w:r>
            <w:proofErr w:type="spellStart"/>
            <w:r w:rsidRPr="00315719">
              <w:rPr>
                <w:rFonts w:cs="Arial"/>
                <w:szCs w:val="20"/>
                <w:lang w:val="es-ES_tradnl"/>
              </w:rPr>
              <w:t>a</w:t>
            </w:r>
            <w:proofErr w:type="spellEnd"/>
            <w:r w:rsidRPr="00315719">
              <w:rPr>
                <w:rFonts w:cs="Arial"/>
                <w:szCs w:val="20"/>
                <w:lang w:val="es-ES_tradnl"/>
              </w:rPr>
              <w:t xml:space="preserve"> seleccionado/a deberá enviar la cotización correspondiente por Hoja de Vida analizada</w:t>
            </w:r>
          </w:p>
          <w:p w14:paraId="5AF6CF5D" w14:textId="77777777" w:rsidR="00315719" w:rsidRDefault="00315719" w:rsidP="00421245">
            <w:pPr>
              <w:widowControl w:val="0"/>
              <w:overflowPunct w:val="0"/>
              <w:adjustRightInd w:val="0"/>
              <w:contextualSpacing/>
              <w:jc w:val="both"/>
              <w:rPr>
                <w:rFonts w:cs="Arial"/>
                <w:szCs w:val="20"/>
                <w:lang w:val="es-ES_tradnl"/>
              </w:rPr>
            </w:pPr>
          </w:p>
          <w:p w14:paraId="50653FCA" w14:textId="3FDDAA7F" w:rsidR="00DC53A8" w:rsidRDefault="00C97765" w:rsidP="00421245">
            <w:pPr>
              <w:widowControl w:val="0"/>
              <w:overflowPunct w:val="0"/>
              <w:adjustRightInd w:val="0"/>
              <w:contextualSpacing/>
              <w:jc w:val="both"/>
              <w:rPr>
                <w:rFonts w:cs="Arial"/>
                <w:szCs w:val="20"/>
                <w:lang w:val="es-ES_tradnl"/>
              </w:rPr>
            </w:pPr>
            <w:r w:rsidRPr="00C97765">
              <w:rPr>
                <w:rFonts w:cs="Arial"/>
                <w:szCs w:val="20"/>
                <w:lang w:val="es-ES_tradnl"/>
              </w:rPr>
              <w:t>100% del porcentaje establecido para cada producto después de recibido a satisfacción, cumplidos los requisitos para iniciar trámite de pago, el cual no tomará más de 30 días.</w:t>
            </w:r>
          </w:p>
          <w:p w14:paraId="35E2AD6B" w14:textId="77777777" w:rsidR="00C97765" w:rsidRDefault="00C97765" w:rsidP="00421245">
            <w:pPr>
              <w:widowControl w:val="0"/>
              <w:overflowPunct w:val="0"/>
              <w:adjustRightInd w:val="0"/>
              <w:contextualSpacing/>
              <w:jc w:val="both"/>
              <w:rPr>
                <w:rFonts w:cs="Arial"/>
                <w:szCs w:val="20"/>
                <w:lang w:val="es-ES_tradnl"/>
              </w:rPr>
            </w:pPr>
          </w:p>
          <w:p w14:paraId="60100247" w14:textId="77777777" w:rsidR="00421245" w:rsidRDefault="00421245" w:rsidP="00421245">
            <w:pPr>
              <w:widowControl w:val="0"/>
              <w:overflowPunct w:val="0"/>
              <w:adjustRightInd w:val="0"/>
              <w:contextualSpacing/>
              <w:jc w:val="both"/>
              <w:rPr>
                <w:rFonts w:cs="Arial"/>
                <w:szCs w:val="20"/>
                <w:lang w:val="es-ES_tradnl"/>
              </w:rPr>
            </w:pPr>
            <w:r>
              <w:rPr>
                <w:rFonts w:cs="Arial"/>
                <w:szCs w:val="20"/>
                <w:lang w:val="es-ES_tradnl"/>
              </w:rPr>
              <w:t>ONU Mujeres no otorga anticipos.</w:t>
            </w:r>
          </w:p>
          <w:p w14:paraId="3CDF607E" w14:textId="77777777" w:rsidR="002342DA" w:rsidRPr="001D759B" w:rsidRDefault="002342DA" w:rsidP="00890B35">
            <w:pPr>
              <w:widowControl w:val="0"/>
              <w:overflowPunct w:val="0"/>
              <w:adjustRightInd w:val="0"/>
              <w:contextualSpacing/>
              <w:jc w:val="both"/>
              <w:rPr>
                <w:rFonts w:cs="Arial"/>
                <w:szCs w:val="20"/>
                <w:lang w:val="es-CO"/>
              </w:rPr>
            </w:pPr>
          </w:p>
        </w:tc>
      </w:tr>
      <w:tr w:rsidR="00873CF0" w:rsidRPr="00DD421A" w14:paraId="4E3B5D29" w14:textId="77777777" w:rsidTr="02571E8D">
        <w:tblPrEx>
          <w:tblLook w:val="0000" w:firstRow="0" w:lastRow="0" w:firstColumn="0" w:lastColumn="0" w:noHBand="0" w:noVBand="0"/>
        </w:tblPrEx>
        <w:tc>
          <w:tcPr>
            <w:tcW w:w="9356" w:type="dxa"/>
            <w:gridSpan w:val="2"/>
            <w:shd w:val="clear" w:color="auto" w:fill="E0E0E0"/>
          </w:tcPr>
          <w:p w14:paraId="00C9868C" w14:textId="1DB96889" w:rsidR="00873CF0" w:rsidRPr="001D759B" w:rsidRDefault="00873CF0" w:rsidP="00890B35">
            <w:pPr>
              <w:pStyle w:val="Ttulo1"/>
              <w:rPr>
                <w:rFonts w:cs="Arial"/>
                <w:b w:val="0"/>
                <w:bCs w:val="0"/>
                <w:iCs/>
                <w:sz w:val="20"/>
                <w:szCs w:val="20"/>
                <w:lang w:val="es-CO"/>
              </w:rPr>
            </w:pPr>
            <w:r w:rsidRPr="001D759B">
              <w:rPr>
                <w:rFonts w:cs="Arial"/>
                <w:sz w:val="20"/>
                <w:szCs w:val="20"/>
                <w:lang w:val="es-CO"/>
              </w:rPr>
              <w:lastRenderedPageBreak/>
              <w:t xml:space="preserve">VII. Supervisión de la </w:t>
            </w:r>
            <w:r w:rsidR="00E51056" w:rsidRPr="001D759B">
              <w:rPr>
                <w:rFonts w:cs="Arial"/>
                <w:sz w:val="20"/>
                <w:szCs w:val="20"/>
                <w:lang w:val="es-CO"/>
              </w:rPr>
              <w:t>c</w:t>
            </w:r>
            <w:r w:rsidRPr="001D759B">
              <w:rPr>
                <w:rFonts w:cs="Arial"/>
                <w:sz w:val="20"/>
                <w:szCs w:val="20"/>
                <w:lang w:val="es-CO"/>
              </w:rPr>
              <w:t xml:space="preserve">onsultoría y </w:t>
            </w:r>
            <w:r w:rsidR="00E51056" w:rsidRPr="001D759B">
              <w:rPr>
                <w:rFonts w:cs="Arial"/>
                <w:sz w:val="20"/>
                <w:szCs w:val="20"/>
                <w:lang w:val="es-CO"/>
              </w:rPr>
              <w:t>o</w:t>
            </w:r>
            <w:r w:rsidRPr="001D759B">
              <w:rPr>
                <w:rFonts w:cs="Arial"/>
                <w:sz w:val="20"/>
                <w:szCs w:val="20"/>
                <w:lang w:val="es-CO"/>
              </w:rPr>
              <w:t xml:space="preserve">tros </w:t>
            </w:r>
            <w:r w:rsidR="00C2633D" w:rsidRPr="001D759B">
              <w:rPr>
                <w:rFonts w:cs="Arial"/>
                <w:sz w:val="20"/>
                <w:szCs w:val="20"/>
                <w:lang w:val="es-CO"/>
              </w:rPr>
              <w:t>acuerdos</w:t>
            </w:r>
          </w:p>
        </w:tc>
      </w:tr>
      <w:tr w:rsidR="00873CF0" w:rsidRPr="00DD421A" w14:paraId="576BF63F" w14:textId="77777777" w:rsidTr="02571E8D">
        <w:tblPrEx>
          <w:tblLook w:val="0000" w:firstRow="0" w:lastRow="0" w:firstColumn="0" w:lastColumn="0" w:noHBand="0" w:noVBand="0"/>
        </w:tblPrEx>
        <w:tc>
          <w:tcPr>
            <w:tcW w:w="9356" w:type="dxa"/>
            <w:gridSpan w:val="2"/>
          </w:tcPr>
          <w:p w14:paraId="0FF1E00F" w14:textId="77777777" w:rsidR="00C9354D" w:rsidRPr="001D759B" w:rsidRDefault="00C9354D" w:rsidP="00873CF0">
            <w:pPr>
              <w:jc w:val="both"/>
              <w:rPr>
                <w:rFonts w:cs="Arial"/>
                <w:szCs w:val="20"/>
                <w:lang w:val="es-CO"/>
              </w:rPr>
            </w:pPr>
          </w:p>
          <w:p w14:paraId="58977EB4" w14:textId="73123790" w:rsidR="004D3D67" w:rsidRPr="001D759B" w:rsidRDefault="00873CF0" w:rsidP="00873CF0">
            <w:pPr>
              <w:jc w:val="both"/>
              <w:rPr>
                <w:rFonts w:cs="Arial"/>
                <w:szCs w:val="20"/>
                <w:lang w:val="es-CO"/>
              </w:rPr>
            </w:pPr>
            <w:r w:rsidRPr="001D759B">
              <w:rPr>
                <w:rFonts w:cs="Arial"/>
                <w:szCs w:val="20"/>
                <w:lang w:val="es-CO"/>
              </w:rPr>
              <w:t>Para el buen desarrollo de la consultoría</w:t>
            </w:r>
            <w:r w:rsidR="00E51056" w:rsidRPr="001D759B">
              <w:rPr>
                <w:rFonts w:cs="Arial"/>
                <w:szCs w:val="20"/>
                <w:lang w:val="es-CO"/>
              </w:rPr>
              <w:t>,</w:t>
            </w:r>
            <w:r w:rsidRPr="001D759B">
              <w:rPr>
                <w:rFonts w:cs="Arial"/>
                <w:szCs w:val="20"/>
                <w:lang w:val="es-CO"/>
              </w:rPr>
              <w:t xml:space="preserve"> ONU Mujeres presentará a </w:t>
            </w:r>
            <w:r w:rsidR="00681903" w:rsidRPr="001D759B">
              <w:rPr>
                <w:rFonts w:cs="Arial"/>
                <w:szCs w:val="20"/>
                <w:lang w:val="es-CO"/>
              </w:rPr>
              <w:t>él</w:t>
            </w:r>
            <w:r w:rsidRPr="001D759B">
              <w:rPr>
                <w:rFonts w:cs="Arial"/>
                <w:szCs w:val="20"/>
                <w:lang w:val="es-CO"/>
              </w:rPr>
              <w:t>/la Consultor</w:t>
            </w:r>
            <w:r w:rsidR="00BA4E2B" w:rsidRPr="001D759B">
              <w:rPr>
                <w:rFonts w:cs="Arial"/>
                <w:szCs w:val="20"/>
                <w:lang w:val="es-CO"/>
              </w:rPr>
              <w:t>(a)</w:t>
            </w:r>
            <w:r w:rsidRPr="001D759B">
              <w:rPr>
                <w:rFonts w:cs="Arial"/>
                <w:szCs w:val="20"/>
                <w:lang w:val="es-CO"/>
              </w:rPr>
              <w:t xml:space="preserve"> los insumos relevantes necesarios y toda la información que facilite el contexto de </w:t>
            </w:r>
            <w:r w:rsidR="00E51056" w:rsidRPr="001D759B">
              <w:rPr>
                <w:rFonts w:cs="Arial"/>
                <w:szCs w:val="20"/>
                <w:lang w:val="es-CO"/>
              </w:rPr>
              <w:t>la consultoría</w:t>
            </w:r>
            <w:r w:rsidRPr="001D759B">
              <w:rPr>
                <w:rFonts w:cs="Arial"/>
                <w:szCs w:val="20"/>
                <w:lang w:val="es-CO"/>
              </w:rPr>
              <w:t>.</w:t>
            </w:r>
            <w:r w:rsidR="00CB16FA" w:rsidRPr="001D759B">
              <w:rPr>
                <w:rFonts w:cs="Arial"/>
                <w:szCs w:val="20"/>
                <w:lang w:val="es-CO"/>
              </w:rPr>
              <w:t xml:space="preserve"> </w:t>
            </w:r>
          </w:p>
          <w:p w14:paraId="0C6504CC" w14:textId="1A75B10C" w:rsidR="00481BC3" w:rsidRPr="001D759B" w:rsidRDefault="00481BC3" w:rsidP="00873CF0">
            <w:pPr>
              <w:jc w:val="both"/>
              <w:rPr>
                <w:rFonts w:cs="Arial"/>
                <w:szCs w:val="20"/>
                <w:lang w:val="es-CO"/>
              </w:rPr>
            </w:pPr>
          </w:p>
          <w:p w14:paraId="3015CFE9" w14:textId="3C303991" w:rsidR="00481BC3" w:rsidRPr="001D759B" w:rsidRDefault="00481BC3" w:rsidP="00873CF0">
            <w:pPr>
              <w:jc w:val="both"/>
              <w:rPr>
                <w:rFonts w:cs="Arial"/>
                <w:szCs w:val="20"/>
                <w:lang w:val="es-CO"/>
              </w:rPr>
            </w:pPr>
            <w:r w:rsidRPr="001D759B">
              <w:rPr>
                <w:rFonts w:cs="Arial"/>
                <w:szCs w:val="20"/>
                <w:lang w:val="es-CO"/>
              </w:rPr>
              <w:t xml:space="preserve">La supervisión del desarrollo de la consultoría será </w:t>
            </w:r>
            <w:r w:rsidR="000E7D2A" w:rsidRPr="001D759B">
              <w:rPr>
                <w:rFonts w:cs="Arial"/>
                <w:szCs w:val="20"/>
                <w:lang w:val="es-CO"/>
              </w:rPr>
              <w:t xml:space="preserve">realizada por </w:t>
            </w:r>
            <w:r w:rsidR="00A664BE">
              <w:rPr>
                <w:rFonts w:cs="Arial"/>
                <w:szCs w:val="20"/>
                <w:lang w:val="es-CO"/>
              </w:rPr>
              <w:t xml:space="preserve">la Asociada de RRHH </w:t>
            </w:r>
            <w:r w:rsidR="00F248DA" w:rsidRPr="001D759B">
              <w:rPr>
                <w:rFonts w:cs="Arial"/>
                <w:szCs w:val="20"/>
                <w:lang w:val="es-CO"/>
              </w:rPr>
              <w:t>de ONU Mujeres</w:t>
            </w:r>
            <w:r w:rsidR="0098360F" w:rsidRPr="001D759B">
              <w:rPr>
                <w:rFonts w:cs="Arial"/>
                <w:szCs w:val="20"/>
                <w:lang w:val="es-CO"/>
              </w:rPr>
              <w:t>.</w:t>
            </w:r>
          </w:p>
          <w:p w14:paraId="57AFD53D" w14:textId="77777777" w:rsidR="00873CF0" w:rsidRPr="001D759B" w:rsidRDefault="00873CF0" w:rsidP="00873CF0">
            <w:pPr>
              <w:jc w:val="both"/>
              <w:rPr>
                <w:rFonts w:cs="Arial"/>
                <w:szCs w:val="20"/>
                <w:lang w:val="es-CO"/>
              </w:rPr>
            </w:pPr>
          </w:p>
          <w:p w14:paraId="0F94679F" w14:textId="5CA95058" w:rsidR="00873CF0" w:rsidRPr="001D759B" w:rsidRDefault="00873CF0" w:rsidP="00873CF0">
            <w:pPr>
              <w:jc w:val="both"/>
              <w:rPr>
                <w:rFonts w:cs="Arial"/>
                <w:szCs w:val="20"/>
                <w:lang w:val="es-CO"/>
              </w:rPr>
            </w:pPr>
            <w:r w:rsidRPr="001D759B">
              <w:rPr>
                <w:rFonts w:cs="Arial"/>
                <w:szCs w:val="20"/>
                <w:lang w:val="es-CO"/>
              </w:rPr>
              <w:t xml:space="preserve">La presentación de </w:t>
            </w:r>
            <w:r w:rsidR="00452BE9" w:rsidRPr="001D759B">
              <w:rPr>
                <w:rFonts w:cs="Arial"/>
                <w:szCs w:val="20"/>
                <w:lang w:val="es-CO"/>
              </w:rPr>
              <w:t>informes</w:t>
            </w:r>
            <w:r w:rsidRPr="001D759B">
              <w:rPr>
                <w:rFonts w:cs="Arial"/>
                <w:szCs w:val="20"/>
                <w:lang w:val="es-CO"/>
              </w:rPr>
              <w:t xml:space="preserve"> deberá sujetarse a las especificaciones y requerimientos establecidos en los presentes términos de referencia. </w:t>
            </w:r>
          </w:p>
          <w:p w14:paraId="4B57E5CD" w14:textId="12FC391A" w:rsidR="00C2633D" w:rsidRDefault="00C2633D" w:rsidP="00873CF0">
            <w:pPr>
              <w:jc w:val="both"/>
              <w:rPr>
                <w:rFonts w:cs="Arial"/>
                <w:szCs w:val="20"/>
                <w:lang w:val="es-CO"/>
              </w:rPr>
            </w:pPr>
          </w:p>
          <w:p w14:paraId="0D74B66F" w14:textId="77777777" w:rsidR="009D0B24" w:rsidRPr="00076E7C" w:rsidRDefault="009D0B24" w:rsidP="009D0B24">
            <w:pPr>
              <w:tabs>
                <w:tab w:val="left" w:pos="851"/>
              </w:tabs>
              <w:jc w:val="both"/>
              <w:rPr>
                <w:rFonts w:cs="Arial"/>
                <w:szCs w:val="20"/>
                <w:lang w:val="es-ES_tradnl"/>
              </w:rPr>
            </w:pPr>
            <w:r w:rsidRPr="00076E7C">
              <w:rPr>
                <w:rFonts w:cs="Arial"/>
                <w:szCs w:val="20"/>
                <w:lang w:val="es-ES_tradnl"/>
              </w:rPr>
              <w:t xml:space="preserve">El/La consultor/a mantendrá en reserva y no revelará a terceros la información que le sea suministrada. </w:t>
            </w:r>
          </w:p>
          <w:p w14:paraId="5187760C" w14:textId="77777777" w:rsidR="009D0B24" w:rsidRPr="00076E7C" w:rsidRDefault="009D0B24" w:rsidP="009D0B24">
            <w:pPr>
              <w:tabs>
                <w:tab w:val="left" w:pos="851"/>
              </w:tabs>
              <w:jc w:val="both"/>
              <w:rPr>
                <w:rFonts w:cs="Arial"/>
                <w:szCs w:val="20"/>
                <w:lang w:val="es-ES_tradnl"/>
              </w:rPr>
            </w:pPr>
          </w:p>
          <w:p w14:paraId="54C88D44" w14:textId="0F1E8CFC" w:rsidR="009D0B24" w:rsidRPr="00076E7C" w:rsidRDefault="009D0B24" w:rsidP="009D0B24">
            <w:pPr>
              <w:tabs>
                <w:tab w:val="left" w:pos="851"/>
              </w:tabs>
              <w:jc w:val="both"/>
              <w:rPr>
                <w:rFonts w:cs="Arial"/>
                <w:szCs w:val="20"/>
                <w:lang w:val="es-ES_tradnl"/>
              </w:rPr>
            </w:pPr>
            <w:r w:rsidRPr="00076E7C">
              <w:rPr>
                <w:rFonts w:cs="Arial"/>
                <w:szCs w:val="20"/>
                <w:lang w:val="es-ES_tradnl"/>
              </w:rPr>
              <w:t>El/La consultor/a no podrá enviar, sustraer</w:t>
            </w:r>
            <w:r>
              <w:rPr>
                <w:rFonts w:cs="Arial"/>
                <w:szCs w:val="20"/>
                <w:lang w:val="es-ES_tradnl"/>
              </w:rPr>
              <w:t>,</w:t>
            </w:r>
            <w:r w:rsidRPr="00076E7C">
              <w:rPr>
                <w:rFonts w:cs="Arial"/>
                <w:szCs w:val="20"/>
                <w:lang w:val="es-ES_tradnl"/>
              </w:rPr>
              <w:t xml:space="preserve"> ni retirar de las instalaciones de ONU Mujeres ningún documento</w:t>
            </w:r>
            <w:r>
              <w:rPr>
                <w:rFonts w:cs="Arial"/>
                <w:szCs w:val="20"/>
                <w:lang w:val="es-ES_tradnl"/>
              </w:rPr>
              <w:t xml:space="preserve"> sin autorización previa y con fines diferentes a los relacionados en los presentes términos de referencia.</w:t>
            </w:r>
            <w:r w:rsidRPr="00076E7C">
              <w:rPr>
                <w:rFonts w:cs="Arial"/>
                <w:szCs w:val="20"/>
                <w:lang w:val="es-ES_tradnl"/>
              </w:rPr>
              <w:t xml:space="preserve"> </w:t>
            </w:r>
          </w:p>
          <w:p w14:paraId="71275855" w14:textId="77777777" w:rsidR="009D0B24" w:rsidRPr="009D0B24" w:rsidRDefault="009D0B24" w:rsidP="00873CF0">
            <w:pPr>
              <w:jc w:val="both"/>
              <w:rPr>
                <w:rFonts w:cs="Arial"/>
                <w:szCs w:val="20"/>
                <w:lang w:val="es-ES_tradnl"/>
              </w:rPr>
            </w:pPr>
          </w:p>
          <w:p w14:paraId="0C3A7E07" w14:textId="61D7B3E6" w:rsidR="00EC0523" w:rsidRDefault="007C1408" w:rsidP="007C1408">
            <w:pPr>
              <w:tabs>
                <w:tab w:val="left" w:pos="851"/>
              </w:tabs>
              <w:jc w:val="both"/>
              <w:rPr>
                <w:rFonts w:cs="Arial"/>
                <w:szCs w:val="20"/>
                <w:lang w:val="es-CO"/>
              </w:rPr>
            </w:pPr>
            <w:r w:rsidRPr="001D759B">
              <w:rPr>
                <w:rFonts w:cs="Arial"/>
                <w:szCs w:val="20"/>
                <w:lang w:val="es-CO"/>
              </w:rPr>
              <w:t xml:space="preserve">El consultor/a </w:t>
            </w:r>
            <w:r w:rsidR="0044548B">
              <w:rPr>
                <w:rFonts w:cs="Arial"/>
                <w:szCs w:val="20"/>
                <w:lang w:val="es-CO"/>
              </w:rPr>
              <w:t xml:space="preserve">deberá contar con </w:t>
            </w:r>
            <w:r w:rsidR="00054697">
              <w:rPr>
                <w:rFonts w:cs="Arial"/>
                <w:szCs w:val="20"/>
                <w:lang w:val="es-CO"/>
              </w:rPr>
              <w:t xml:space="preserve">disponibilidad </w:t>
            </w:r>
            <w:r w:rsidR="0002574C" w:rsidRPr="001D759B">
              <w:rPr>
                <w:rFonts w:cs="Arial"/>
                <w:szCs w:val="20"/>
                <w:lang w:val="es-CO"/>
              </w:rPr>
              <w:t>en el marco de la consultoría.</w:t>
            </w:r>
            <w:r w:rsidRPr="001D759B">
              <w:rPr>
                <w:rFonts w:cs="Arial"/>
                <w:szCs w:val="20"/>
                <w:lang w:val="es-CO"/>
              </w:rPr>
              <w:t xml:space="preserve"> </w:t>
            </w:r>
          </w:p>
          <w:p w14:paraId="47989BCB" w14:textId="77777777" w:rsidR="00EC0523" w:rsidRDefault="00EC0523" w:rsidP="007C1408">
            <w:pPr>
              <w:tabs>
                <w:tab w:val="left" w:pos="851"/>
              </w:tabs>
              <w:jc w:val="both"/>
              <w:rPr>
                <w:rFonts w:cs="Arial"/>
                <w:szCs w:val="20"/>
                <w:lang w:val="es-CO"/>
              </w:rPr>
            </w:pPr>
          </w:p>
          <w:p w14:paraId="5E89EFC2" w14:textId="77777777" w:rsidR="00977BEE" w:rsidRPr="00977BEE" w:rsidRDefault="00977BEE" w:rsidP="00977BEE">
            <w:pPr>
              <w:tabs>
                <w:tab w:val="left" w:pos="851"/>
              </w:tabs>
              <w:jc w:val="both"/>
              <w:rPr>
                <w:rFonts w:cs="Arial"/>
                <w:szCs w:val="20"/>
                <w:lang w:val="es-CO"/>
              </w:rPr>
            </w:pPr>
            <w:r w:rsidRPr="00977BEE">
              <w:rPr>
                <w:rFonts w:cs="Arial"/>
                <w:szCs w:val="20"/>
                <w:lang w:val="es-CO"/>
              </w:rPr>
              <w:t>La persona seleccionada deberá cumplir con los protocolos de seguridad y cursos mandatorios de ONU Mujeres.</w:t>
            </w:r>
          </w:p>
          <w:p w14:paraId="6CBFD558" w14:textId="77777777" w:rsidR="00977BEE" w:rsidRPr="00977BEE" w:rsidRDefault="00977BEE" w:rsidP="00977BEE">
            <w:pPr>
              <w:tabs>
                <w:tab w:val="left" w:pos="851"/>
              </w:tabs>
              <w:jc w:val="both"/>
              <w:rPr>
                <w:rFonts w:cs="Arial"/>
                <w:szCs w:val="20"/>
                <w:lang w:val="es-CO"/>
              </w:rPr>
            </w:pPr>
          </w:p>
          <w:p w14:paraId="16687214" w14:textId="77777777" w:rsidR="00977BEE" w:rsidRPr="00977BEE" w:rsidRDefault="00977BEE" w:rsidP="00977BEE">
            <w:pPr>
              <w:tabs>
                <w:tab w:val="left" w:pos="851"/>
              </w:tabs>
              <w:jc w:val="both"/>
              <w:rPr>
                <w:rFonts w:cs="Arial"/>
                <w:szCs w:val="20"/>
                <w:lang w:val="es-CO"/>
              </w:rPr>
            </w:pPr>
            <w:r w:rsidRPr="00977BEE">
              <w:rPr>
                <w:rFonts w:cs="Arial"/>
                <w:szCs w:val="20"/>
                <w:lang w:val="es-CO"/>
              </w:rPr>
              <w:t xml:space="preserve">Para el desarrollo de todas las consultorías superiores a un mes la persona contratada deberá realizar los cursos virtuales mandatorios disponibles de forma gratuita en la plataforma virtual Ágora </w:t>
            </w:r>
            <w:r w:rsidRPr="00054697">
              <w:rPr>
                <w:rFonts w:cs="Arial"/>
                <w:szCs w:val="20"/>
                <w:u w:val="single"/>
                <w:lang w:val="es-CO"/>
              </w:rPr>
              <w:t>https://agora.unicef.org/course/view.php?id=16521</w:t>
            </w:r>
          </w:p>
          <w:p w14:paraId="3FED2C54" w14:textId="77777777" w:rsidR="00977BEE" w:rsidRPr="00977BEE" w:rsidRDefault="00977BEE" w:rsidP="00977BEE">
            <w:pPr>
              <w:tabs>
                <w:tab w:val="left" w:pos="851"/>
              </w:tabs>
              <w:jc w:val="both"/>
              <w:rPr>
                <w:rFonts w:cs="Arial"/>
                <w:szCs w:val="20"/>
                <w:lang w:val="es-CO"/>
              </w:rPr>
            </w:pPr>
          </w:p>
          <w:p w14:paraId="08CA5BCD" w14:textId="77777777" w:rsidR="00977BEE" w:rsidRPr="00977BEE" w:rsidRDefault="00977BEE" w:rsidP="00977BEE">
            <w:pPr>
              <w:tabs>
                <w:tab w:val="left" w:pos="851"/>
              </w:tabs>
              <w:jc w:val="both"/>
              <w:rPr>
                <w:rFonts w:cs="Arial"/>
                <w:szCs w:val="20"/>
                <w:lang w:val="es-CO"/>
              </w:rPr>
            </w:pPr>
            <w:r w:rsidRPr="00977BEE">
              <w:rPr>
                <w:rFonts w:cs="Arial"/>
                <w:szCs w:val="20"/>
                <w:lang w:val="es-CO"/>
              </w:rPr>
              <w:t xml:space="preserve">La remuneración para este tipo de contrato es todo-incluido, la organización no asumirá otros costos o beneficios.  Por lo tanto, es responsabilidad del consultor/a contar con seguro médico por el periodo del contrato y se recomienda que incluya cobertura médica para enfermedades relacionadas a COVID-19.  </w:t>
            </w:r>
          </w:p>
          <w:p w14:paraId="56306D4F" w14:textId="77777777" w:rsidR="00977BEE" w:rsidRPr="00977BEE" w:rsidRDefault="00977BEE" w:rsidP="00977BEE">
            <w:pPr>
              <w:tabs>
                <w:tab w:val="left" w:pos="851"/>
              </w:tabs>
              <w:jc w:val="both"/>
              <w:rPr>
                <w:rFonts w:cs="Arial"/>
                <w:szCs w:val="20"/>
                <w:lang w:val="es-CO"/>
              </w:rPr>
            </w:pPr>
          </w:p>
          <w:p w14:paraId="1ADE657D" w14:textId="77777777" w:rsidR="00977BEE" w:rsidRPr="00977BEE" w:rsidRDefault="00977BEE" w:rsidP="00977BEE">
            <w:pPr>
              <w:tabs>
                <w:tab w:val="left" w:pos="851"/>
              </w:tabs>
              <w:jc w:val="both"/>
              <w:rPr>
                <w:rFonts w:cs="Arial"/>
                <w:szCs w:val="20"/>
                <w:lang w:val="es-CO"/>
              </w:rPr>
            </w:pPr>
            <w:r w:rsidRPr="00977BEE">
              <w:rPr>
                <w:rFonts w:cs="Arial"/>
                <w:szCs w:val="20"/>
                <w:lang w:val="es-CO"/>
              </w:rPr>
              <w:t>De ser seleccionado/a para esta vacante, se requerirá presentar prueba de cobertura médica.</w:t>
            </w:r>
          </w:p>
          <w:p w14:paraId="60E83490" w14:textId="77777777" w:rsidR="00977BEE" w:rsidRPr="00977BEE" w:rsidRDefault="00977BEE" w:rsidP="00977BEE">
            <w:pPr>
              <w:tabs>
                <w:tab w:val="left" w:pos="851"/>
              </w:tabs>
              <w:jc w:val="both"/>
              <w:rPr>
                <w:rFonts w:cs="Arial"/>
                <w:szCs w:val="20"/>
                <w:lang w:val="es-CO"/>
              </w:rPr>
            </w:pPr>
          </w:p>
          <w:p w14:paraId="47357571" w14:textId="77777777" w:rsidR="00977BEE" w:rsidRPr="00977BEE" w:rsidRDefault="00977BEE" w:rsidP="00977BEE">
            <w:pPr>
              <w:tabs>
                <w:tab w:val="left" w:pos="851"/>
              </w:tabs>
              <w:jc w:val="both"/>
              <w:rPr>
                <w:rFonts w:cs="Arial"/>
                <w:szCs w:val="20"/>
                <w:lang w:val="es-CO"/>
              </w:rPr>
            </w:pPr>
            <w:r w:rsidRPr="00977BEE">
              <w:rPr>
                <w:rFonts w:cs="Arial"/>
                <w:szCs w:val="20"/>
                <w:lang w:val="es-CO"/>
              </w:rPr>
              <w:t>En ONU Mujeres asumimos el compromiso de crear un entorno diverso e inclusivo de respeto mutuo. ONU Mujeres contrata, emplea, capacita, compensa y promueve sin discriminar por motivos de raza, religión, color, sexo, identidad de género, orientación sexual, edad, capacidad, origen nacional o cualquier otra condición contemplada en la ley. Todos los empleos se deciden en función de las aptitudes, la competencia, la integridad y las necesidades de la organización.</w:t>
            </w:r>
          </w:p>
          <w:p w14:paraId="68E756ED" w14:textId="77777777" w:rsidR="00977BEE" w:rsidRPr="00977BEE" w:rsidRDefault="00977BEE" w:rsidP="00977BEE">
            <w:pPr>
              <w:tabs>
                <w:tab w:val="left" w:pos="851"/>
              </w:tabs>
              <w:jc w:val="both"/>
              <w:rPr>
                <w:rFonts w:cs="Arial"/>
                <w:szCs w:val="20"/>
                <w:lang w:val="es-CO"/>
              </w:rPr>
            </w:pPr>
          </w:p>
          <w:p w14:paraId="0DFEAB00" w14:textId="77777777" w:rsidR="00977BEE" w:rsidRPr="00977BEE" w:rsidRDefault="00977BEE" w:rsidP="00977BEE">
            <w:pPr>
              <w:tabs>
                <w:tab w:val="left" w:pos="851"/>
              </w:tabs>
              <w:jc w:val="both"/>
              <w:rPr>
                <w:rFonts w:cs="Arial"/>
                <w:szCs w:val="20"/>
                <w:lang w:val="es-CO"/>
              </w:rPr>
            </w:pPr>
            <w:r w:rsidRPr="00977BEE">
              <w:rPr>
                <w:rFonts w:cs="Arial"/>
                <w:szCs w:val="20"/>
                <w:lang w:val="es-CO"/>
              </w:rPr>
              <w:t>Si necesita algún tipo de adaptación razonable para participar en el proceso de reclutamiento y selección, incluya esta información en su candidatura.</w:t>
            </w:r>
          </w:p>
          <w:p w14:paraId="7DF2DDDD" w14:textId="77777777" w:rsidR="00977BEE" w:rsidRPr="00977BEE" w:rsidRDefault="00977BEE" w:rsidP="00977BEE">
            <w:pPr>
              <w:tabs>
                <w:tab w:val="left" w:pos="851"/>
              </w:tabs>
              <w:jc w:val="both"/>
              <w:rPr>
                <w:rFonts w:cs="Arial"/>
                <w:szCs w:val="20"/>
                <w:lang w:val="es-CO"/>
              </w:rPr>
            </w:pPr>
          </w:p>
          <w:p w14:paraId="69365055" w14:textId="77777777" w:rsidR="00977BEE" w:rsidRPr="00977BEE" w:rsidRDefault="00977BEE" w:rsidP="00977BEE">
            <w:pPr>
              <w:tabs>
                <w:tab w:val="left" w:pos="851"/>
              </w:tabs>
              <w:jc w:val="both"/>
              <w:rPr>
                <w:rFonts w:cs="Arial"/>
                <w:szCs w:val="20"/>
                <w:lang w:val="es-CO"/>
              </w:rPr>
            </w:pPr>
            <w:r w:rsidRPr="00977BEE">
              <w:rPr>
                <w:rFonts w:cs="Arial"/>
                <w:szCs w:val="20"/>
                <w:lang w:val="es-CO"/>
              </w:rPr>
              <w:t xml:space="preserve">ONU Mujeres tiene una política de tolerancia cero frente a las conductas incompatibles con los fines y objetivos de las Naciones Unidas y de ONU Mujeres, que incluyen la explotación y abusos sexuales, el acoso sexual, el abuso de autoridad y la discriminación. Las candidatas y los candidatos seleccionadas/os deberán respetar las políticas y los procedimientos de ONU Mujeres y las normas de conducta exigidas al personal de la organización, por lo que se someterán a rigurosas verificaciones de </w:t>
            </w:r>
            <w:r w:rsidRPr="00977BEE">
              <w:rPr>
                <w:rFonts w:cs="Arial"/>
                <w:szCs w:val="20"/>
                <w:lang w:val="es-CO"/>
              </w:rPr>
              <w:lastRenderedPageBreak/>
              <w:t>referencias y antecedentes. (La verificación de antecedentes incluirá la comprobación de las credenciales académicas y el historial de empleo. Es posible que las candidatas y los candidatos seleccionadas/os deban proporcionar información adicional para realizar una verificación de antecedentes).</w:t>
            </w:r>
          </w:p>
          <w:p w14:paraId="63B4C031" w14:textId="77777777" w:rsidR="00977BEE" w:rsidRPr="00977BEE" w:rsidRDefault="00977BEE" w:rsidP="00977BEE">
            <w:pPr>
              <w:tabs>
                <w:tab w:val="left" w:pos="851"/>
              </w:tabs>
              <w:jc w:val="both"/>
              <w:rPr>
                <w:rFonts w:cs="Arial"/>
                <w:szCs w:val="20"/>
                <w:lang w:val="es-CO"/>
              </w:rPr>
            </w:pPr>
          </w:p>
          <w:p w14:paraId="283E068C" w14:textId="77777777" w:rsidR="00977BEE" w:rsidRPr="00977BEE" w:rsidRDefault="00977BEE" w:rsidP="00977BEE">
            <w:pPr>
              <w:tabs>
                <w:tab w:val="left" w:pos="851"/>
              </w:tabs>
              <w:jc w:val="both"/>
              <w:rPr>
                <w:rFonts w:cs="Arial"/>
                <w:szCs w:val="20"/>
                <w:lang w:val="es-CO"/>
              </w:rPr>
            </w:pPr>
            <w:r w:rsidRPr="00977BEE">
              <w:rPr>
                <w:rFonts w:cs="Arial"/>
                <w:szCs w:val="20"/>
                <w:lang w:val="es-CO"/>
              </w:rPr>
              <w:t>Las personas de grupos minoritarios, grupos indígenas y personas con discapacidad son igualmente incentivadas a postularse.</w:t>
            </w:r>
          </w:p>
          <w:p w14:paraId="6E8DEE2A" w14:textId="77777777" w:rsidR="00977BEE" w:rsidRPr="00977BEE" w:rsidRDefault="00977BEE" w:rsidP="00977BEE">
            <w:pPr>
              <w:tabs>
                <w:tab w:val="left" w:pos="851"/>
              </w:tabs>
              <w:jc w:val="both"/>
              <w:rPr>
                <w:rFonts w:cs="Arial"/>
                <w:szCs w:val="20"/>
                <w:lang w:val="es-CO"/>
              </w:rPr>
            </w:pPr>
          </w:p>
          <w:p w14:paraId="64EF9D21" w14:textId="55F6C222" w:rsidR="004548D0" w:rsidRPr="001D759B" w:rsidRDefault="00977BEE" w:rsidP="00977BEE">
            <w:pPr>
              <w:tabs>
                <w:tab w:val="left" w:pos="851"/>
              </w:tabs>
              <w:jc w:val="both"/>
              <w:rPr>
                <w:rFonts w:cs="Arial"/>
                <w:szCs w:val="20"/>
                <w:lang w:val="es-CO"/>
              </w:rPr>
            </w:pPr>
            <w:r w:rsidRPr="00977BEE">
              <w:rPr>
                <w:rFonts w:cs="Arial"/>
                <w:szCs w:val="20"/>
                <w:lang w:val="es-CO"/>
              </w:rPr>
              <w:t>Todas las solicitudes serán tratadas con la más estricta confidencialidad.</w:t>
            </w:r>
          </w:p>
        </w:tc>
      </w:tr>
      <w:tr w:rsidR="00AF31A0" w:rsidRPr="001D759B" w14:paraId="2277A691" w14:textId="77777777" w:rsidTr="02571E8D">
        <w:tblPrEx>
          <w:tblLook w:val="0000" w:firstRow="0" w:lastRow="0" w:firstColumn="0" w:lastColumn="0" w:noHBand="0" w:noVBand="0"/>
        </w:tblPrEx>
        <w:tc>
          <w:tcPr>
            <w:tcW w:w="9356" w:type="dxa"/>
            <w:gridSpan w:val="2"/>
            <w:shd w:val="clear" w:color="auto" w:fill="E0E0E0"/>
          </w:tcPr>
          <w:p w14:paraId="63D2A102" w14:textId="77777777" w:rsidR="00AF31A0" w:rsidRPr="001D759B" w:rsidRDefault="00AE75EB" w:rsidP="00B010AA">
            <w:pPr>
              <w:pStyle w:val="Ttulo1"/>
              <w:rPr>
                <w:rFonts w:cs="Arial"/>
                <w:b w:val="0"/>
                <w:bCs w:val="0"/>
                <w:iCs/>
                <w:sz w:val="20"/>
                <w:szCs w:val="20"/>
                <w:lang w:val="es-CO"/>
              </w:rPr>
            </w:pPr>
            <w:r w:rsidRPr="001D759B">
              <w:rPr>
                <w:rFonts w:cs="Arial"/>
                <w:sz w:val="20"/>
                <w:szCs w:val="20"/>
                <w:lang w:val="es-CO"/>
              </w:rPr>
              <w:lastRenderedPageBreak/>
              <w:t>V</w:t>
            </w:r>
            <w:r w:rsidR="00B07A32" w:rsidRPr="001D759B">
              <w:rPr>
                <w:rFonts w:cs="Arial"/>
                <w:sz w:val="20"/>
                <w:szCs w:val="20"/>
                <w:lang w:val="es-CO"/>
              </w:rPr>
              <w:t>II</w:t>
            </w:r>
            <w:r w:rsidRPr="001D759B">
              <w:rPr>
                <w:rFonts w:cs="Arial"/>
                <w:sz w:val="20"/>
                <w:szCs w:val="20"/>
                <w:lang w:val="es-CO"/>
              </w:rPr>
              <w:t>I</w:t>
            </w:r>
            <w:r w:rsidR="00DE0C1D" w:rsidRPr="001D759B">
              <w:rPr>
                <w:rFonts w:cs="Arial"/>
                <w:sz w:val="20"/>
                <w:szCs w:val="20"/>
                <w:lang w:val="es-CO"/>
              </w:rPr>
              <w:t>. Competencia</w:t>
            </w:r>
            <w:r w:rsidR="00AF31A0" w:rsidRPr="001D759B">
              <w:rPr>
                <w:rFonts w:cs="Arial"/>
                <w:sz w:val="20"/>
                <w:szCs w:val="20"/>
                <w:lang w:val="es-CO"/>
              </w:rPr>
              <w:t>s</w:t>
            </w:r>
            <w:r w:rsidR="00AF31A0" w:rsidRPr="001D759B">
              <w:rPr>
                <w:rFonts w:cs="Arial"/>
                <w:b w:val="0"/>
                <w:bCs w:val="0"/>
                <w:i/>
                <w:iCs/>
                <w:sz w:val="20"/>
                <w:szCs w:val="20"/>
                <w:lang w:val="es-CO"/>
              </w:rPr>
              <w:t xml:space="preserve"> </w:t>
            </w:r>
          </w:p>
        </w:tc>
      </w:tr>
      <w:tr w:rsidR="00AF31A0" w:rsidRPr="00DD421A" w14:paraId="769AC857" w14:textId="77777777" w:rsidTr="02571E8D">
        <w:tblPrEx>
          <w:tblLook w:val="0000" w:firstRow="0" w:lastRow="0" w:firstColumn="0" w:lastColumn="0" w:noHBand="0" w:noVBand="0"/>
        </w:tblPrEx>
        <w:tc>
          <w:tcPr>
            <w:tcW w:w="9356" w:type="dxa"/>
            <w:gridSpan w:val="2"/>
          </w:tcPr>
          <w:p w14:paraId="633DBE2C" w14:textId="77777777" w:rsidR="008C4243" w:rsidRPr="00EB26A0" w:rsidRDefault="008C4243" w:rsidP="008C4243">
            <w:pPr>
              <w:rPr>
                <w:rFonts w:cs="Arial"/>
                <w:b/>
                <w:szCs w:val="20"/>
                <w:lang w:val="es-CO"/>
              </w:rPr>
            </w:pPr>
          </w:p>
          <w:p w14:paraId="3F46DC84" w14:textId="77777777" w:rsidR="00EB26A0" w:rsidRPr="00EB26A0" w:rsidRDefault="00EB26A0" w:rsidP="00EB26A0">
            <w:pPr>
              <w:jc w:val="both"/>
              <w:rPr>
                <w:rFonts w:cs="Arial"/>
                <w:b/>
                <w:bCs/>
                <w:szCs w:val="20"/>
                <w:lang w:val="es-CO"/>
              </w:rPr>
            </w:pPr>
            <w:r w:rsidRPr="00EB26A0">
              <w:rPr>
                <w:rFonts w:cs="Arial"/>
                <w:b/>
                <w:bCs/>
                <w:szCs w:val="20"/>
                <w:lang w:val="es-CO"/>
              </w:rPr>
              <w:t>Valores y Principios Corporativos:</w:t>
            </w:r>
          </w:p>
          <w:p w14:paraId="1C8679A4" w14:textId="77777777" w:rsidR="00EB26A0" w:rsidRPr="00EB26A0" w:rsidRDefault="00EB26A0" w:rsidP="00EB26A0">
            <w:pPr>
              <w:pStyle w:val="Sinespaciado"/>
              <w:jc w:val="both"/>
              <w:rPr>
                <w:rFonts w:ascii="Arial" w:hAnsi="Arial" w:cs="Arial"/>
                <w:sz w:val="20"/>
                <w:szCs w:val="20"/>
              </w:rPr>
            </w:pPr>
          </w:p>
          <w:p w14:paraId="6DF53934"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Integridad: Demostrar coherencia en la defensa y promoción de los valores de ONU Mujeres en acciones y decisiones, en línea con el Código de Conducta de las Naciones Unidas.</w:t>
            </w:r>
          </w:p>
          <w:p w14:paraId="73A07BAB"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Profesionalismo: Demostrar capacidad profesional y conocimiento experto de las áreas sustantivas de trabajo.</w:t>
            </w:r>
          </w:p>
          <w:p w14:paraId="6EB55205"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Respeto por la diversidad: Demuestra una apreciación de la naturaleza multicultural de la organización y la diversidad de su personal.</w:t>
            </w:r>
          </w:p>
          <w:p w14:paraId="3D18703E" w14:textId="77777777" w:rsidR="00EB26A0" w:rsidRPr="00EB26A0" w:rsidRDefault="00EB26A0" w:rsidP="00EB26A0">
            <w:pPr>
              <w:ind w:left="360"/>
              <w:jc w:val="both"/>
              <w:rPr>
                <w:rFonts w:cs="Arial"/>
                <w:szCs w:val="20"/>
                <w:lang w:val="es-CO"/>
              </w:rPr>
            </w:pPr>
          </w:p>
          <w:p w14:paraId="6D96E00C" w14:textId="77777777" w:rsidR="00EB26A0" w:rsidRPr="00EB26A0" w:rsidRDefault="00EB26A0" w:rsidP="00EB26A0">
            <w:pPr>
              <w:jc w:val="both"/>
              <w:rPr>
                <w:rFonts w:cs="Arial"/>
                <w:b/>
                <w:bCs/>
                <w:szCs w:val="20"/>
                <w:lang w:val="es-CO"/>
              </w:rPr>
            </w:pPr>
            <w:r w:rsidRPr="00EB26A0">
              <w:rPr>
                <w:rFonts w:cs="Arial"/>
                <w:b/>
                <w:bCs/>
                <w:szCs w:val="20"/>
                <w:lang w:val="es-CO"/>
              </w:rPr>
              <w:t>Competencias Corporativas</w:t>
            </w:r>
          </w:p>
          <w:p w14:paraId="501E3148" w14:textId="77777777" w:rsidR="00EB26A0" w:rsidRPr="00EB26A0" w:rsidRDefault="00EB26A0" w:rsidP="00EB26A0">
            <w:pPr>
              <w:jc w:val="both"/>
              <w:rPr>
                <w:rFonts w:cs="Arial"/>
                <w:szCs w:val="20"/>
                <w:lang w:val="es-CO"/>
              </w:rPr>
            </w:pPr>
          </w:p>
          <w:p w14:paraId="315579FD"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Conciencia y sensibilidad con respecto a cuestiones de género</w:t>
            </w:r>
          </w:p>
          <w:p w14:paraId="3735A8CA"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Rendición de cuentas</w:t>
            </w:r>
          </w:p>
          <w:p w14:paraId="20992AF8"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Solución creativa de problemas</w:t>
            </w:r>
          </w:p>
          <w:p w14:paraId="2F1240EA"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Comunicación eficaz</w:t>
            </w:r>
          </w:p>
          <w:p w14:paraId="6A511C29"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Colaboración inclusiva</w:t>
            </w:r>
          </w:p>
          <w:p w14:paraId="44B231DA"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Compromiso y participación con las partes interesadas</w:t>
            </w:r>
          </w:p>
          <w:p w14:paraId="032F53B0" w14:textId="77777777" w:rsidR="00EB26A0" w:rsidRPr="00EB26A0" w:rsidRDefault="00EB26A0" w:rsidP="00EB26A0">
            <w:pPr>
              <w:pStyle w:val="Prrafodelista"/>
              <w:numPr>
                <w:ilvl w:val="0"/>
                <w:numId w:val="26"/>
              </w:numPr>
              <w:jc w:val="both"/>
              <w:rPr>
                <w:rFonts w:cs="Arial"/>
                <w:szCs w:val="20"/>
                <w:lang w:val="es-CO"/>
              </w:rPr>
            </w:pPr>
            <w:r w:rsidRPr="00EB26A0">
              <w:rPr>
                <w:rFonts w:cs="Arial"/>
                <w:szCs w:val="20"/>
                <w:lang w:val="es-CO"/>
              </w:rPr>
              <w:t>Liderar con el ejemplo</w:t>
            </w:r>
          </w:p>
          <w:p w14:paraId="49AA3219" w14:textId="77777777" w:rsidR="00EB26A0" w:rsidRPr="00EB26A0" w:rsidRDefault="00EB26A0" w:rsidP="00EB26A0">
            <w:pPr>
              <w:pStyle w:val="Sinespaciado"/>
              <w:ind w:left="720"/>
              <w:jc w:val="both"/>
              <w:rPr>
                <w:rFonts w:ascii="Arial" w:eastAsia="Times New Roman" w:hAnsi="Arial" w:cs="Arial"/>
                <w:sz w:val="20"/>
                <w:szCs w:val="20"/>
              </w:rPr>
            </w:pPr>
          </w:p>
          <w:p w14:paraId="2150B48A" w14:textId="77777777" w:rsidR="00EB26A0" w:rsidRPr="00EB26A0" w:rsidRDefault="00EB26A0" w:rsidP="00EB26A0">
            <w:pPr>
              <w:spacing w:line="276" w:lineRule="auto"/>
              <w:jc w:val="both"/>
              <w:rPr>
                <w:rFonts w:cs="Arial"/>
                <w:szCs w:val="20"/>
                <w:lang w:val="es-CO"/>
              </w:rPr>
            </w:pPr>
            <w:r w:rsidRPr="00EB26A0">
              <w:rPr>
                <w:rFonts w:cs="Arial"/>
                <w:szCs w:val="20"/>
                <w:lang w:val="es-CO"/>
              </w:rPr>
              <w:t>Visitar el siguiente link para más información sobre las Competencias de la ONU Mujeres:</w:t>
            </w:r>
          </w:p>
          <w:p w14:paraId="6CD0A14D" w14:textId="77777777" w:rsidR="00561B48" w:rsidRPr="00EB26A0" w:rsidRDefault="00DE1DCE" w:rsidP="00EB26A0">
            <w:pPr>
              <w:rPr>
                <w:rStyle w:val="Hipervnculo"/>
                <w:i/>
                <w:szCs w:val="20"/>
                <w:lang w:val="es-CO"/>
              </w:rPr>
            </w:pPr>
            <w:hyperlink r:id="rId10" w:history="1">
              <w:r w:rsidR="00EB26A0" w:rsidRPr="00EB26A0">
                <w:rPr>
                  <w:rStyle w:val="Hipervnculo"/>
                  <w:i/>
                  <w:szCs w:val="20"/>
                  <w:lang w:val="es-CO"/>
                </w:rPr>
                <w:t>https://www.unwomen.org/-/media/headquarters/attachments/sections/about%20us/employment/un-women-values-and-competencies-framework-es.pdf?la=es&amp;vs=5414</w:t>
              </w:r>
            </w:hyperlink>
          </w:p>
          <w:p w14:paraId="2AA427E2" w14:textId="4883368D" w:rsidR="00EB26A0" w:rsidRPr="00EB26A0" w:rsidRDefault="00EB26A0" w:rsidP="00EB26A0">
            <w:pPr>
              <w:rPr>
                <w:rFonts w:cs="Arial"/>
                <w:szCs w:val="20"/>
                <w:lang w:val="es-CO"/>
              </w:rPr>
            </w:pPr>
          </w:p>
        </w:tc>
      </w:tr>
      <w:tr w:rsidR="00AF31A0" w:rsidRPr="001D759B" w14:paraId="6A26D1FC" w14:textId="77777777" w:rsidTr="02571E8D">
        <w:tblPrEx>
          <w:tblLook w:val="0000" w:firstRow="0" w:lastRow="0" w:firstColumn="0" w:lastColumn="0" w:noHBand="0" w:noVBand="0"/>
        </w:tblPrEx>
        <w:tc>
          <w:tcPr>
            <w:tcW w:w="9356" w:type="dxa"/>
            <w:gridSpan w:val="2"/>
            <w:shd w:val="clear" w:color="auto" w:fill="E0E0E0"/>
          </w:tcPr>
          <w:p w14:paraId="2B049723" w14:textId="77777777" w:rsidR="00AF31A0" w:rsidRPr="001D759B" w:rsidRDefault="00B07A32" w:rsidP="003571FB">
            <w:pPr>
              <w:rPr>
                <w:b/>
                <w:bCs/>
                <w:sz w:val="24"/>
                <w:lang w:val="es-CO"/>
              </w:rPr>
            </w:pPr>
            <w:r w:rsidRPr="001D759B">
              <w:rPr>
                <w:rFonts w:cs="Arial"/>
                <w:b/>
                <w:bCs/>
                <w:szCs w:val="20"/>
                <w:lang w:val="es-CO"/>
              </w:rPr>
              <w:t>IX</w:t>
            </w:r>
            <w:r w:rsidR="00AE75EB" w:rsidRPr="001D759B">
              <w:rPr>
                <w:rFonts w:cs="Arial"/>
                <w:b/>
                <w:bCs/>
                <w:szCs w:val="20"/>
                <w:lang w:val="es-CO"/>
              </w:rPr>
              <w:t>.</w:t>
            </w:r>
            <w:r w:rsidR="00AF31A0" w:rsidRPr="001D759B">
              <w:rPr>
                <w:rFonts w:cs="Arial"/>
                <w:b/>
                <w:bCs/>
                <w:szCs w:val="20"/>
                <w:lang w:val="es-CO"/>
              </w:rPr>
              <w:t xml:space="preserve"> </w:t>
            </w:r>
            <w:r w:rsidR="00DE0C1D" w:rsidRPr="001D759B">
              <w:rPr>
                <w:rFonts w:cs="Arial"/>
                <w:b/>
                <w:bCs/>
                <w:szCs w:val="20"/>
                <w:lang w:val="es-CO"/>
              </w:rPr>
              <w:t>Requerimientos</w:t>
            </w:r>
          </w:p>
        </w:tc>
      </w:tr>
      <w:tr w:rsidR="00C15717" w:rsidRPr="00DD421A" w14:paraId="77B4929B" w14:textId="77777777" w:rsidTr="02571E8D">
        <w:tblPrEx>
          <w:tblLook w:val="0000" w:firstRow="0" w:lastRow="0" w:firstColumn="0" w:lastColumn="0" w:noHBand="0" w:noVBand="0"/>
        </w:tblPrEx>
        <w:trPr>
          <w:trHeight w:val="230"/>
        </w:trPr>
        <w:tc>
          <w:tcPr>
            <w:tcW w:w="2927" w:type="dxa"/>
            <w:vAlign w:val="center"/>
          </w:tcPr>
          <w:p w14:paraId="6E529A31" w14:textId="77777777" w:rsidR="00C15717" w:rsidRPr="001D759B" w:rsidRDefault="00C15717" w:rsidP="00390929">
            <w:pPr>
              <w:rPr>
                <w:b/>
                <w:lang w:val="es-CO"/>
              </w:rPr>
            </w:pPr>
            <w:r w:rsidRPr="001D759B">
              <w:rPr>
                <w:b/>
                <w:lang w:val="es-CO"/>
              </w:rPr>
              <w:t>Educación:</w:t>
            </w:r>
          </w:p>
        </w:tc>
        <w:tc>
          <w:tcPr>
            <w:tcW w:w="6429" w:type="dxa"/>
          </w:tcPr>
          <w:p w14:paraId="71F24E59" w14:textId="594BBE62" w:rsidR="00C15717" w:rsidRPr="001D759B" w:rsidRDefault="00D11F53" w:rsidP="00D01066">
            <w:pPr>
              <w:spacing w:before="120" w:after="120"/>
              <w:ind w:left="-52"/>
              <w:jc w:val="both"/>
              <w:rPr>
                <w:rFonts w:cs="Arial"/>
                <w:color w:val="FF0000"/>
                <w:szCs w:val="20"/>
                <w:lang w:val="es-CO"/>
              </w:rPr>
            </w:pPr>
            <w:r>
              <w:rPr>
                <w:lang w:val="es-CO"/>
              </w:rPr>
              <w:t xml:space="preserve">Bachiller, </w:t>
            </w:r>
            <w:r w:rsidR="004B4BD0" w:rsidRPr="004B4BD0">
              <w:rPr>
                <w:lang w:val="es-CO"/>
              </w:rPr>
              <w:t>Técnico, Tecnólogo, Profesional o Estudiante en</w:t>
            </w:r>
            <w:r w:rsidR="00D01066">
              <w:rPr>
                <w:lang w:val="es-CO"/>
              </w:rPr>
              <w:t xml:space="preserve"> </w:t>
            </w:r>
            <w:r w:rsidR="00697132">
              <w:rPr>
                <w:lang w:val="es-CO"/>
              </w:rPr>
              <w:t>Administración,</w:t>
            </w:r>
            <w:r w:rsidR="004B4BD0" w:rsidRPr="004B4BD0">
              <w:rPr>
                <w:lang w:val="es-CO"/>
              </w:rPr>
              <w:t xml:space="preserve"> Ingeniería, Economía, Ciencias Sociales, Financieras, Económicas</w:t>
            </w:r>
            <w:r w:rsidR="002216BA">
              <w:rPr>
                <w:lang w:val="es-CO"/>
              </w:rPr>
              <w:t>, Humanas</w:t>
            </w:r>
            <w:r w:rsidR="004B4BD0" w:rsidRPr="004B4BD0">
              <w:rPr>
                <w:lang w:val="es-CO"/>
              </w:rPr>
              <w:t xml:space="preserve"> o áreas afines.</w:t>
            </w:r>
          </w:p>
        </w:tc>
      </w:tr>
      <w:tr w:rsidR="00AF31A0" w:rsidRPr="00DD421A" w14:paraId="360FEDF8" w14:textId="77777777" w:rsidTr="02571E8D">
        <w:tblPrEx>
          <w:tblLook w:val="0000" w:firstRow="0" w:lastRow="0" w:firstColumn="0" w:lastColumn="0" w:noHBand="0" w:noVBand="0"/>
        </w:tblPrEx>
        <w:trPr>
          <w:trHeight w:val="855"/>
        </w:trPr>
        <w:tc>
          <w:tcPr>
            <w:tcW w:w="2927" w:type="dxa"/>
            <w:vAlign w:val="center"/>
          </w:tcPr>
          <w:p w14:paraId="65694243" w14:textId="77777777" w:rsidR="00AF31A0" w:rsidRPr="001D759B" w:rsidRDefault="00AF31A0" w:rsidP="00390929">
            <w:pPr>
              <w:rPr>
                <w:b/>
                <w:lang w:val="es-CO"/>
              </w:rPr>
            </w:pPr>
          </w:p>
          <w:p w14:paraId="121FEB38" w14:textId="77777777" w:rsidR="00AF31A0" w:rsidRPr="001D759B" w:rsidRDefault="00DE0C1D" w:rsidP="00390929">
            <w:pPr>
              <w:rPr>
                <w:b/>
                <w:lang w:val="es-CO"/>
              </w:rPr>
            </w:pPr>
            <w:r w:rsidRPr="001D759B">
              <w:rPr>
                <w:b/>
                <w:lang w:val="es-CO"/>
              </w:rPr>
              <w:t>Experiencia</w:t>
            </w:r>
            <w:r w:rsidR="00AF31A0" w:rsidRPr="001D759B">
              <w:rPr>
                <w:b/>
                <w:lang w:val="es-CO"/>
              </w:rPr>
              <w:t>:</w:t>
            </w:r>
          </w:p>
        </w:tc>
        <w:tc>
          <w:tcPr>
            <w:tcW w:w="6429" w:type="dxa"/>
          </w:tcPr>
          <w:p w14:paraId="333EC843" w14:textId="13D3E170" w:rsidR="00C6326D" w:rsidRDefault="006348D7" w:rsidP="0058125F">
            <w:pPr>
              <w:spacing w:before="120" w:after="120"/>
              <w:jc w:val="both"/>
              <w:rPr>
                <w:lang w:val="es-CO"/>
              </w:rPr>
            </w:pPr>
            <w:r>
              <w:rPr>
                <w:lang w:val="es-CO"/>
              </w:rPr>
              <w:t xml:space="preserve">Experiencia mínima de </w:t>
            </w:r>
            <w:r w:rsidR="00DD421A">
              <w:rPr>
                <w:lang w:val="es-CO"/>
              </w:rPr>
              <w:t>un (1</w:t>
            </w:r>
            <w:r w:rsidR="0062097F">
              <w:rPr>
                <w:lang w:val="es-CO"/>
              </w:rPr>
              <w:t>)</w:t>
            </w:r>
            <w:r w:rsidR="00890B35" w:rsidRPr="00890B35">
              <w:rPr>
                <w:lang w:val="es-CO"/>
              </w:rPr>
              <w:t xml:space="preserve"> </w:t>
            </w:r>
            <w:r w:rsidR="00DD421A">
              <w:rPr>
                <w:lang w:val="es-CO"/>
              </w:rPr>
              <w:t>año</w:t>
            </w:r>
            <w:r w:rsidR="00890B35" w:rsidRPr="00890B35">
              <w:rPr>
                <w:lang w:val="es-CO"/>
              </w:rPr>
              <w:t xml:space="preserve"> </w:t>
            </w:r>
            <w:r w:rsidR="00722801" w:rsidRPr="00722801">
              <w:rPr>
                <w:lang w:val="es-CO"/>
              </w:rPr>
              <w:t>con responsabilidades progresivas como asistente administrativo/a</w:t>
            </w:r>
            <w:r w:rsidR="002216BA">
              <w:rPr>
                <w:lang w:val="es-CO"/>
              </w:rPr>
              <w:t xml:space="preserve"> y/o en procesos de selección o reclutamiento</w:t>
            </w:r>
            <w:r w:rsidR="00722801" w:rsidRPr="00722801">
              <w:rPr>
                <w:lang w:val="es-CO"/>
              </w:rPr>
              <w:t xml:space="preserve">. </w:t>
            </w:r>
          </w:p>
          <w:p w14:paraId="6D8F85E1" w14:textId="3C8E068D" w:rsidR="006A44C9" w:rsidRPr="00890B35" w:rsidRDefault="006A44C9" w:rsidP="0058125F">
            <w:pPr>
              <w:spacing w:before="120" w:after="120"/>
              <w:jc w:val="both"/>
              <w:rPr>
                <w:lang w:val="es-CO"/>
              </w:rPr>
            </w:pPr>
            <w:r>
              <w:rPr>
                <w:lang w:val="es-CO"/>
              </w:rPr>
              <w:t xml:space="preserve">Experiencia </w:t>
            </w:r>
            <w:r w:rsidR="00DE7E2D">
              <w:rPr>
                <w:lang w:val="es-CO"/>
              </w:rPr>
              <w:t xml:space="preserve">y/o conocimientos </w:t>
            </w:r>
            <w:r>
              <w:rPr>
                <w:lang w:val="es-CO"/>
              </w:rPr>
              <w:t xml:space="preserve">en el área de RRHH es una ventaja </w:t>
            </w:r>
          </w:p>
        </w:tc>
      </w:tr>
      <w:tr w:rsidR="006348D7" w:rsidRPr="00DD421A" w14:paraId="5EB028E5" w14:textId="77777777" w:rsidTr="02571E8D">
        <w:tblPrEx>
          <w:tblLook w:val="0000" w:firstRow="0" w:lastRow="0" w:firstColumn="0" w:lastColumn="0" w:noHBand="0" w:noVBand="0"/>
        </w:tblPrEx>
        <w:trPr>
          <w:trHeight w:val="855"/>
        </w:trPr>
        <w:tc>
          <w:tcPr>
            <w:tcW w:w="2927" w:type="dxa"/>
            <w:vAlign w:val="center"/>
          </w:tcPr>
          <w:p w14:paraId="2FB11508" w14:textId="26BB99F0" w:rsidR="006348D7" w:rsidRPr="001D759B" w:rsidRDefault="009A3B41" w:rsidP="00390929">
            <w:pPr>
              <w:rPr>
                <w:b/>
                <w:lang w:val="es-CO"/>
              </w:rPr>
            </w:pPr>
            <w:r w:rsidRPr="001602C1">
              <w:rPr>
                <w:b/>
                <w:lang w:val="es-CO"/>
              </w:rPr>
              <w:t>Conocimiento:</w:t>
            </w:r>
          </w:p>
        </w:tc>
        <w:tc>
          <w:tcPr>
            <w:tcW w:w="6429" w:type="dxa"/>
          </w:tcPr>
          <w:p w14:paraId="3780AE6C" w14:textId="079217CC" w:rsidR="006348D7" w:rsidRDefault="00390929" w:rsidP="0058125F">
            <w:pPr>
              <w:spacing w:before="120" w:after="120"/>
              <w:jc w:val="both"/>
              <w:rPr>
                <w:lang w:val="es-CO"/>
              </w:rPr>
            </w:pPr>
            <w:r w:rsidRPr="00390929">
              <w:rPr>
                <w:lang w:val="es-CO"/>
              </w:rPr>
              <w:t>Conocimiento en paquetes de software de oficina (Word, Excel, etc.) y conocimiento de paquetes de hoja de cálculo y base de datos</w:t>
            </w:r>
            <w:r>
              <w:rPr>
                <w:lang w:val="es-CO"/>
              </w:rPr>
              <w:t>.</w:t>
            </w:r>
          </w:p>
        </w:tc>
      </w:tr>
      <w:tr w:rsidR="00AF31A0" w:rsidRPr="001D759B" w14:paraId="16C205E5" w14:textId="77777777" w:rsidTr="02571E8D">
        <w:tblPrEx>
          <w:tblLook w:val="0000" w:firstRow="0" w:lastRow="0" w:firstColumn="0" w:lastColumn="0" w:noHBand="0" w:noVBand="0"/>
        </w:tblPrEx>
        <w:trPr>
          <w:trHeight w:val="80"/>
        </w:trPr>
        <w:tc>
          <w:tcPr>
            <w:tcW w:w="2927" w:type="dxa"/>
            <w:vAlign w:val="center"/>
          </w:tcPr>
          <w:p w14:paraId="6CD27653" w14:textId="77777777" w:rsidR="00AF31A0" w:rsidRPr="001D759B" w:rsidRDefault="00DE0C1D" w:rsidP="00390929">
            <w:pPr>
              <w:rPr>
                <w:b/>
                <w:lang w:val="es-CO"/>
              </w:rPr>
            </w:pPr>
            <w:r w:rsidRPr="001D759B">
              <w:rPr>
                <w:b/>
                <w:lang w:val="es-CO"/>
              </w:rPr>
              <w:t>Lenguaje Requerido</w:t>
            </w:r>
            <w:r w:rsidR="00AF31A0" w:rsidRPr="001D759B">
              <w:rPr>
                <w:b/>
                <w:lang w:val="es-CO"/>
              </w:rPr>
              <w:t>:</w:t>
            </w:r>
          </w:p>
        </w:tc>
        <w:tc>
          <w:tcPr>
            <w:tcW w:w="6429" w:type="dxa"/>
          </w:tcPr>
          <w:p w14:paraId="61125133" w14:textId="09E8F343" w:rsidR="00337450" w:rsidRPr="001D759B" w:rsidRDefault="007C1408" w:rsidP="0002574C">
            <w:pPr>
              <w:spacing w:before="120" w:after="120"/>
              <w:rPr>
                <w:rFonts w:cs="Arial"/>
                <w:color w:val="FF0000"/>
                <w:szCs w:val="20"/>
                <w:lang w:val="es-CO"/>
              </w:rPr>
            </w:pPr>
            <w:r w:rsidRPr="001D759B">
              <w:rPr>
                <w:rFonts w:cs="Arial"/>
                <w:szCs w:val="20"/>
                <w:lang w:val="es-CO"/>
              </w:rPr>
              <w:t>Español</w:t>
            </w:r>
          </w:p>
        </w:tc>
      </w:tr>
      <w:tr w:rsidR="00B07A32" w:rsidRPr="001D759B" w14:paraId="4D5B2CF9" w14:textId="77777777" w:rsidTr="02571E8D">
        <w:tblPrEx>
          <w:tblLook w:val="0000" w:firstRow="0" w:lastRow="0" w:firstColumn="0" w:lastColumn="0" w:noHBand="0" w:noVBand="0"/>
        </w:tblPrEx>
        <w:trPr>
          <w:trHeight w:val="425"/>
        </w:trPr>
        <w:tc>
          <w:tcPr>
            <w:tcW w:w="9356" w:type="dxa"/>
            <w:gridSpan w:val="2"/>
            <w:shd w:val="clear" w:color="auto" w:fill="E0E0E0"/>
          </w:tcPr>
          <w:p w14:paraId="2C68D90A" w14:textId="77777777" w:rsidR="00B07A32" w:rsidRPr="001D759B" w:rsidRDefault="00B07A32" w:rsidP="00B07A32">
            <w:pPr>
              <w:ind w:right="926"/>
              <w:rPr>
                <w:rFonts w:cs="Arial"/>
                <w:b/>
                <w:bCs/>
                <w:iCs/>
                <w:szCs w:val="20"/>
                <w:lang w:val="es-CO"/>
              </w:rPr>
            </w:pPr>
            <w:r w:rsidRPr="001D759B">
              <w:rPr>
                <w:rFonts w:cs="Arial"/>
                <w:b/>
                <w:bCs/>
                <w:szCs w:val="20"/>
                <w:lang w:val="es-CO"/>
              </w:rPr>
              <w:lastRenderedPageBreak/>
              <w:t xml:space="preserve">X. </w:t>
            </w:r>
            <w:r w:rsidR="00871568" w:rsidRPr="001D759B">
              <w:rPr>
                <w:rFonts w:cs="Arial"/>
                <w:b/>
                <w:bCs/>
                <w:szCs w:val="20"/>
                <w:lang w:val="es-CO"/>
              </w:rPr>
              <w:t>Metodología de evaluación</w:t>
            </w:r>
          </w:p>
        </w:tc>
      </w:tr>
      <w:tr w:rsidR="00B07A32" w:rsidRPr="001D759B" w14:paraId="0E510D30" w14:textId="77777777" w:rsidTr="02571E8D">
        <w:tblPrEx>
          <w:tblLook w:val="0000" w:firstRow="0" w:lastRow="0" w:firstColumn="0" w:lastColumn="0" w:noHBand="0" w:noVBand="0"/>
        </w:tblPrEx>
        <w:trPr>
          <w:trHeight w:val="60"/>
        </w:trPr>
        <w:tc>
          <w:tcPr>
            <w:tcW w:w="9356" w:type="dxa"/>
            <w:gridSpan w:val="2"/>
          </w:tcPr>
          <w:p w14:paraId="468EAFF8" w14:textId="77777777" w:rsidR="00CE4BE8" w:rsidRDefault="00CE4BE8" w:rsidP="00A51071">
            <w:pPr>
              <w:rPr>
                <w:rFonts w:cs="Arial"/>
                <w:szCs w:val="20"/>
                <w:lang w:val="es-CO"/>
              </w:rPr>
            </w:pPr>
          </w:p>
          <w:p w14:paraId="3DD92C37" w14:textId="6F187661" w:rsidR="00DD777F" w:rsidRPr="001D759B" w:rsidRDefault="02571E8D" w:rsidP="02571E8D">
            <w:pPr>
              <w:rPr>
                <w:rFonts w:cs="Arial"/>
                <w:lang w:val="es-CO"/>
              </w:rPr>
            </w:pPr>
            <w:r w:rsidRPr="02571E8D">
              <w:rPr>
                <w:rFonts w:cs="Arial"/>
                <w:lang w:val="es-CO"/>
              </w:rPr>
              <w:t xml:space="preserve">Los/as interesados/as deben llenar su aplicación y enviarla al correo: </w:t>
            </w:r>
            <w:hyperlink r:id="rId11">
              <w:r w:rsidRPr="02571E8D">
                <w:rPr>
                  <w:rStyle w:val="Hipervnculo"/>
                  <w:rFonts w:cs="Arial"/>
                  <w:lang w:val="es-CO"/>
                </w:rPr>
                <w:t>RRHH.colombia@unwomen.org</w:t>
              </w:r>
            </w:hyperlink>
            <w:r w:rsidRPr="02571E8D">
              <w:rPr>
                <w:rFonts w:cs="Arial"/>
                <w:lang w:val="es-CO"/>
              </w:rPr>
              <w:t xml:space="preserve">, hasta el </w:t>
            </w:r>
            <w:r w:rsidRPr="02571E8D">
              <w:rPr>
                <w:rFonts w:cs="Arial"/>
                <w:b/>
                <w:bCs/>
                <w:lang w:val="es-CO"/>
              </w:rPr>
              <w:t>22 de mayo de 2023.</w:t>
            </w:r>
          </w:p>
          <w:p w14:paraId="4F821910" w14:textId="77777777" w:rsidR="00DD777F" w:rsidRPr="001D759B" w:rsidRDefault="00DD777F" w:rsidP="00A51071">
            <w:pPr>
              <w:rPr>
                <w:rFonts w:cs="Arial"/>
                <w:szCs w:val="20"/>
                <w:lang w:val="es-CO"/>
              </w:rPr>
            </w:pPr>
          </w:p>
          <w:p w14:paraId="4D0867E8" w14:textId="77777777" w:rsidR="00A51071" w:rsidRPr="001D759B" w:rsidRDefault="00A51071" w:rsidP="00A51071">
            <w:pPr>
              <w:rPr>
                <w:rFonts w:cs="Arial"/>
                <w:szCs w:val="20"/>
                <w:lang w:val="es-CO"/>
              </w:rPr>
            </w:pPr>
            <w:r w:rsidRPr="001D759B">
              <w:rPr>
                <w:rFonts w:cs="Arial"/>
                <w:szCs w:val="20"/>
                <w:lang w:val="es-CO"/>
              </w:rPr>
              <w:t xml:space="preserve"> La </w:t>
            </w:r>
            <w:r w:rsidR="00285234" w:rsidRPr="001D759B">
              <w:rPr>
                <w:rFonts w:cs="Arial"/>
                <w:szCs w:val="20"/>
                <w:lang w:val="es-CO"/>
              </w:rPr>
              <w:t>cual</w:t>
            </w:r>
            <w:r w:rsidRPr="001D759B">
              <w:rPr>
                <w:rFonts w:cs="Arial"/>
                <w:szCs w:val="20"/>
                <w:lang w:val="es-CO"/>
              </w:rPr>
              <w:t xml:space="preserve"> consiste en:</w:t>
            </w:r>
          </w:p>
          <w:p w14:paraId="56871B1A" w14:textId="77777777" w:rsidR="008A54F4" w:rsidRPr="001D759B" w:rsidRDefault="008A54F4" w:rsidP="00A51071">
            <w:pPr>
              <w:rPr>
                <w:rFonts w:cs="Arial"/>
                <w:szCs w:val="20"/>
                <w:lang w:val="es-CO"/>
              </w:rPr>
            </w:pPr>
          </w:p>
          <w:p w14:paraId="18279CE6" w14:textId="612441C9" w:rsidR="008A54F4" w:rsidRPr="001D759B" w:rsidRDefault="008A54F4" w:rsidP="00260D81">
            <w:pPr>
              <w:pStyle w:val="Prrafodelista"/>
              <w:numPr>
                <w:ilvl w:val="0"/>
                <w:numId w:val="6"/>
              </w:numPr>
              <w:rPr>
                <w:rFonts w:cs="Arial"/>
                <w:szCs w:val="20"/>
                <w:lang w:val="es-CO"/>
              </w:rPr>
            </w:pPr>
            <w:r w:rsidRPr="001D759B">
              <w:rPr>
                <w:rFonts w:cs="Arial"/>
                <w:szCs w:val="20"/>
                <w:lang w:val="es-CO"/>
              </w:rPr>
              <w:t xml:space="preserve">Carta de Presentación </w:t>
            </w:r>
            <w:r w:rsidR="009A39A0" w:rsidRPr="009A39A0">
              <w:rPr>
                <w:rFonts w:cs="Arial"/>
                <w:szCs w:val="20"/>
                <w:lang w:val="es-CO"/>
              </w:rPr>
              <w:t xml:space="preserve">que se encuentra incluida en el presente documento en las </w:t>
            </w:r>
            <w:r w:rsidR="00DE7E2D" w:rsidRPr="009A39A0">
              <w:rPr>
                <w:rFonts w:cs="Arial"/>
                <w:szCs w:val="20"/>
                <w:lang w:val="es-CO"/>
              </w:rPr>
              <w:t>páginas</w:t>
            </w:r>
            <w:r w:rsidR="009A39A0" w:rsidRPr="009A39A0">
              <w:rPr>
                <w:rFonts w:cs="Arial"/>
                <w:szCs w:val="20"/>
                <w:lang w:val="es-CO"/>
              </w:rPr>
              <w:t xml:space="preserve"> </w:t>
            </w:r>
            <w:r w:rsidR="009A39A0">
              <w:rPr>
                <w:rFonts w:cs="Arial"/>
                <w:szCs w:val="20"/>
                <w:lang w:val="es-CO"/>
              </w:rPr>
              <w:t>8</w:t>
            </w:r>
            <w:r w:rsidR="009A39A0" w:rsidRPr="009A39A0">
              <w:rPr>
                <w:rFonts w:cs="Arial"/>
                <w:szCs w:val="20"/>
                <w:lang w:val="es-CO"/>
              </w:rPr>
              <w:t xml:space="preserve"> a la 1</w:t>
            </w:r>
            <w:r w:rsidR="009A39A0">
              <w:rPr>
                <w:rFonts w:cs="Arial"/>
                <w:szCs w:val="20"/>
                <w:lang w:val="es-CO"/>
              </w:rPr>
              <w:t>1</w:t>
            </w:r>
            <w:r w:rsidR="009A39A0" w:rsidRPr="009A39A0">
              <w:rPr>
                <w:rFonts w:cs="Arial"/>
                <w:szCs w:val="20"/>
                <w:lang w:val="es-CO"/>
              </w:rPr>
              <w:t>, debidamente firmada</w:t>
            </w:r>
          </w:p>
          <w:p w14:paraId="42BADEF9" w14:textId="40328623" w:rsidR="009722A3" w:rsidRDefault="00285234" w:rsidP="00260D81">
            <w:pPr>
              <w:pStyle w:val="Prrafodelista"/>
              <w:numPr>
                <w:ilvl w:val="0"/>
                <w:numId w:val="5"/>
              </w:numPr>
              <w:rPr>
                <w:rFonts w:cs="Arial"/>
                <w:szCs w:val="20"/>
                <w:lang w:val="es-CO"/>
              </w:rPr>
            </w:pPr>
            <w:r w:rsidRPr="001D759B">
              <w:rPr>
                <w:rFonts w:cs="Arial"/>
                <w:szCs w:val="20"/>
                <w:lang w:val="es-CO"/>
              </w:rPr>
              <w:t>F</w:t>
            </w:r>
            <w:r w:rsidR="00A51071" w:rsidRPr="001D759B">
              <w:rPr>
                <w:rFonts w:cs="Arial"/>
                <w:szCs w:val="20"/>
                <w:lang w:val="es-CO"/>
              </w:rPr>
              <w:t xml:space="preserve">ormulario P-11 </w:t>
            </w:r>
            <w:r w:rsidRPr="001D759B">
              <w:rPr>
                <w:rFonts w:cs="Arial"/>
                <w:szCs w:val="20"/>
                <w:lang w:val="es-CO"/>
              </w:rPr>
              <w:t xml:space="preserve">debidamente diligenciado </w:t>
            </w:r>
            <w:r w:rsidR="00975701" w:rsidRPr="001D759B">
              <w:rPr>
                <w:rFonts w:cs="Arial"/>
                <w:szCs w:val="20"/>
                <w:lang w:val="es-CO"/>
              </w:rPr>
              <w:t>y firmado</w:t>
            </w:r>
            <w:r w:rsidR="009722A3" w:rsidRPr="001D759B">
              <w:rPr>
                <w:rFonts w:cs="Arial"/>
                <w:szCs w:val="20"/>
                <w:lang w:val="es-CO"/>
              </w:rPr>
              <w:t xml:space="preserve"> (El formulario P-11 puede ser encontrado en el siguiente </w:t>
            </w:r>
            <w:r w:rsidR="00975701" w:rsidRPr="001D759B">
              <w:rPr>
                <w:rFonts w:cs="Arial"/>
                <w:szCs w:val="20"/>
                <w:lang w:val="es-CO"/>
              </w:rPr>
              <w:t>enlace</w:t>
            </w:r>
            <w:r w:rsidR="009722A3" w:rsidRPr="001D759B">
              <w:rPr>
                <w:rFonts w:cs="Arial"/>
                <w:szCs w:val="20"/>
                <w:lang w:val="es-CO"/>
              </w:rPr>
              <w:t xml:space="preserve">: </w:t>
            </w:r>
            <w:hyperlink r:id="rId12" w:history="1">
              <w:r w:rsidR="009722A3" w:rsidRPr="001D759B">
                <w:rPr>
                  <w:rFonts w:cs="Arial"/>
                  <w:lang w:val="es-CO"/>
                </w:rPr>
                <w:t>http://www.unwomen.org/en/about-us/employment</w:t>
              </w:r>
            </w:hyperlink>
            <w:r w:rsidR="009722A3" w:rsidRPr="001D759B">
              <w:rPr>
                <w:rFonts w:cs="Arial"/>
                <w:szCs w:val="20"/>
                <w:lang w:val="es-CO"/>
              </w:rPr>
              <w:t>).</w:t>
            </w:r>
          </w:p>
          <w:p w14:paraId="6D50CBA6" w14:textId="0DB5F606" w:rsidR="00BA7596" w:rsidRPr="001D759B" w:rsidRDefault="00BA7596" w:rsidP="00260D81">
            <w:pPr>
              <w:pStyle w:val="Prrafodelista"/>
              <w:numPr>
                <w:ilvl w:val="0"/>
                <w:numId w:val="5"/>
              </w:numPr>
              <w:rPr>
                <w:rFonts w:cs="Arial"/>
                <w:szCs w:val="20"/>
                <w:lang w:val="es-CO"/>
              </w:rPr>
            </w:pPr>
            <w:r>
              <w:rPr>
                <w:rFonts w:cs="Arial"/>
                <w:szCs w:val="20"/>
                <w:lang w:val="es-CO"/>
              </w:rPr>
              <w:t>Propuesta económica.</w:t>
            </w:r>
          </w:p>
          <w:p w14:paraId="6B682290" w14:textId="77777777" w:rsidR="00D21146" w:rsidRPr="001D759B" w:rsidRDefault="00D21146" w:rsidP="009722A3">
            <w:pPr>
              <w:rPr>
                <w:rFonts w:cs="Arial"/>
                <w:szCs w:val="20"/>
                <w:lang w:val="es-CO"/>
              </w:rPr>
            </w:pPr>
          </w:p>
          <w:p w14:paraId="1502E441" w14:textId="77777777" w:rsidR="007A0070" w:rsidRPr="001D759B" w:rsidRDefault="009722A3" w:rsidP="00BA572B">
            <w:pPr>
              <w:jc w:val="both"/>
              <w:rPr>
                <w:rFonts w:cs="Arial"/>
                <w:szCs w:val="20"/>
                <w:lang w:val="es-CO"/>
              </w:rPr>
            </w:pPr>
            <w:r w:rsidRPr="001D759B">
              <w:rPr>
                <w:rFonts w:cs="Arial"/>
                <w:szCs w:val="20"/>
                <w:lang w:val="es-CO"/>
              </w:rPr>
              <w:t>Si es requerido se realizará e</w:t>
            </w:r>
            <w:r w:rsidR="001C1AAC" w:rsidRPr="001D759B">
              <w:rPr>
                <w:rFonts w:cs="Arial"/>
                <w:szCs w:val="20"/>
                <w:lang w:val="es-CO"/>
              </w:rPr>
              <w:t>ntrevista</w:t>
            </w:r>
            <w:r w:rsidR="00E02F4A" w:rsidRPr="001D759B">
              <w:rPr>
                <w:rFonts w:cs="Arial"/>
                <w:szCs w:val="20"/>
                <w:lang w:val="es-CO"/>
              </w:rPr>
              <w:t xml:space="preserve"> o se solicitará metodología/</w:t>
            </w:r>
            <w:r w:rsidR="008A54F4" w:rsidRPr="001D759B">
              <w:rPr>
                <w:rFonts w:cs="Arial"/>
                <w:szCs w:val="20"/>
                <w:lang w:val="es-CO"/>
              </w:rPr>
              <w:t>propuesta técnica</w:t>
            </w:r>
            <w:r w:rsidRPr="001D759B">
              <w:rPr>
                <w:rFonts w:cs="Arial"/>
                <w:szCs w:val="20"/>
                <w:lang w:val="es-CO"/>
              </w:rPr>
              <w:t xml:space="preserve"> y será notificado previamente a las/os participantes</w:t>
            </w:r>
          </w:p>
          <w:p w14:paraId="2AFB417E" w14:textId="77777777" w:rsidR="00A51071" w:rsidRPr="001D759B" w:rsidRDefault="00A51071" w:rsidP="009722A3">
            <w:pPr>
              <w:rPr>
                <w:rFonts w:cs="Arial"/>
                <w:szCs w:val="20"/>
                <w:lang w:val="es-CO"/>
              </w:rPr>
            </w:pPr>
          </w:p>
          <w:p w14:paraId="040C5B3D" w14:textId="19CD54A2" w:rsidR="00A51071" w:rsidRPr="001D759B" w:rsidRDefault="00A51071" w:rsidP="00BA572B">
            <w:pPr>
              <w:jc w:val="both"/>
              <w:rPr>
                <w:rFonts w:cs="Arial"/>
                <w:szCs w:val="20"/>
                <w:lang w:val="es-CO"/>
              </w:rPr>
            </w:pPr>
            <w:r w:rsidRPr="001D759B">
              <w:rPr>
                <w:rFonts w:cs="Arial"/>
                <w:szCs w:val="20"/>
                <w:lang w:val="es-CO"/>
              </w:rPr>
              <w:t>Se elegirá el/la consultor</w:t>
            </w:r>
            <w:r w:rsidR="0070355A" w:rsidRPr="001D759B">
              <w:rPr>
                <w:rFonts w:cs="Arial"/>
                <w:szCs w:val="20"/>
                <w:lang w:val="es-CO"/>
              </w:rPr>
              <w:t>(</w:t>
            </w:r>
            <w:r w:rsidRPr="001D759B">
              <w:rPr>
                <w:rFonts w:cs="Arial"/>
                <w:szCs w:val="20"/>
                <w:lang w:val="es-CO"/>
              </w:rPr>
              <w:t>a</w:t>
            </w:r>
            <w:r w:rsidR="00330604" w:rsidRPr="001D759B">
              <w:rPr>
                <w:rFonts w:cs="Arial"/>
                <w:szCs w:val="20"/>
                <w:lang w:val="es-CO"/>
              </w:rPr>
              <w:t>)</w:t>
            </w:r>
            <w:r w:rsidRPr="001D759B">
              <w:rPr>
                <w:rFonts w:cs="Arial"/>
                <w:szCs w:val="20"/>
                <w:lang w:val="es-CO"/>
              </w:rPr>
              <w:t xml:space="preserve"> que cumpla con cada uno de los requisitos solicitados en el punto IX</w:t>
            </w:r>
            <w:r w:rsidR="007A0C35" w:rsidRPr="001D759B">
              <w:rPr>
                <w:rFonts w:cs="Arial"/>
                <w:szCs w:val="20"/>
                <w:lang w:val="es-CO"/>
              </w:rPr>
              <w:t xml:space="preserve">, </w:t>
            </w:r>
            <w:r w:rsidRPr="001D759B">
              <w:rPr>
                <w:rFonts w:cs="Arial"/>
                <w:szCs w:val="20"/>
                <w:lang w:val="es-CO"/>
              </w:rPr>
              <w:t>y que haya superado cada una de las etapas de evaluación y obtenga el mayor puntaje total acumulado de acuerdo con los siguientes criterios de evaluación:</w:t>
            </w:r>
          </w:p>
          <w:p w14:paraId="6914EC2E" w14:textId="77777777" w:rsidR="002F3865" w:rsidRPr="001D759B" w:rsidRDefault="002F3865" w:rsidP="002F3865">
            <w:pPr>
              <w:rPr>
                <w:rFonts w:cs="Arial"/>
                <w:szCs w:val="20"/>
                <w:lang w:val="es-CO"/>
              </w:rPr>
            </w:pPr>
          </w:p>
          <w:tbl>
            <w:tblPr>
              <w:tblW w:w="568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539"/>
              <w:gridCol w:w="2144"/>
            </w:tblGrid>
            <w:tr w:rsidR="0058125F" w:rsidRPr="007257DD" w14:paraId="682D43C9" w14:textId="77777777" w:rsidTr="00890B35">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58351"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b/>
                      <w:sz w:val="22"/>
                      <w:szCs w:val="22"/>
                      <w:u w:color="000000"/>
                      <w:bdr w:val="nil"/>
                      <w:lang w:val="es-CO" w:eastAsia="es-MX"/>
                    </w:rPr>
                  </w:pPr>
                  <w:r w:rsidRPr="001D759B">
                    <w:rPr>
                      <w:rFonts w:eastAsia="Arial Unicode MS"/>
                      <w:b/>
                      <w:sz w:val="22"/>
                      <w:szCs w:val="22"/>
                      <w:u w:color="000000"/>
                      <w:bdr w:val="nil"/>
                      <w:lang w:val="es-CO" w:eastAsia="es-MX"/>
                    </w:rPr>
                    <w:t>CRITERIOS DE EVALUACIÓN</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B95C3" w14:textId="77777777" w:rsidR="002F3865" w:rsidRPr="001D759B" w:rsidRDefault="002F3865" w:rsidP="002F3865">
                  <w:pPr>
                    <w:pBdr>
                      <w:top w:val="nil"/>
                      <w:left w:val="nil"/>
                      <w:bottom w:val="nil"/>
                      <w:right w:val="nil"/>
                      <w:between w:val="nil"/>
                      <w:bar w:val="nil"/>
                    </w:pBdr>
                    <w:spacing w:line="276" w:lineRule="auto"/>
                    <w:jc w:val="center"/>
                    <w:rPr>
                      <w:rFonts w:eastAsia="Arial Unicode MS"/>
                      <w:sz w:val="22"/>
                      <w:szCs w:val="22"/>
                      <w:u w:color="000000"/>
                      <w:bdr w:val="nil"/>
                      <w:lang w:val="es-CO" w:eastAsia="es-MX"/>
                    </w:rPr>
                  </w:pPr>
                  <w:r w:rsidRPr="001D759B">
                    <w:rPr>
                      <w:rFonts w:eastAsia="Arial Unicode MS"/>
                      <w:b/>
                      <w:bCs/>
                      <w:sz w:val="22"/>
                      <w:szCs w:val="22"/>
                      <w:u w:color="000000"/>
                      <w:bdr w:val="nil"/>
                      <w:lang w:val="es-CO" w:eastAsia="es-MX"/>
                    </w:rPr>
                    <w:t>%</w:t>
                  </w:r>
                </w:p>
              </w:tc>
            </w:tr>
            <w:tr w:rsidR="0058125F" w:rsidRPr="007257DD" w14:paraId="34F08998" w14:textId="77777777" w:rsidTr="00890B35">
              <w:trPr>
                <w:trHeight w:val="241"/>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E7014" w14:textId="77777777" w:rsidR="002F3865" w:rsidRPr="001D759B" w:rsidRDefault="002F3865" w:rsidP="002F3865">
                  <w:pPr>
                    <w:pBdr>
                      <w:top w:val="nil"/>
                      <w:left w:val="nil"/>
                      <w:bottom w:val="nil"/>
                      <w:right w:val="nil"/>
                      <w:between w:val="nil"/>
                      <w:bar w:val="nil"/>
                    </w:pBdr>
                    <w:spacing w:line="276" w:lineRule="auto"/>
                    <w:rPr>
                      <w:rFonts w:cs="Arial"/>
                      <w:szCs w:val="20"/>
                      <w:lang w:val="es-CO"/>
                    </w:rPr>
                  </w:pPr>
                  <w:r w:rsidRPr="001D759B">
                    <w:rPr>
                      <w:rFonts w:cs="Arial"/>
                      <w:szCs w:val="20"/>
                      <w:lang w:val="es-CO"/>
                    </w:rPr>
                    <w:t>Formato P11/experiencia</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6E84FD" w14:textId="13E17D75" w:rsidR="002F3865" w:rsidRPr="001D759B" w:rsidRDefault="006E5D09"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4</w:t>
                  </w:r>
                  <w:r w:rsidR="00BA572B" w:rsidRPr="001D759B">
                    <w:rPr>
                      <w:rFonts w:cs="Arial"/>
                      <w:szCs w:val="20"/>
                      <w:lang w:val="es-CO"/>
                    </w:rPr>
                    <w:t>0</w:t>
                  </w:r>
                  <w:r w:rsidR="002F3865" w:rsidRPr="001D759B">
                    <w:rPr>
                      <w:rFonts w:cs="Arial"/>
                      <w:szCs w:val="20"/>
                      <w:lang w:val="es-CO"/>
                    </w:rPr>
                    <w:t xml:space="preserve">% </w:t>
                  </w:r>
                </w:p>
              </w:tc>
            </w:tr>
            <w:tr w:rsidR="0058125F" w:rsidRPr="007257DD" w14:paraId="720DD571" w14:textId="77777777" w:rsidTr="00890B35">
              <w:trPr>
                <w:trHeight w:val="250"/>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DB6217" w14:textId="07D60575" w:rsidR="00E01D86" w:rsidRPr="001D759B" w:rsidRDefault="00BA7596" w:rsidP="002F3865">
                  <w:pPr>
                    <w:pBdr>
                      <w:top w:val="nil"/>
                      <w:left w:val="nil"/>
                      <w:bottom w:val="nil"/>
                      <w:right w:val="nil"/>
                      <w:between w:val="nil"/>
                      <w:bar w:val="nil"/>
                    </w:pBdr>
                    <w:spacing w:line="276" w:lineRule="auto"/>
                    <w:jc w:val="both"/>
                    <w:rPr>
                      <w:rFonts w:cs="Arial"/>
                      <w:szCs w:val="20"/>
                      <w:lang w:val="es-CO"/>
                    </w:rPr>
                  </w:pPr>
                  <w:r>
                    <w:rPr>
                      <w:rFonts w:cs="Arial"/>
                      <w:szCs w:val="20"/>
                      <w:lang w:val="es-CO"/>
                    </w:rPr>
                    <w:t xml:space="preserve">Propuesta Económica </w:t>
                  </w:r>
                  <w:r w:rsidR="008A54F4" w:rsidRPr="001D759B">
                    <w:rPr>
                      <w:rFonts w:cs="Arial"/>
                      <w:szCs w:val="20"/>
                      <w:lang w:val="es-CO"/>
                    </w:rPr>
                    <w:t xml:space="preserve"> </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EC5FA" w14:textId="4AD69C42" w:rsidR="00E01D86" w:rsidRPr="001D759B" w:rsidRDefault="006E5D09" w:rsidP="002F3865">
                  <w:pPr>
                    <w:pBdr>
                      <w:top w:val="nil"/>
                      <w:left w:val="nil"/>
                      <w:bottom w:val="nil"/>
                      <w:right w:val="nil"/>
                      <w:between w:val="nil"/>
                      <w:bar w:val="nil"/>
                    </w:pBdr>
                    <w:spacing w:line="276" w:lineRule="auto"/>
                    <w:jc w:val="center"/>
                    <w:rPr>
                      <w:rFonts w:cs="Arial"/>
                      <w:szCs w:val="20"/>
                      <w:lang w:val="es-CO"/>
                    </w:rPr>
                  </w:pPr>
                  <w:r>
                    <w:rPr>
                      <w:rFonts w:cs="Arial"/>
                      <w:szCs w:val="20"/>
                      <w:lang w:val="es-CO"/>
                    </w:rPr>
                    <w:t>6</w:t>
                  </w:r>
                  <w:r w:rsidR="00BA572B" w:rsidRPr="001D759B">
                    <w:rPr>
                      <w:rFonts w:cs="Arial"/>
                      <w:szCs w:val="20"/>
                      <w:lang w:val="es-CO"/>
                    </w:rPr>
                    <w:t>0</w:t>
                  </w:r>
                  <w:r w:rsidR="00E01D86" w:rsidRPr="001D759B">
                    <w:rPr>
                      <w:rFonts w:cs="Arial"/>
                      <w:szCs w:val="20"/>
                      <w:lang w:val="es-CO"/>
                    </w:rPr>
                    <w:t>%</w:t>
                  </w:r>
                </w:p>
              </w:tc>
            </w:tr>
            <w:tr w:rsidR="0058125F" w:rsidRPr="007257DD" w14:paraId="39757AB9" w14:textId="77777777" w:rsidTr="00890B35">
              <w:trPr>
                <w:trHeight w:val="193"/>
                <w:jc w:val="center"/>
              </w:trPr>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25726" w14:textId="77777777" w:rsidR="002F3865" w:rsidRPr="001D759B" w:rsidRDefault="002F3865" w:rsidP="002F3865">
                  <w:pPr>
                    <w:pBdr>
                      <w:top w:val="nil"/>
                      <w:left w:val="nil"/>
                      <w:bottom w:val="nil"/>
                      <w:right w:val="nil"/>
                      <w:between w:val="nil"/>
                      <w:bar w:val="nil"/>
                    </w:pBdr>
                    <w:spacing w:line="276" w:lineRule="auto"/>
                    <w:jc w:val="both"/>
                    <w:rPr>
                      <w:rFonts w:cs="Arial"/>
                      <w:szCs w:val="20"/>
                      <w:lang w:val="es-CO"/>
                    </w:rPr>
                  </w:pPr>
                  <w:r w:rsidRPr="001D759B">
                    <w:rPr>
                      <w:rFonts w:cs="Arial"/>
                      <w:szCs w:val="20"/>
                      <w:lang w:val="es-CO"/>
                    </w:rPr>
                    <w:t>TOTAL</w:t>
                  </w:r>
                </w:p>
              </w:tc>
              <w:tc>
                <w:tcPr>
                  <w:tcW w:w="21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1377" w14:textId="77777777" w:rsidR="002F3865" w:rsidRPr="001D759B" w:rsidRDefault="002F3865" w:rsidP="002F3865">
                  <w:pPr>
                    <w:pBdr>
                      <w:top w:val="nil"/>
                      <w:left w:val="nil"/>
                      <w:bottom w:val="nil"/>
                      <w:right w:val="nil"/>
                      <w:between w:val="nil"/>
                      <w:bar w:val="nil"/>
                    </w:pBdr>
                    <w:spacing w:line="276" w:lineRule="auto"/>
                    <w:jc w:val="center"/>
                    <w:rPr>
                      <w:rFonts w:cs="Arial"/>
                      <w:szCs w:val="20"/>
                      <w:lang w:val="es-CO"/>
                    </w:rPr>
                  </w:pPr>
                  <w:r w:rsidRPr="001D759B">
                    <w:rPr>
                      <w:rFonts w:cs="Arial"/>
                      <w:szCs w:val="20"/>
                      <w:lang w:val="es-CO"/>
                    </w:rPr>
                    <w:t>100%</w:t>
                  </w:r>
                </w:p>
              </w:tc>
            </w:tr>
          </w:tbl>
          <w:p w14:paraId="6AF1D16A" w14:textId="31AC459F" w:rsidR="007A0070" w:rsidRDefault="007A0070" w:rsidP="00B07A32">
            <w:pPr>
              <w:rPr>
                <w:bCs/>
                <w:lang w:val="es-CO" w:eastAsia="it-IT"/>
              </w:rPr>
            </w:pPr>
          </w:p>
          <w:p w14:paraId="38F7C160" w14:textId="77777777" w:rsidR="004A46F0" w:rsidRPr="001D759B" w:rsidRDefault="004A46F0" w:rsidP="00B07A32">
            <w:pPr>
              <w:rPr>
                <w:bCs/>
                <w:lang w:val="es-CO" w:eastAsia="it-IT"/>
              </w:rPr>
            </w:pPr>
          </w:p>
          <w:p w14:paraId="27BEDFF2" w14:textId="32DADFC1" w:rsidR="00D14CA4" w:rsidRDefault="00D14CA4" w:rsidP="00B07A32">
            <w:pPr>
              <w:rPr>
                <w:bCs/>
                <w:lang w:val="es-CO" w:eastAsia="it-IT"/>
              </w:rPr>
            </w:pPr>
          </w:p>
          <w:tbl>
            <w:tblPr>
              <w:tblW w:w="9235" w:type="dxa"/>
              <w:tblLayout w:type="fixed"/>
              <w:tblCellMar>
                <w:left w:w="70" w:type="dxa"/>
                <w:right w:w="70" w:type="dxa"/>
              </w:tblCellMar>
              <w:tblLook w:val="04A0" w:firstRow="1" w:lastRow="0" w:firstColumn="1" w:lastColumn="0" w:noHBand="0" w:noVBand="1"/>
            </w:tblPr>
            <w:tblGrid>
              <w:gridCol w:w="1501"/>
              <w:gridCol w:w="1332"/>
              <w:gridCol w:w="3853"/>
              <w:gridCol w:w="2549"/>
            </w:tblGrid>
            <w:tr w:rsidR="0088139C" w:rsidRPr="00DD421A" w14:paraId="3F8B7DF3" w14:textId="77777777" w:rsidTr="00F071C3">
              <w:trPr>
                <w:trHeight w:val="745"/>
              </w:trPr>
              <w:tc>
                <w:tcPr>
                  <w:tcW w:w="813" w:type="pct"/>
                  <w:tcBorders>
                    <w:top w:val="single" w:sz="8" w:space="0" w:color="auto"/>
                    <w:left w:val="single" w:sz="8" w:space="0" w:color="auto"/>
                    <w:bottom w:val="single" w:sz="4" w:space="0" w:color="auto"/>
                    <w:right w:val="single" w:sz="4" w:space="0" w:color="auto"/>
                  </w:tcBorders>
                  <w:shd w:val="clear" w:color="000000" w:fill="E7E6E6"/>
                  <w:vAlign w:val="center"/>
                  <w:hideMark/>
                </w:tcPr>
                <w:p w14:paraId="60A1FFB5" w14:textId="77777777" w:rsidR="0088139C" w:rsidRPr="001D759B" w:rsidRDefault="0088139C" w:rsidP="0088139C">
                  <w:pPr>
                    <w:jc w:val="both"/>
                    <w:rPr>
                      <w:b/>
                      <w:bCs/>
                      <w:color w:val="000000"/>
                      <w:sz w:val="18"/>
                      <w:szCs w:val="18"/>
                      <w:lang w:val="es-CO" w:eastAsia="es-MX"/>
                    </w:rPr>
                  </w:pPr>
                  <w:r w:rsidRPr="001D759B">
                    <w:rPr>
                      <w:rFonts w:eastAsia="Batang"/>
                      <w:b/>
                      <w:bCs/>
                      <w:color w:val="000000"/>
                      <w:sz w:val="18"/>
                      <w:szCs w:val="18"/>
                      <w:lang w:val="es-CO" w:eastAsia="ko-KR"/>
                    </w:rPr>
                    <w:t xml:space="preserve">ETAPA </w:t>
                  </w:r>
                  <w:r w:rsidR="00DD777F" w:rsidRPr="001D759B">
                    <w:rPr>
                      <w:rFonts w:eastAsia="Batang"/>
                      <w:b/>
                      <w:bCs/>
                      <w:color w:val="000000"/>
                      <w:sz w:val="18"/>
                      <w:szCs w:val="18"/>
                      <w:lang w:val="es-CO" w:eastAsia="ko-KR"/>
                    </w:rPr>
                    <w:t>1</w:t>
                  </w:r>
                </w:p>
              </w:tc>
              <w:tc>
                <w:tcPr>
                  <w:tcW w:w="721" w:type="pct"/>
                  <w:tcBorders>
                    <w:top w:val="single" w:sz="8" w:space="0" w:color="auto"/>
                    <w:left w:val="nil"/>
                    <w:bottom w:val="single" w:sz="4" w:space="0" w:color="auto"/>
                    <w:right w:val="single" w:sz="4" w:space="0" w:color="auto"/>
                  </w:tcBorders>
                  <w:shd w:val="clear" w:color="000000" w:fill="E7E6E6"/>
                  <w:vAlign w:val="center"/>
                  <w:hideMark/>
                </w:tcPr>
                <w:p w14:paraId="41DBB6D1" w14:textId="77777777" w:rsidR="0088139C" w:rsidRPr="001D759B" w:rsidRDefault="0088139C" w:rsidP="0088139C">
                  <w:pPr>
                    <w:rPr>
                      <w:b/>
                      <w:bCs/>
                      <w:color w:val="000000"/>
                      <w:sz w:val="18"/>
                      <w:szCs w:val="18"/>
                      <w:lang w:val="es-CO" w:eastAsia="es-MX"/>
                    </w:rPr>
                  </w:pPr>
                  <w:r w:rsidRPr="001D759B">
                    <w:rPr>
                      <w:rFonts w:eastAsia="Batang"/>
                      <w:b/>
                      <w:bCs/>
                      <w:color w:val="000000"/>
                      <w:sz w:val="18"/>
                      <w:szCs w:val="18"/>
                      <w:lang w:val="es-CO" w:eastAsia="ko-KR"/>
                    </w:rPr>
                    <w:t>Evaluación de Formato P11 “Experiencia”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250157A1" w14:textId="77777777" w:rsidR="0088139C" w:rsidRPr="001D759B" w:rsidRDefault="0088139C" w:rsidP="0088139C">
                  <w:pPr>
                    <w:jc w:val="center"/>
                    <w:rPr>
                      <w:color w:val="000000"/>
                      <w:sz w:val="18"/>
                      <w:szCs w:val="18"/>
                      <w:lang w:val="es-CO" w:eastAsia="es-MX"/>
                    </w:rPr>
                  </w:pPr>
                  <w:r w:rsidRPr="001D759B">
                    <w:rPr>
                      <w:color w:val="000000"/>
                      <w:sz w:val="18"/>
                      <w:szCs w:val="18"/>
                      <w:lang w:val="es-CO" w:eastAsia="es-MX"/>
                    </w:rPr>
                    <w:t xml:space="preserve">En esta etapa se evaluará y ponderará la información presentada en el P11 conforme a </w:t>
                  </w:r>
                  <w:r w:rsidRPr="001D759B">
                    <w:rPr>
                      <w:b/>
                      <w:bCs/>
                      <w:color w:val="000000"/>
                      <w:sz w:val="18"/>
                      <w:szCs w:val="18"/>
                      <w:u w:val="single"/>
                      <w:lang w:val="es-CO" w:eastAsia="es-MX"/>
                    </w:rPr>
                    <w:t>CALIFICACIONES Y REQUISITOS</w:t>
                  </w:r>
                  <w:r w:rsidRPr="001D759B">
                    <w:rPr>
                      <w:b/>
                      <w:bCs/>
                      <w:color w:val="000000"/>
                      <w:sz w:val="18"/>
                      <w:szCs w:val="18"/>
                      <w:lang w:val="es-CO" w:eastAsia="es-MX"/>
                    </w:rPr>
                    <w:t xml:space="preserve"> </w:t>
                  </w:r>
                  <w:r w:rsidRPr="001D759B">
                    <w:rPr>
                      <w:color w:val="000000"/>
                      <w:sz w:val="18"/>
                      <w:szCs w:val="18"/>
                      <w:lang w:val="es-CO" w:eastAsia="es-MX"/>
                    </w:rPr>
                    <w:t>y</w:t>
                  </w:r>
                  <w:r w:rsidRPr="001D759B">
                    <w:rPr>
                      <w:b/>
                      <w:bCs/>
                      <w:color w:val="000000"/>
                      <w:sz w:val="18"/>
                      <w:szCs w:val="18"/>
                      <w:lang w:val="es-CO" w:eastAsia="es-MX"/>
                    </w:rPr>
                    <w:t xml:space="preserve"> </w:t>
                  </w:r>
                  <w:r w:rsidR="00DD777F" w:rsidRPr="001D759B">
                    <w:rPr>
                      <w:b/>
                      <w:bCs/>
                      <w:color w:val="000000"/>
                      <w:sz w:val="18"/>
                      <w:szCs w:val="18"/>
                      <w:u w:val="single"/>
                      <w:lang w:val="es-CO" w:eastAsia="es-MX"/>
                    </w:rPr>
                    <w:t>PRESENTACIÓN DE PROPUESTA</w:t>
                  </w:r>
                </w:p>
              </w:tc>
            </w:tr>
            <w:tr w:rsidR="0088139C" w:rsidRPr="00DD421A" w14:paraId="4AD78926" w14:textId="77777777" w:rsidTr="00F071C3">
              <w:trPr>
                <w:trHeight w:val="530"/>
              </w:trPr>
              <w:tc>
                <w:tcPr>
                  <w:tcW w:w="5000" w:type="pct"/>
                  <w:gridSpan w:val="4"/>
                  <w:tcBorders>
                    <w:top w:val="single" w:sz="4" w:space="0" w:color="auto"/>
                    <w:left w:val="single" w:sz="8" w:space="0" w:color="auto"/>
                    <w:bottom w:val="single" w:sz="4" w:space="0" w:color="auto"/>
                    <w:right w:val="single" w:sz="8" w:space="0" w:color="000000"/>
                  </w:tcBorders>
                  <w:shd w:val="clear" w:color="auto" w:fill="auto"/>
                  <w:vAlign w:val="center"/>
                  <w:hideMark/>
                </w:tcPr>
                <w:p w14:paraId="656BB189" w14:textId="77777777" w:rsidR="0088139C" w:rsidRPr="001D759B" w:rsidRDefault="0088139C" w:rsidP="00BA572B">
                  <w:pPr>
                    <w:jc w:val="both"/>
                    <w:rPr>
                      <w:rFonts w:cs="Arial"/>
                      <w:szCs w:val="20"/>
                      <w:lang w:val="es-CO"/>
                    </w:rPr>
                  </w:pPr>
                  <w:r w:rsidRPr="001D759B">
                    <w:rPr>
                      <w:rFonts w:cs="Arial"/>
                      <w:szCs w:val="20"/>
                      <w:lang w:val="es-CO"/>
                    </w:rPr>
                    <w:t>En caso de no cumplir con el requisito indispensable de Educación: Título de Pregrado o áreas relacionadas su aplicación no será considerada y no podrá continuar dentro del proceso de selección.</w:t>
                  </w:r>
                </w:p>
                <w:p w14:paraId="1FCB06FB" w14:textId="3A9CE46F" w:rsidR="002F3865" w:rsidRPr="001D759B" w:rsidRDefault="002F3865" w:rsidP="00354DB2">
                  <w:pPr>
                    <w:rPr>
                      <w:i/>
                      <w:iCs/>
                      <w:color w:val="000000"/>
                      <w:sz w:val="18"/>
                      <w:szCs w:val="18"/>
                      <w:lang w:val="es-CO" w:eastAsia="es-MX"/>
                    </w:rPr>
                  </w:pPr>
                </w:p>
              </w:tc>
            </w:tr>
            <w:tr w:rsidR="0088139C" w:rsidRPr="001D759B" w14:paraId="465D994A"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9B558F6"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4D22AD42"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041FEB" w:rsidRPr="001D759B" w14:paraId="6FC64993" w14:textId="77777777" w:rsidTr="0058125F">
              <w:trPr>
                <w:trHeight w:val="287"/>
              </w:trPr>
              <w:tc>
                <w:tcPr>
                  <w:tcW w:w="813" w:type="pct"/>
                  <w:vMerge w:val="restart"/>
                  <w:tcBorders>
                    <w:top w:val="nil"/>
                    <w:left w:val="single" w:sz="8" w:space="0" w:color="auto"/>
                    <w:right w:val="single" w:sz="4" w:space="0" w:color="auto"/>
                  </w:tcBorders>
                  <w:shd w:val="clear" w:color="auto" w:fill="auto"/>
                  <w:vAlign w:val="center"/>
                  <w:hideMark/>
                </w:tcPr>
                <w:p w14:paraId="0FCE7D55" w14:textId="77777777" w:rsidR="00041FEB" w:rsidRPr="001D759B" w:rsidRDefault="00041FEB" w:rsidP="0088139C">
                  <w:pPr>
                    <w:jc w:val="both"/>
                    <w:rPr>
                      <w:b/>
                      <w:bCs/>
                      <w:sz w:val="18"/>
                      <w:szCs w:val="18"/>
                      <w:lang w:val="es-CO" w:eastAsia="es-MX"/>
                    </w:rPr>
                  </w:pPr>
                  <w:r w:rsidRPr="001D759B">
                    <w:rPr>
                      <w:rFonts w:eastAsia="Batang"/>
                      <w:b/>
                      <w:bCs/>
                      <w:sz w:val="18"/>
                      <w:szCs w:val="18"/>
                      <w:lang w:val="es-CO" w:eastAsia="ko-KR"/>
                    </w:rPr>
                    <w:t>Educación:</w:t>
                  </w:r>
                </w:p>
              </w:tc>
              <w:tc>
                <w:tcPr>
                  <w:tcW w:w="2807" w:type="pct"/>
                  <w:gridSpan w:val="2"/>
                  <w:vMerge w:val="restart"/>
                  <w:tcBorders>
                    <w:top w:val="single" w:sz="4" w:space="0" w:color="auto"/>
                    <w:left w:val="nil"/>
                    <w:right w:val="single" w:sz="4" w:space="0" w:color="auto"/>
                  </w:tcBorders>
                  <w:shd w:val="clear" w:color="auto" w:fill="auto"/>
                  <w:vAlign w:val="center"/>
                  <w:hideMark/>
                </w:tcPr>
                <w:p w14:paraId="7FAAEA5C" w14:textId="70FAF8BB" w:rsidR="00041FEB" w:rsidRPr="001D759B" w:rsidRDefault="00BA0F25" w:rsidP="0088139C">
                  <w:pPr>
                    <w:jc w:val="both"/>
                    <w:rPr>
                      <w:sz w:val="18"/>
                      <w:szCs w:val="18"/>
                      <w:lang w:val="es-CO" w:eastAsia="es-MX"/>
                    </w:rPr>
                  </w:pPr>
                  <w:r>
                    <w:rPr>
                      <w:lang w:val="es-CO"/>
                    </w:rPr>
                    <w:t xml:space="preserve">Bachiller, </w:t>
                  </w:r>
                  <w:r w:rsidR="002216BA" w:rsidRPr="002216BA">
                    <w:rPr>
                      <w:lang w:val="es-CO"/>
                    </w:rPr>
                    <w:t>Técnico, Tecnólogo, Profesional o Estudiante en Administración, Ingeniería, Economía, Ciencias Sociales, Financieras, Económicas, Humanas o áreas afines.</w:t>
                  </w:r>
                </w:p>
              </w:tc>
              <w:tc>
                <w:tcPr>
                  <w:tcW w:w="1380" w:type="pct"/>
                  <w:tcBorders>
                    <w:top w:val="nil"/>
                    <w:left w:val="nil"/>
                    <w:bottom w:val="nil"/>
                    <w:right w:val="single" w:sz="8" w:space="0" w:color="auto"/>
                  </w:tcBorders>
                  <w:shd w:val="clear" w:color="auto" w:fill="auto"/>
                  <w:vAlign w:val="center"/>
                  <w:hideMark/>
                </w:tcPr>
                <w:p w14:paraId="5AEDCC5F" w14:textId="72B1D88C" w:rsidR="00041FEB" w:rsidRPr="001D759B" w:rsidRDefault="008715B4" w:rsidP="0088139C">
                  <w:pPr>
                    <w:jc w:val="center"/>
                    <w:rPr>
                      <w:sz w:val="18"/>
                      <w:szCs w:val="18"/>
                      <w:lang w:val="es-CO" w:eastAsia="es-MX"/>
                    </w:rPr>
                  </w:pPr>
                  <w:r w:rsidRPr="001D759B">
                    <w:rPr>
                      <w:rFonts w:eastAsia="BatangChe"/>
                      <w:b/>
                      <w:sz w:val="18"/>
                      <w:szCs w:val="18"/>
                      <w:lang w:val="es-CO" w:eastAsia="ko-KR"/>
                    </w:rPr>
                    <w:t>20</w:t>
                  </w:r>
                  <w:r w:rsidR="00041FEB" w:rsidRPr="001D759B">
                    <w:rPr>
                      <w:rFonts w:eastAsia="BatangChe"/>
                      <w:sz w:val="18"/>
                      <w:szCs w:val="18"/>
                      <w:lang w:val="es-CO" w:eastAsia="ko-KR"/>
                    </w:rPr>
                    <w:t xml:space="preserve"> </w:t>
                  </w:r>
                  <w:r w:rsidR="00041FEB" w:rsidRPr="001D759B">
                    <w:rPr>
                      <w:rFonts w:eastAsia="BatangChe"/>
                      <w:b/>
                      <w:sz w:val="18"/>
                      <w:szCs w:val="18"/>
                      <w:lang w:val="es-CO" w:eastAsia="ko-KR"/>
                    </w:rPr>
                    <w:t>pts</w:t>
                  </w:r>
                  <w:r w:rsidR="00F00F2A">
                    <w:rPr>
                      <w:rFonts w:eastAsia="BatangChe"/>
                      <w:b/>
                      <w:sz w:val="18"/>
                      <w:szCs w:val="18"/>
                      <w:lang w:val="es-CO" w:eastAsia="ko-KR"/>
                    </w:rPr>
                    <w:t>.</w:t>
                  </w:r>
                </w:p>
              </w:tc>
            </w:tr>
            <w:tr w:rsidR="00041FEB" w:rsidRPr="001D759B" w14:paraId="013A99CC" w14:textId="77777777" w:rsidTr="0058125F">
              <w:trPr>
                <w:trHeight w:val="287"/>
              </w:trPr>
              <w:tc>
                <w:tcPr>
                  <w:tcW w:w="813" w:type="pct"/>
                  <w:vMerge/>
                  <w:tcBorders>
                    <w:left w:val="single" w:sz="8" w:space="0" w:color="auto"/>
                    <w:bottom w:val="single" w:sz="4" w:space="0" w:color="auto"/>
                    <w:right w:val="single" w:sz="4" w:space="0" w:color="auto"/>
                  </w:tcBorders>
                  <w:shd w:val="clear" w:color="auto" w:fill="auto"/>
                  <w:vAlign w:val="center"/>
                </w:tcPr>
                <w:p w14:paraId="5AFAFACD" w14:textId="77777777" w:rsidR="00041FEB" w:rsidRPr="001D759B" w:rsidRDefault="00041FEB" w:rsidP="0088139C">
                  <w:pPr>
                    <w:jc w:val="both"/>
                    <w:rPr>
                      <w:rFonts w:eastAsia="Batang"/>
                      <w:b/>
                      <w:bCs/>
                      <w:sz w:val="18"/>
                      <w:szCs w:val="18"/>
                      <w:lang w:val="es-CO" w:eastAsia="ko-KR"/>
                    </w:rPr>
                  </w:pPr>
                </w:p>
              </w:tc>
              <w:tc>
                <w:tcPr>
                  <w:tcW w:w="2807" w:type="pct"/>
                  <w:gridSpan w:val="2"/>
                  <w:vMerge/>
                  <w:tcBorders>
                    <w:left w:val="nil"/>
                    <w:bottom w:val="single" w:sz="4" w:space="0" w:color="auto"/>
                    <w:right w:val="single" w:sz="4" w:space="0" w:color="auto"/>
                  </w:tcBorders>
                  <w:shd w:val="clear" w:color="auto" w:fill="auto"/>
                  <w:vAlign w:val="center"/>
                </w:tcPr>
                <w:p w14:paraId="69747B8A" w14:textId="73036C5E" w:rsidR="00041FEB" w:rsidRPr="001D759B" w:rsidRDefault="00041FEB" w:rsidP="0088139C">
                  <w:pPr>
                    <w:jc w:val="both"/>
                    <w:rPr>
                      <w:sz w:val="18"/>
                      <w:szCs w:val="18"/>
                      <w:lang w:val="es-CO" w:eastAsia="es-MX"/>
                    </w:rPr>
                  </w:pPr>
                </w:p>
              </w:tc>
              <w:tc>
                <w:tcPr>
                  <w:tcW w:w="1380" w:type="pct"/>
                  <w:tcBorders>
                    <w:top w:val="nil"/>
                    <w:left w:val="nil"/>
                    <w:bottom w:val="nil"/>
                    <w:right w:val="single" w:sz="8" w:space="0" w:color="auto"/>
                  </w:tcBorders>
                  <w:shd w:val="clear" w:color="auto" w:fill="auto"/>
                  <w:vAlign w:val="center"/>
                </w:tcPr>
                <w:p w14:paraId="34B43AA5" w14:textId="77777777" w:rsidR="00041FEB" w:rsidRPr="001D759B" w:rsidRDefault="00041FEB" w:rsidP="0088139C">
                  <w:pPr>
                    <w:jc w:val="center"/>
                    <w:rPr>
                      <w:rFonts w:eastAsia="BatangChe"/>
                      <w:sz w:val="18"/>
                      <w:szCs w:val="18"/>
                      <w:lang w:val="es-CO" w:eastAsia="ko-KR"/>
                    </w:rPr>
                  </w:pPr>
                </w:p>
              </w:tc>
            </w:tr>
            <w:tr w:rsidR="00EB3EA4" w:rsidRPr="007257DD" w14:paraId="5BF4A45A" w14:textId="77777777" w:rsidTr="0058125F">
              <w:trPr>
                <w:trHeight w:val="929"/>
              </w:trPr>
              <w:tc>
                <w:tcPr>
                  <w:tcW w:w="813" w:type="pct"/>
                  <w:tcBorders>
                    <w:top w:val="nil"/>
                    <w:left w:val="single" w:sz="8" w:space="0" w:color="auto"/>
                    <w:bottom w:val="single" w:sz="4" w:space="0" w:color="auto"/>
                    <w:right w:val="single" w:sz="4" w:space="0" w:color="auto"/>
                  </w:tcBorders>
                  <w:shd w:val="clear" w:color="auto" w:fill="auto"/>
                  <w:vAlign w:val="center"/>
                  <w:hideMark/>
                </w:tcPr>
                <w:p w14:paraId="25019047" w14:textId="77777777" w:rsidR="00EB3EA4" w:rsidRPr="001D759B" w:rsidRDefault="00EB3EA4" w:rsidP="0088139C">
                  <w:pPr>
                    <w:rPr>
                      <w:b/>
                      <w:bCs/>
                      <w:sz w:val="18"/>
                      <w:szCs w:val="18"/>
                      <w:lang w:val="es-CO" w:eastAsia="es-MX"/>
                    </w:rPr>
                  </w:pPr>
                  <w:r w:rsidRPr="001D759B">
                    <w:rPr>
                      <w:b/>
                      <w:bCs/>
                      <w:sz w:val="18"/>
                      <w:szCs w:val="18"/>
                      <w:lang w:val="es-CO" w:eastAsia="es-MX"/>
                    </w:rPr>
                    <w:t>Experiencia:</w:t>
                  </w:r>
                </w:p>
              </w:tc>
              <w:tc>
                <w:tcPr>
                  <w:tcW w:w="2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08C1A5" w14:textId="064C634F" w:rsidR="00EB3EA4" w:rsidRPr="00DE7E2D" w:rsidRDefault="00DE7E2D" w:rsidP="00DE7E2D">
                  <w:pPr>
                    <w:jc w:val="both"/>
                    <w:rPr>
                      <w:lang w:val="es-CO"/>
                    </w:rPr>
                  </w:pPr>
                  <w:r w:rsidRPr="00DE7E2D">
                    <w:rPr>
                      <w:lang w:val="es-CO"/>
                    </w:rPr>
                    <w:t xml:space="preserve">Experiencia mínima de un (1) año con responsabilidades progresivas como asistente administrativo/a y/o en procesos de selección o reclutamiento. </w:t>
                  </w:r>
                </w:p>
              </w:tc>
              <w:tc>
                <w:tcPr>
                  <w:tcW w:w="1380" w:type="pct"/>
                  <w:tcBorders>
                    <w:top w:val="single" w:sz="4" w:space="0" w:color="auto"/>
                    <w:left w:val="single" w:sz="4" w:space="0" w:color="auto"/>
                    <w:bottom w:val="single" w:sz="4" w:space="0" w:color="auto"/>
                    <w:right w:val="single" w:sz="8" w:space="0" w:color="auto"/>
                  </w:tcBorders>
                  <w:shd w:val="clear" w:color="000000" w:fill="FFFFFF"/>
                  <w:vAlign w:val="center"/>
                  <w:hideMark/>
                </w:tcPr>
                <w:p w14:paraId="12F9A638" w14:textId="0B0FA822" w:rsidR="00EB3EA4" w:rsidRPr="001D759B" w:rsidRDefault="00247178" w:rsidP="0088139C">
                  <w:pPr>
                    <w:jc w:val="center"/>
                    <w:rPr>
                      <w:rFonts w:eastAsia="BatangChe"/>
                      <w:b/>
                      <w:bCs/>
                      <w:sz w:val="18"/>
                      <w:szCs w:val="18"/>
                      <w:lang w:val="es-CO" w:eastAsia="ko-KR"/>
                    </w:rPr>
                  </w:pPr>
                  <w:r w:rsidRPr="001D759B">
                    <w:rPr>
                      <w:rFonts w:eastAsia="BatangChe"/>
                      <w:b/>
                      <w:sz w:val="18"/>
                      <w:szCs w:val="18"/>
                      <w:lang w:val="es-CO" w:eastAsia="ko-KR"/>
                    </w:rPr>
                    <w:t>20</w:t>
                  </w:r>
                  <w:r w:rsidRPr="001D759B">
                    <w:rPr>
                      <w:rFonts w:eastAsia="BatangChe"/>
                      <w:b/>
                      <w:bCs/>
                      <w:sz w:val="18"/>
                      <w:szCs w:val="18"/>
                      <w:lang w:val="es-CO" w:eastAsia="ko-KR"/>
                    </w:rPr>
                    <w:t xml:space="preserve"> </w:t>
                  </w:r>
                  <w:r w:rsidR="00F00F2A">
                    <w:rPr>
                      <w:rFonts w:eastAsia="BatangChe"/>
                      <w:b/>
                      <w:bCs/>
                      <w:sz w:val="18"/>
                      <w:szCs w:val="18"/>
                      <w:lang w:val="es-CO" w:eastAsia="ko-KR"/>
                    </w:rPr>
                    <w:t>p</w:t>
                  </w:r>
                  <w:r w:rsidR="00F00F2A" w:rsidRPr="001D759B">
                    <w:rPr>
                      <w:rFonts w:eastAsia="BatangChe"/>
                      <w:b/>
                      <w:bCs/>
                      <w:sz w:val="18"/>
                      <w:szCs w:val="18"/>
                      <w:lang w:val="es-CO" w:eastAsia="ko-KR"/>
                    </w:rPr>
                    <w:t>ts.</w:t>
                  </w:r>
                </w:p>
                <w:p w14:paraId="2AB77AF4" w14:textId="0C32B919" w:rsidR="00EB3EA4" w:rsidRPr="001D759B" w:rsidRDefault="00EB3EA4" w:rsidP="007F3AD0">
                  <w:pPr>
                    <w:rPr>
                      <w:b/>
                      <w:bCs/>
                      <w:sz w:val="18"/>
                      <w:szCs w:val="18"/>
                      <w:lang w:val="es-CO" w:eastAsia="es-MX"/>
                    </w:rPr>
                  </w:pPr>
                </w:p>
              </w:tc>
            </w:tr>
            <w:tr w:rsidR="0088139C" w:rsidRPr="001D759B" w14:paraId="4F7CC82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2EA21CA9" w14:textId="77777777" w:rsidR="0088139C" w:rsidRPr="001D759B" w:rsidRDefault="0088139C" w:rsidP="0088139C">
                  <w:pPr>
                    <w:jc w:val="right"/>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1C32448E" w14:textId="362B5B74" w:rsidR="0088139C" w:rsidRPr="001D759B" w:rsidRDefault="00CE4BE8" w:rsidP="0088139C">
                  <w:pPr>
                    <w:jc w:val="center"/>
                    <w:rPr>
                      <w:b/>
                      <w:bCs/>
                      <w:sz w:val="18"/>
                      <w:szCs w:val="18"/>
                      <w:lang w:val="es-CO" w:eastAsia="es-MX"/>
                    </w:rPr>
                  </w:pPr>
                  <w:r>
                    <w:rPr>
                      <w:rFonts w:eastAsia="Batang"/>
                      <w:b/>
                      <w:bCs/>
                      <w:sz w:val="18"/>
                      <w:szCs w:val="18"/>
                      <w:lang w:val="es-CO" w:eastAsia="ko-KR"/>
                    </w:rPr>
                    <w:t>4</w:t>
                  </w:r>
                  <w:r w:rsidR="00EB3EA4" w:rsidRPr="001D759B">
                    <w:rPr>
                      <w:rFonts w:eastAsia="Batang"/>
                      <w:b/>
                      <w:bCs/>
                      <w:sz w:val="18"/>
                      <w:szCs w:val="18"/>
                      <w:lang w:val="es-CO" w:eastAsia="ko-KR"/>
                    </w:rPr>
                    <w:t xml:space="preserve">0 </w:t>
                  </w:r>
                  <w:r w:rsidR="0088139C" w:rsidRPr="001D759B">
                    <w:rPr>
                      <w:rFonts w:eastAsia="Batang"/>
                      <w:b/>
                      <w:bCs/>
                      <w:sz w:val="18"/>
                      <w:szCs w:val="18"/>
                      <w:lang w:val="es-CO" w:eastAsia="ko-KR"/>
                    </w:rPr>
                    <w:t>PTS</w:t>
                  </w:r>
                </w:p>
              </w:tc>
            </w:tr>
            <w:tr w:rsidR="0088139C" w:rsidRPr="001D759B" w14:paraId="276E1AD8"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0117BF2A" w14:textId="0BF91CBA" w:rsidR="0088139C" w:rsidRPr="001D759B" w:rsidRDefault="0088139C" w:rsidP="0088139C">
                  <w:pPr>
                    <w:jc w:val="right"/>
                    <w:rPr>
                      <w:i/>
                      <w:iCs/>
                      <w:sz w:val="18"/>
                      <w:szCs w:val="18"/>
                      <w:lang w:val="es-CO" w:eastAsia="es-MX"/>
                    </w:rPr>
                  </w:pPr>
                  <w:r w:rsidRPr="001D759B">
                    <w:rPr>
                      <w:rFonts w:eastAsia="Batang"/>
                      <w:i/>
                      <w:iCs/>
                      <w:sz w:val="18"/>
                      <w:szCs w:val="18"/>
                      <w:lang w:val="es-CO" w:eastAsia="ko-KR"/>
                    </w:rPr>
                    <w:t>MÍNIMO PARA PASAR A LA EVALUACIÓN TÉCNICA</w:t>
                  </w:r>
                  <w:r w:rsidR="006A15E5" w:rsidRPr="001D759B">
                    <w:rPr>
                      <w:rFonts w:eastAsia="Batang"/>
                      <w:i/>
                      <w:iCs/>
                      <w:sz w:val="18"/>
                      <w:szCs w:val="18"/>
                      <w:lang w:val="es-CO" w:eastAsia="ko-KR"/>
                    </w:rPr>
                    <w:t>/ENTREVISTA</w:t>
                  </w:r>
                </w:p>
              </w:tc>
              <w:tc>
                <w:tcPr>
                  <w:tcW w:w="1380" w:type="pct"/>
                  <w:tcBorders>
                    <w:top w:val="nil"/>
                    <w:left w:val="nil"/>
                    <w:bottom w:val="single" w:sz="4" w:space="0" w:color="auto"/>
                    <w:right w:val="single" w:sz="8" w:space="0" w:color="auto"/>
                  </w:tcBorders>
                  <w:shd w:val="clear" w:color="000000" w:fill="F2F2F2"/>
                  <w:vAlign w:val="center"/>
                  <w:hideMark/>
                </w:tcPr>
                <w:p w14:paraId="070D61D0" w14:textId="03F49245" w:rsidR="0088139C" w:rsidRPr="001D759B" w:rsidRDefault="002C4034" w:rsidP="0088139C">
                  <w:pPr>
                    <w:jc w:val="center"/>
                    <w:rPr>
                      <w:b/>
                      <w:iCs/>
                      <w:sz w:val="18"/>
                      <w:szCs w:val="18"/>
                      <w:lang w:val="es-CO" w:eastAsia="es-MX"/>
                    </w:rPr>
                  </w:pPr>
                  <w:r>
                    <w:rPr>
                      <w:b/>
                      <w:iCs/>
                      <w:sz w:val="18"/>
                      <w:szCs w:val="18"/>
                      <w:lang w:val="es-CO" w:eastAsia="es-MX"/>
                    </w:rPr>
                    <w:t>28</w:t>
                  </w:r>
                  <w:r w:rsidR="00EB3EA4" w:rsidRPr="001D759B">
                    <w:rPr>
                      <w:b/>
                      <w:iCs/>
                      <w:sz w:val="18"/>
                      <w:szCs w:val="18"/>
                      <w:lang w:val="es-CO" w:eastAsia="es-MX"/>
                    </w:rPr>
                    <w:t xml:space="preserve"> </w:t>
                  </w:r>
                  <w:r w:rsidR="0088139C" w:rsidRPr="001D759B">
                    <w:rPr>
                      <w:b/>
                      <w:iCs/>
                      <w:sz w:val="18"/>
                      <w:szCs w:val="18"/>
                      <w:lang w:val="es-CO" w:eastAsia="es-MX"/>
                    </w:rPr>
                    <w:t>PTS</w:t>
                  </w:r>
                </w:p>
              </w:tc>
            </w:tr>
            <w:tr w:rsidR="0088139C" w:rsidRPr="00DD421A" w14:paraId="50C4909F" w14:textId="77777777" w:rsidTr="00F071C3">
              <w:trPr>
                <w:trHeight w:val="350"/>
              </w:trPr>
              <w:tc>
                <w:tcPr>
                  <w:tcW w:w="5000" w:type="pct"/>
                  <w:gridSpan w:val="4"/>
                  <w:tcBorders>
                    <w:top w:val="single" w:sz="4" w:space="0" w:color="auto"/>
                    <w:left w:val="single" w:sz="8" w:space="0" w:color="auto"/>
                    <w:bottom w:val="single" w:sz="8" w:space="0" w:color="auto"/>
                    <w:right w:val="single" w:sz="8" w:space="0" w:color="000000"/>
                  </w:tcBorders>
                  <w:shd w:val="clear" w:color="auto" w:fill="auto"/>
                  <w:vAlign w:val="center"/>
                  <w:hideMark/>
                </w:tcPr>
                <w:p w14:paraId="46088AE0" w14:textId="77777777" w:rsidR="0088139C" w:rsidRPr="001D759B" w:rsidRDefault="0088139C" w:rsidP="0088139C">
                  <w:pPr>
                    <w:jc w:val="center"/>
                    <w:rPr>
                      <w:i/>
                      <w:iCs/>
                      <w:sz w:val="18"/>
                      <w:szCs w:val="18"/>
                      <w:lang w:val="es-CO" w:eastAsia="es-MX"/>
                    </w:rPr>
                  </w:pPr>
                  <w:r w:rsidRPr="001D759B">
                    <w:rPr>
                      <w:i/>
                      <w:iCs/>
                      <w:sz w:val="18"/>
                      <w:szCs w:val="18"/>
                      <w:lang w:val="es-CO" w:eastAsia="es-MX"/>
                    </w:rPr>
                    <w:t xml:space="preserve">Para pasar a la siguiente etapa al menos deberá obtener </w:t>
                  </w:r>
                  <w:r w:rsidRPr="001D759B">
                    <w:rPr>
                      <w:b/>
                      <w:bCs/>
                      <w:i/>
                      <w:iCs/>
                      <w:sz w:val="18"/>
                      <w:szCs w:val="18"/>
                      <w:lang w:val="es-CO" w:eastAsia="es-MX"/>
                    </w:rPr>
                    <w:t>mínimo el 70%</w:t>
                  </w:r>
                  <w:r w:rsidRPr="001D759B">
                    <w:rPr>
                      <w:i/>
                      <w:iCs/>
                      <w:sz w:val="18"/>
                      <w:szCs w:val="18"/>
                      <w:lang w:val="es-CO" w:eastAsia="es-MX"/>
                    </w:rPr>
                    <w:t xml:space="preserve"> del total de puntos</w:t>
                  </w:r>
                  <w:r w:rsidR="003D36C3" w:rsidRPr="001D759B">
                    <w:rPr>
                      <w:i/>
                      <w:iCs/>
                      <w:sz w:val="18"/>
                      <w:szCs w:val="18"/>
                      <w:lang w:val="es-CO" w:eastAsia="es-MX"/>
                    </w:rPr>
                    <w:t xml:space="preserve"> máximos posibles de la ETAPA 1</w:t>
                  </w:r>
                </w:p>
              </w:tc>
            </w:tr>
            <w:tr w:rsidR="0088139C" w:rsidRPr="00DD421A" w14:paraId="7F3928FD" w14:textId="77777777" w:rsidTr="00F071C3">
              <w:trPr>
                <w:trHeight w:val="790"/>
              </w:trPr>
              <w:tc>
                <w:tcPr>
                  <w:tcW w:w="813" w:type="pct"/>
                  <w:tcBorders>
                    <w:top w:val="nil"/>
                    <w:left w:val="single" w:sz="8" w:space="0" w:color="auto"/>
                    <w:bottom w:val="single" w:sz="4" w:space="0" w:color="auto"/>
                    <w:right w:val="single" w:sz="4" w:space="0" w:color="auto"/>
                  </w:tcBorders>
                  <w:shd w:val="clear" w:color="000000" w:fill="E7E6E6"/>
                  <w:vAlign w:val="center"/>
                  <w:hideMark/>
                </w:tcPr>
                <w:p w14:paraId="1FED12CF" w14:textId="77777777" w:rsidR="0088139C" w:rsidRPr="001D759B" w:rsidRDefault="003D36C3" w:rsidP="0088139C">
                  <w:pPr>
                    <w:jc w:val="both"/>
                    <w:rPr>
                      <w:b/>
                      <w:bCs/>
                      <w:sz w:val="18"/>
                      <w:szCs w:val="18"/>
                      <w:lang w:val="es-CO" w:eastAsia="es-MX"/>
                    </w:rPr>
                  </w:pPr>
                  <w:r w:rsidRPr="001D759B">
                    <w:rPr>
                      <w:rFonts w:eastAsia="Batang"/>
                      <w:b/>
                      <w:bCs/>
                      <w:sz w:val="18"/>
                      <w:szCs w:val="18"/>
                      <w:lang w:val="es-CO" w:eastAsia="ko-KR"/>
                    </w:rPr>
                    <w:lastRenderedPageBreak/>
                    <w:t>ETAPA 2</w:t>
                  </w:r>
                </w:p>
              </w:tc>
              <w:tc>
                <w:tcPr>
                  <w:tcW w:w="721" w:type="pct"/>
                  <w:tcBorders>
                    <w:top w:val="nil"/>
                    <w:left w:val="nil"/>
                    <w:bottom w:val="single" w:sz="4" w:space="0" w:color="auto"/>
                    <w:right w:val="single" w:sz="4" w:space="0" w:color="auto"/>
                  </w:tcBorders>
                  <w:shd w:val="clear" w:color="000000" w:fill="E7E6E6"/>
                  <w:vAlign w:val="center"/>
                  <w:hideMark/>
                </w:tcPr>
                <w:p w14:paraId="64F74A04" w14:textId="77777777" w:rsidR="0088139C" w:rsidRPr="001D759B" w:rsidRDefault="0088139C" w:rsidP="0088139C">
                  <w:pPr>
                    <w:jc w:val="both"/>
                    <w:rPr>
                      <w:b/>
                      <w:bCs/>
                      <w:sz w:val="18"/>
                      <w:szCs w:val="18"/>
                      <w:lang w:val="es-CO" w:eastAsia="es-MX"/>
                    </w:rPr>
                  </w:pPr>
                  <w:r w:rsidRPr="001D759B">
                    <w:rPr>
                      <w:rFonts w:eastAsia="Batang"/>
                      <w:b/>
                      <w:bCs/>
                      <w:sz w:val="18"/>
                      <w:szCs w:val="18"/>
                      <w:lang w:val="es-CO" w:eastAsia="ko-KR"/>
                    </w:rPr>
                    <w:t>Evaluación de propuesta técnica</w:t>
                  </w:r>
                  <w:r w:rsidR="00590871" w:rsidRPr="001D759B">
                    <w:rPr>
                      <w:rFonts w:eastAsia="Batang"/>
                      <w:b/>
                      <w:bCs/>
                      <w:sz w:val="18"/>
                      <w:szCs w:val="18"/>
                      <w:lang w:val="es-CO" w:eastAsia="ko-KR"/>
                    </w:rPr>
                    <w:t xml:space="preserve"> o entrevista</w:t>
                  </w:r>
                </w:p>
              </w:tc>
              <w:tc>
                <w:tcPr>
                  <w:tcW w:w="3466" w:type="pct"/>
                  <w:gridSpan w:val="2"/>
                  <w:tcBorders>
                    <w:top w:val="single" w:sz="8" w:space="0" w:color="auto"/>
                    <w:left w:val="nil"/>
                    <w:bottom w:val="single" w:sz="4" w:space="0" w:color="auto"/>
                    <w:right w:val="single" w:sz="8" w:space="0" w:color="000000"/>
                  </w:tcBorders>
                  <w:shd w:val="clear" w:color="000000" w:fill="E7E6E6"/>
                  <w:vAlign w:val="center"/>
                  <w:hideMark/>
                </w:tcPr>
                <w:p w14:paraId="7DDF6BD8" w14:textId="77777777" w:rsidR="0088139C" w:rsidRPr="001D759B" w:rsidRDefault="0088139C" w:rsidP="0088139C">
                  <w:pPr>
                    <w:jc w:val="center"/>
                    <w:rPr>
                      <w:sz w:val="18"/>
                      <w:szCs w:val="18"/>
                      <w:lang w:val="es-CO" w:eastAsia="es-MX"/>
                    </w:rPr>
                  </w:pPr>
                  <w:r w:rsidRPr="001D759B">
                    <w:rPr>
                      <w:sz w:val="18"/>
                      <w:szCs w:val="18"/>
                      <w:lang w:val="es-CO" w:eastAsia="es-MX"/>
                    </w:rPr>
                    <w:t>En esta etapa se evaluará y ponderará la información presentada en la propuesta t</w:t>
                  </w:r>
                  <w:r w:rsidR="003D36C3" w:rsidRPr="001D759B">
                    <w:rPr>
                      <w:sz w:val="18"/>
                      <w:szCs w:val="18"/>
                      <w:lang w:val="es-CO" w:eastAsia="es-MX"/>
                    </w:rPr>
                    <w:t xml:space="preserve">écnica </w:t>
                  </w:r>
                </w:p>
              </w:tc>
            </w:tr>
            <w:tr w:rsidR="0088139C" w:rsidRPr="001D759B" w14:paraId="4F40A1C2" w14:textId="77777777" w:rsidTr="0058125F">
              <w:trPr>
                <w:trHeight w:val="170"/>
              </w:trPr>
              <w:tc>
                <w:tcPr>
                  <w:tcW w:w="3620" w:type="pct"/>
                  <w:gridSpan w:val="3"/>
                  <w:tcBorders>
                    <w:top w:val="single" w:sz="4" w:space="0" w:color="auto"/>
                    <w:left w:val="single" w:sz="8" w:space="0" w:color="auto"/>
                    <w:bottom w:val="single" w:sz="4" w:space="0" w:color="auto"/>
                    <w:right w:val="single" w:sz="4" w:space="0" w:color="auto"/>
                  </w:tcBorders>
                  <w:shd w:val="clear" w:color="000000" w:fill="E7E6E6"/>
                  <w:vAlign w:val="center"/>
                  <w:hideMark/>
                </w:tcPr>
                <w:p w14:paraId="4EE664ED"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REQUERIMIENTO</w:t>
                  </w:r>
                </w:p>
              </w:tc>
              <w:tc>
                <w:tcPr>
                  <w:tcW w:w="1380" w:type="pct"/>
                  <w:tcBorders>
                    <w:top w:val="nil"/>
                    <w:left w:val="nil"/>
                    <w:bottom w:val="single" w:sz="4" w:space="0" w:color="auto"/>
                    <w:right w:val="single" w:sz="8" w:space="0" w:color="auto"/>
                  </w:tcBorders>
                  <w:shd w:val="clear" w:color="000000" w:fill="E7E6E6"/>
                  <w:vAlign w:val="center"/>
                  <w:hideMark/>
                </w:tcPr>
                <w:p w14:paraId="77BAAB0A" w14:textId="77777777" w:rsidR="0088139C" w:rsidRPr="001D759B" w:rsidRDefault="0088139C" w:rsidP="0088139C">
                  <w:pPr>
                    <w:jc w:val="center"/>
                    <w:rPr>
                      <w:b/>
                      <w:bCs/>
                      <w:sz w:val="18"/>
                      <w:szCs w:val="18"/>
                      <w:lang w:val="es-CO" w:eastAsia="es-MX"/>
                    </w:rPr>
                  </w:pPr>
                  <w:r w:rsidRPr="001D759B">
                    <w:rPr>
                      <w:rFonts w:eastAsia="BatangChe"/>
                      <w:b/>
                      <w:bCs/>
                      <w:sz w:val="18"/>
                      <w:szCs w:val="18"/>
                      <w:lang w:val="es-CO" w:eastAsia="ko-KR"/>
                    </w:rPr>
                    <w:t>PUNTAJE</w:t>
                  </w:r>
                </w:p>
              </w:tc>
            </w:tr>
            <w:tr w:rsidR="0058125F" w:rsidRPr="001D759B" w14:paraId="4B2C1AC9"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303E159F" w14:textId="09AA1511" w:rsidR="006A44C9" w:rsidRDefault="00BA7596" w:rsidP="00851595">
                  <w:pPr>
                    <w:pStyle w:val="Prrafodelista"/>
                    <w:numPr>
                      <w:ilvl w:val="0"/>
                      <w:numId w:val="8"/>
                    </w:numPr>
                    <w:jc w:val="both"/>
                    <w:rPr>
                      <w:sz w:val="18"/>
                      <w:szCs w:val="18"/>
                      <w:lang w:val="es-CO" w:eastAsia="es-MX"/>
                    </w:rPr>
                  </w:pPr>
                  <w:r>
                    <w:rPr>
                      <w:sz w:val="18"/>
                      <w:szCs w:val="18"/>
                      <w:lang w:val="es-CO" w:eastAsia="es-MX"/>
                    </w:rPr>
                    <w:t xml:space="preserve">Propuesta Económica </w:t>
                  </w:r>
                </w:p>
                <w:p w14:paraId="4EECD763" w14:textId="04EF7CDD" w:rsidR="00851595" w:rsidRPr="00851595" w:rsidRDefault="00851595" w:rsidP="00851595">
                  <w:pPr>
                    <w:pStyle w:val="Prrafodelista"/>
                    <w:ind w:left="360"/>
                    <w:jc w:val="both"/>
                    <w:rPr>
                      <w:sz w:val="18"/>
                      <w:szCs w:val="18"/>
                      <w:lang w:val="es-CO" w:eastAsia="es-MX"/>
                    </w:rPr>
                  </w:pPr>
                </w:p>
              </w:tc>
              <w:tc>
                <w:tcPr>
                  <w:tcW w:w="1380" w:type="pct"/>
                  <w:tcBorders>
                    <w:top w:val="nil"/>
                    <w:left w:val="nil"/>
                    <w:bottom w:val="single" w:sz="4" w:space="0" w:color="auto"/>
                    <w:right w:val="single" w:sz="8" w:space="0" w:color="auto"/>
                  </w:tcBorders>
                  <w:shd w:val="clear" w:color="auto" w:fill="auto"/>
                  <w:vAlign w:val="center"/>
                  <w:hideMark/>
                </w:tcPr>
                <w:p w14:paraId="6F0FC602" w14:textId="7ABA92F1" w:rsidR="0088139C" w:rsidRPr="001D759B" w:rsidRDefault="003F5C00" w:rsidP="0088139C">
                  <w:pPr>
                    <w:jc w:val="center"/>
                    <w:rPr>
                      <w:b/>
                      <w:sz w:val="18"/>
                      <w:szCs w:val="18"/>
                      <w:lang w:val="es-CO" w:eastAsia="es-MX"/>
                    </w:rPr>
                  </w:pPr>
                  <w:r>
                    <w:rPr>
                      <w:b/>
                      <w:sz w:val="18"/>
                      <w:szCs w:val="18"/>
                      <w:lang w:val="es-CO" w:eastAsia="es-MX"/>
                    </w:rPr>
                    <w:t>6</w:t>
                  </w:r>
                  <w:r w:rsidR="00CC4223" w:rsidRPr="001D759B">
                    <w:rPr>
                      <w:b/>
                      <w:sz w:val="18"/>
                      <w:szCs w:val="18"/>
                      <w:lang w:val="es-CO" w:eastAsia="es-MX"/>
                    </w:rPr>
                    <w:t xml:space="preserve">0 </w:t>
                  </w:r>
                  <w:r w:rsidR="00F00F2A" w:rsidRPr="001D759B">
                    <w:rPr>
                      <w:b/>
                      <w:sz w:val="18"/>
                      <w:szCs w:val="18"/>
                      <w:lang w:val="es-CO" w:eastAsia="es-MX"/>
                    </w:rPr>
                    <w:t>pts.</w:t>
                  </w:r>
                </w:p>
              </w:tc>
            </w:tr>
            <w:tr w:rsidR="0058125F" w:rsidRPr="001D759B" w14:paraId="6BE8BF31" w14:textId="77777777" w:rsidTr="0058125F">
              <w:trPr>
                <w:trHeight w:val="300"/>
              </w:trPr>
              <w:tc>
                <w:tcPr>
                  <w:tcW w:w="3620" w:type="pct"/>
                  <w:gridSpan w:val="3"/>
                  <w:tcBorders>
                    <w:top w:val="single" w:sz="4" w:space="0" w:color="auto"/>
                    <w:left w:val="single" w:sz="8" w:space="0" w:color="auto"/>
                    <w:bottom w:val="single" w:sz="4" w:space="0" w:color="auto"/>
                    <w:right w:val="single" w:sz="4" w:space="0" w:color="auto"/>
                  </w:tcBorders>
                  <w:shd w:val="clear" w:color="000000" w:fill="F2F2F2"/>
                  <w:vAlign w:val="center"/>
                  <w:hideMark/>
                </w:tcPr>
                <w:p w14:paraId="760C65C3" w14:textId="77777777" w:rsidR="0088139C" w:rsidRPr="001D759B" w:rsidRDefault="0088139C" w:rsidP="007A0070">
                  <w:pPr>
                    <w:rPr>
                      <w:b/>
                      <w:bCs/>
                      <w:sz w:val="18"/>
                      <w:szCs w:val="18"/>
                      <w:lang w:val="es-CO" w:eastAsia="es-MX"/>
                    </w:rPr>
                  </w:pPr>
                  <w:r w:rsidRPr="001D759B">
                    <w:rPr>
                      <w:rFonts w:eastAsia="Batang"/>
                      <w:b/>
                      <w:bCs/>
                      <w:sz w:val="18"/>
                      <w:szCs w:val="18"/>
                      <w:lang w:val="es-CO" w:eastAsia="ko-KR"/>
                    </w:rPr>
                    <w:t>TOTAL, DE PUNTOS MÁXIMOS POSIBLES</w:t>
                  </w:r>
                </w:p>
              </w:tc>
              <w:tc>
                <w:tcPr>
                  <w:tcW w:w="1380" w:type="pct"/>
                  <w:tcBorders>
                    <w:top w:val="nil"/>
                    <w:left w:val="nil"/>
                    <w:bottom w:val="single" w:sz="4" w:space="0" w:color="auto"/>
                    <w:right w:val="single" w:sz="8" w:space="0" w:color="auto"/>
                  </w:tcBorders>
                  <w:shd w:val="clear" w:color="000000" w:fill="F2F2F2"/>
                  <w:vAlign w:val="center"/>
                  <w:hideMark/>
                </w:tcPr>
                <w:p w14:paraId="54A8D463" w14:textId="7A3AF9E7" w:rsidR="0088139C" w:rsidRPr="001D759B" w:rsidRDefault="00D22187" w:rsidP="0088139C">
                  <w:pPr>
                    <w:jc w:val="center"/>
                    <w:rPr>
                      <w:b/>
                      <w:bCs/>
                      <w:sz w:val="18"/>
                      <w:szCs w:val="18"/>
                      <w:lang w:val="es-CO" w:eastAsia="es-MX"/>
                    </w:rPr>
                  </w:pPr>
                  <w:r w:rsidRPr="001D759B">
                    <w:rPr>
                      <w:rFonts w:eastAsia="Batang"/>
                      <w:b/>
                      <w:bCs/>
                      <w:sz w:val="18"/>
                      <w:szCs w:val="18"/>
                      <w:lang w:val="es-CO" w:eastAsia="ko-KR"/>
                    </w:rPr>
                    <w:t>10</w:t>
                  </w:r>
                  <w:r w:rsidR="0088139C" w:rsidRPr="001D759B">
                    <w:rPr>
                      <w:rFonts w:eastAsia="Batang"/>
                      <w:b/>
                      <w:bCs/>
                      <w:sz w:val="18"/>
                      <w:szCs w:val="18"/>
                      <w:lang w:val="es-CO" w:eastAsia="ko-KR"/>
                    </w:rPr>
                    <w:t>0 PTS</w:t>
                  </w:r>
                </w:p>
              </w:tc>
            </w:tr>
          </w:tbl>
          <w:p w14:paraId="5AFBA3D9" w14:textId="77777777" w:rsidR="0088139C" w:rsidRPr="001D759B" w:rsidRDefault="0088139C" w:rsidP="00B07A32">
            <w:pPr>
              <w:rPr>
                <w:bCs/>
                <w:lang w:val="es-CO" w:eastAsia="it-IT"/>
              </w:rPr>
            </w:pPr>
          </w:p>
          <w:p w14:paraId="02C9AF27" w14:textId="77777777" w:rsidR="00B07A32" w:rsidRPr="001D759B" w:rsidRDefault="00B07A32" w:rsidP="00890B35">
            <w:pPr>
              <w:pStyle w:val="Prrafodelista"/>
              <w:rPr>
                <w:rFonts w:cs="Arial"/>
                <w:szCs w:val="20"/>
                <w:lang w:val="es-CO"/>
              </w:rPr>
            </w:pPr>
          </w:p>
        </w:tc>
      </w:tr>
    </w:tbl>
    <w:p w14:paraId="693C4456" w14:textId="1F15A7A2" w:rsidR="00776046" w:rsidRDefault="00776046" w:rsidP="00776046">
      <w:pPr>
        <w:spacing w:before="360"/>
        <w:ind w:left="1080"/>
        <w:contextualSpacing/>
        <w:jc w:val="both"/>
        <w:rPr>
          <w:rFonts w:ascii="Calibri Light" w:eastAsia="Batang" w:hAnsi="Calibri Light" w:cs="Calibri Light"/>
          <w:b/>
          <w:smallCaps/>
          <w:szCs w:val="20"/>
          <w:lang w:val="es-CO" w:eastAsia="ko-KR"/>
        </w:rPr>
      </w:pPr>
    </w:p>
    <w:p w14:paraId="1CCCBB0F" w14:textId="77777777" w:rsidR="00776046" w:rsidRDefault="00776046">
      <w:pPr>
        <w:spacing w:after="200" w:line="276" w:lineRule="auto"/>
        <w:rPr>
          <w:rFonts w:ascii="Calibri Light" w:eastAsia="Batang" w:hAnsi="Calibri Light" w:cs="Calibri Light"/>
          <w:b/>
          <w:smallCaps/>
          <w:szCs w:val="20"/>
          <w:lang w:val="es-CO" w:eastAsia="ko-KR"/>
        </w:rPr>
      </w:pPr>
      <w:r>
        <w:rPr>
          <w:rFonts w:ascii="Calibri Light" w:eastAsia="Batang" w:hAnsi="Calibri Light" w:cs="Calibri Light"/>
          <w:b/>
          <w:smallCaps/>
          <w:szCs w:val="20"/>
          <w:lang w:val="es-CO" w:eastAsia="ko-KR"/>
        </w:rPr>
        <w:br w:type="page"/>
      </w:r>
    </w:p>
    <w:p w14:paraId="20FCD8CB" w14:textId="77777777" w:rsidR="00776046" w:rsidRDefault="00776046" w:rsidP="00776046">
      <w:pPr>
        <w:spacing w:before="360"/>
        <w:ind w:left="1080"/>
        <w:contextualSpacing/>
        <w:jc w:val="both"/>
        <w:rPr>
          <w:rFonts w:ascii="Calibri Light" w:eastAsia="Batang" w:hAnsi="Calibri Light" w:cs="Calibri Light"/>
          <w:b/>
          <w:smallCaps/>
          <w:szCs w:val="20"/>
          <w:lang w:val="es-CO" w:eastAsia="ko-KR"/>
        </w:rPr>
      </w:pPr>
    </w:p>
    <w:p w14:paraId="2F2A23E8" w14:textId="3B5FE761" w:rsidR="00AE75EB" w:rsidRPr="001D759B" w:rsidRDefault="003571FB" w:rsidP="00260D81">
      <w:pPr>
        <w:numPr>
          <w:ilvl w:val="0"/>
          <w:numId w:val="3"/>
        </w:numPr>
        <w:spacing w:before="360"/>
        <w:contextualSpacing/>
        <w:jc w:val="both"/>
        <w:rPr>
          <w:rFonts w:ascii="Calibri Light" w:eastAsia="Batang" w:hAnsi="Calibri Light" w:cs="Calibri Light"/>
          <w:b/>
          <w:smallCaps/>
          <w:szCs w:val="20"/>
          <w:lang w:val="es-CO" w:eastAsia="ko-KR"/>
        </w:rPr>
      </w:pPr>
      <w:r w:rsidRPr="001D759B">
        <w:rPr>
          <w:rFonts w:ascii="Calibri Light" w:eastAsia="Batang" w:hAnsi="Calibri Light" w:cs="Calibri Light"/>
          <w:b/>
          <w:smallCaps/>
          <w:szCs w:val="20"/>
          <w:lang w:val="es-CO" w:eastAsia="ko-KR"/>
        </w:rPr>
        <w:t>D</w:t>
      </w:r>
      <w:r w:rsidR="00AE75EB" w:rsidRPr="001D759B">
        <w:rPr>
          <w:rFonts w:ascii="Calibri Light" w:eastAsia="Batang" w:hAnsi="Calibri Light" w:cs="Calibri Light"/>
          <w:b/>
          <w:smallCaps/>
          <w:szCs w:val="20"/>
          <w:lang w:val="es-CO" w:eastAsia="ko-KR"/>
        </w:rPr>
        <w:t xml:space="preserve">ERECHOS INTELECTUALES, PATENTES Y OTROS DERECHOS DE PROPIEDAD </w:t>
      </w:r>
    </w:p>
    <w:p w14:paraId="7EB035DF" w14:textId="77777777" w:rsidR="00AE75EB" w:rsidRPr="001D759B" w:rsidRDefault="00AE75EB" w:rsidP="00AE75EB">
      <w:pPr>
        <w:spacing w:before="360"/>
        <w:ind w:left="1080"/>
        <w:contextualSpacing/>
        <w:jc w:val="both"/>
        <w:rPr>
          <w:rFonts w:ascii="Calibri Light" w:eastAsia="Batang" w:hAnsi="Calibri Light" w:cs="Calibri Light"/>
          <w:b/>
          <w:smallCaps/>
          <w:szCs w:val="20"/>
          <w:lang w:val="es-CO" w:eastAsia="ko-KR"/>
        </w:rPr>
      </w:pPr>
    </w:p>
    <w:p w14:paraId="490FADDD"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El derecho al equipamiento y los suministros que pudieran ser proporcionados por ONU Mujeres al consultor/a para el desempeño de cualquier obligación en virtud del presente contrato deberá permanecer con ONU Mujeres y dicho equipamiento deberá devolverse a ONU Mujeres al finalizar el presente contrato o cuando ya no sea necesario para la persona consultora.  Dicho equipamiento, al momento de devolverlo a ONU Mujeres, deberá estar en las mismas condiciones que cuando fue entregado al consultor/a, sujeto al deterioro normal.  La persona consultora será responsable de compensar a ONU Mujeres por el equipo dañado o estropeado independientemente del deterioro normal del mismo.</w:t>
      </w:r>
    </w:p>
    <w:p w14:paraId="798DC8E1" w14:textId="77777777" w:rsidR="00AE75EB" w:rsidRPr="001D759B" w:rsidRDefault="00AE75EB" w:rsidP="00AE75EB">
      <w:pPr>
        <w:spacing w:before="360"/>
        <w:ind w:left="360"/>
        <w:contextualSpacing/>
        <w:jc w:val="both"/>
        <w:rPr>
          <w:rFonts w:cs="Arial"/>
          <w:szCs w:val="20"/>
          <w:lang w:val="es-CO"/>
        </w:rPr>
      </w:pPr>
    </w:p>
    <w:p w14:paraId="4F605886"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 xml:space="preserve">ONU Mujeres tendrá derecho a toda propiedad intelectual y otros derechos de propiedad incluyendo pero no limitándose a ello: patentes, derecho de autor y marcas registradas, con relación a productos, procesos, inventos, ideas, conocimientos técnicos, documentos y otros materiales que la persona consultora haya preparado o recolectado en consecuencia o durante la ejecución de la presente consultoría, y la persona consultora reconoce y acuerda que dichos productos, documentos y otros materiales constituyen trabajos llevados a cabo en virtud de la contratación de ONU Mujeres.  Sin embargo, en caso de que dicha propiedad intelectual u otros derechos de propiedad consistan en cualquier propiedad intelectual o derecho de propiedad de la persona consultora/contratista: i) que existían previamente al desempeño de la persona consultora de sus obligaciones en virtud del presente contrato, o </w:t>
      </w:r>
      <w:proofErr w:type="spellStart"/>
      <w:r w:rsidRPr="001D759B">
        <w:rPr>
          <w:rFonts w:cs="Arial"/>
          <w:szCs w:val="20"/>
          <w:lang w:val="es-CO"/>
        </w:rPr>
        <w:t>ii</w:t>
      </w:r>
      <w:proofErr w:type="spellEnd"/>
      <w:r w:rsidRPr="001D759B">
        <w:rPr>
          <w:rFonts w:cs="Arial"/>
          <w:szCs w:val="20"/>
          <w:lang w:val="es-CO"/>
        </w:rPr>
        <w:t>) que la persona consultora/ contratista pudiera desarrollar o adquirir, o pudiera haber desarrollado o adquirido, independientemente del desempeño de sus obligaciones en virtud del presente contrato, ONU Mujeres no reclamará ni deberá reclamar interés de propiedad alguna sobre la misma, y la persona consultora/ contratista concederá a ONU Mujeres una licencia perpetua para utilizar dicha propiedad intelectual u otro derecho de propiedad únicamente para el propósito y para los requisitos del presente contrato.</w:t>
      </w:r>
    </w:p>
    <w:p w14:paraId="3E30DF07" w14:textId="77777777" w:rsidR="00AE75EB" w:rsidRPr="001D759B" w:rsidRDefault="00AE75EB" w:rsidP="00AE75EB">
      <w:pPr>
        <w:spacing w:before="360"/>
        <w:ind w:left="360"/>
        <w:contextualSpacing/>
        <w:jc w:val="both"/>
        <w:rPr>
          <w:rFonts w:cs="Arial"/>
          <w:szCs w:val="20"/>
          <w:lang w:val="es-CO"/>
        </w:rPr>
      </w:pPr>
    </w:p>
    <w:p w14:paraId="73E8DAEB"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A solicitud de ONU Mujeres, la persona consultora/contratista deberá seguir todos los pasos necesarios, legalizar todos los documentos necesarios y generalmente deberá garantizar los derechos de propiedad y transferirlos a ONU Mujeres, de acuerdo con los requisitos de la ley aplicable y del presente contrato.</w:t>
      </w:r>
    </w:p>
    <w:p w14:paraId="47235F3C" w14:textId="77777777" w:rsidR="00AE75EB" w:rsidRPr="001D759B" w:rsidRDefault="00AE75EB" w:rsidP="00AE75EB">
      <w:pPr>
        <w:spacing w:before="360"/>
        <w:ind w:left="360"/>
        <w:contextualSpacing/>
        <w:jc w:val="both"/>
        <w:rPr>
          <w:rFonts w:cs="Arial"/>
          <w:szCs w:val="20"/>
          <w:lang w:val="es-CO"/>
        </w:rPr>
      </w:pPr>
    </w:p>
    <w:p w14:paraId="33094FFF" w14:textId="77777777" w:rsidR="00AE75EB" w:rsidRPr="001D759B" w:rsidRDefault="00AE75EB" w:rsidP="00AE75EB">
      <w:pPr>
        <w:spacing w:before="360"/>
        <w:contextualSpacing/>
        <w:jc w:val="both"/>
        <w:rPr>
          <w:rFonts w:cs="Arial"/>
          <w:szCs w:val="20"/>
          <w:lang w:val="es-CO"/>
        </w:rPr>
      </w:pPr>
      <w:r w:rsidRPr="001D759B">
        <w:rPr>
          <w:rFonts w:cs="Arial"/>
          <w:szCs w:val="20"/>
          <w:lang w:val="es-CO"/>
        </w:rPr>
        <w:t>Sujeto a las disposiciones que anteceden, todo mapa, dibujo, fotografía, mosaico, plano, informe, cálculo, recomendación, documento y todo información compilada o recibida por la persona consultora en virtud del presente contrato será de propiedad de ONU Mujeres y deberá encontrase a disposición de ONU Mujeres para su uso o inspección en momentos y lugares razonables y deberá ser considerada como confidencial y entregada únicamente a personal autorizados de ONU Mujeres al concluir los trabajos previstos en virtud del presente contrato.</w:t>
      </w:r>
    </w:p>
    <w:p w14:paraId="074EC341" w14:textId="4B092225" w:rsidR="006F1203" w:rsidRDefault="006F1203" w:rsidP="00DF755A">
      <w:pPr>
        <w:pStyle w:val="Textoindependiente"/>
        <w:jc w:val="both"/>
        <w:rPr>
          <w:rFonts w:cs="Arial"/>
          <w:szCs w:val="20"/>
          <w:lang w:val="es-CO"/>
        </w:rPr>
      </w:pPr>
    </w:p>
    <w:p w14:paraId="386FB863" w14:textId="31018ABA" w:rsidR="00812365" w:rsidRDefault="00812365" w:rsidP="00DF755A">
      <w:pPr>
        <w:pStyle w:val="Textoindependiente"/>
        <w:jc w:val="both"/>
        <w:rPr>
          <w:rFonts w:cs="Arial"/>
          <w:szCs w:val="20"/>
          <w:lang w:val="es-CO"/>
        </w:rPr>
      </w:pPr>
    </w:p>
    <w:p w14:paraId="2333D677" w14:textId="16B7655B" w:rsidR="00812365" w:rsidRDefault="00812365" w:rsidP="00DF755A">
      <w:pPr>
        <w:pStyle w:val="Textoindependiente"/>
        <w:jc w:val="both"/>
        <w:rPr>
          <w:rFonts w:cs="Arial"/>
          <w:szCs w:val="20"/>
          <w:lang w:val="es-CO"/>
        </w:rPr>
      </w:pPr>
    </w:p>
    <w:p w14:paraId="14B80A89" w14:textId="7378DF44" w:rsidR="00812365" w:rsidRDefault="00812365" w:rsidP="00DF755A">
      <w:pPr>
        <w:pStyle w:val="Textoindependiente"/>
        <w:jc w:val="both"/>
        <w:rPr>
          <w:rFonts w:cs="Arial"/>
          <w:szCs w:val="20"/>
          <w:lang w:val="es-CO"/>
        </w:rPr>
      </w:pPr>
    </w:p>
    <w:p w14:paraId="7F1A2810" w14:textId="297FF177" w:rsidR="00812365" w:rsidRDefault="00812365" w:rsidP="00DF755A">
      <w:pPr>
        <w:pStyle w:val="Textoindependiente"/>
        <w:jc w:val="both"/>
        <w:rPr>
          <w:rFonts w:cs="Arial"/>
          <w:szCs w:val="20"/>
          <w:lang w:val="es-CO"/>
        </w:rPr>
      </w:pPr>
    </w:p>
    <w:p w14:paraId="2C5F1B41" w14:textId="57A548DB" w:rsidR="00812365" w:rsidRDefault="00812365" w:rsidP="00DF755A">
      <w:pPr>
        <w:pStyle w:val="Textoindependiente"/>
        <w:jc w:val="both"/>
        <w:rPr>
          <w:rFonts w:cs="Arial"/>
          <w:szCs w:val="20"/>
          <w:lang w:val="es-CO"/>
        </w:rPr>
      </w:pPr>
    </w:p>
    <w:p w14:paraId="7AE8D4E5" w14:textId="513C3F24" w:rsidR="00812365" w:rsidRDefault="00812365" w:rsidP="00DF755A">
      <w:pPr>
        <w:pStyle w:val="Textoindependiente"/>
        <w:jc w:val="both"/>
        <w:rPr>
          <w:rFonts w:cs="Arial"/>
          <w:szCs w:val="20"/>
          <w:lang w:val="es-CO"/>
        </w:rPr>
      </w:pPr>
    </w:p>
    <w:p w14:paraId="0F4F1BED" w14:textId="77777777" w:rsidR="00812365" w:rsidRPr="001D759B" w:rsidRDefault="00812365" w:rsidP="00DF755A">
      <w:pPr>
        <w:pStyle w:val="Textoindependiente"/>
        <w:jc w:val="both"/>
        <w:rPr>
          <w:rFonts w:cs="Arial"/>
          <w:szCs w:val="20"/>
          <w:lang w:val="es-CO"/>
        </w:rPr>
      </w:pPr>
    </w:p>
    <w:p w14:paraId="3D139F1A" w14:textId="2D58AF2C" w:rsidR="003B4CC6" w:rsidRPr="001D759B" w:rsidRDefault="00E01D86" w:rsidP="00DF755A">
      <w:pPr>
        <w:pStyle w:val="Textoindependiente"/>
        <w:jc w:val="both"/>
        <w:rPr>
          <w:rFonts w:cs="Arial"/>
          <w:szCs w:val="20"/>
          <w:lang w:val="es-CO"/>
        </w:rPr>
      </w:pPr>
      <w:r w:rsidRPr="001D759B">
        <w:rPr>
          <w:rFonts w:cs="Arial"/>
          <w:szCs w:val="20"/>
          <w:lang w:val="es-CO"/>
        </w:rPr>
        <w:t xml:space="preserve">                 </w:t>
      </w:r>
    </w:p>
    <w:p w14:paraId="34CB8462" w14:textId="77777777" w:rsidR="00F071C3" w:rsidRPr="001D759B" w:rsidRDefault="00E01D86" w:rsidP="00DF755A">
      <w:pPr>
        <w:pStyle w:val="Textoindependiente"/>
        <w:jc w:val="both"/>
        <w:rPr>
          <w:rFonts w:cs="Arial"/>
          <w:b/>
          <w:szCs w:val="20"/>
          <w:lang w:val="es-CO"/>
        </w:rPr>
      </w:pPr>
      <w:r w:rsidRPr="001D759B">
        <w:rPr>
          <w:rFonts w:cs="Arial"/>
          <w:b/>
          <w:szCs w:val="20"/>
          <w:lang w:val="es-CO"/>
        </w:rPr>
        <w:lastRenderedPageBreak/>
        <w:t xml:space="preserve">                                                                 Carta de Presentación</w:t>
      </w:r>
    </w:p>
    <w:p w14:paraId="7EA27891" w14:textId="77777777" w:rsidR="00C2633D" w:rsidRPr="001D759B" w:rsidRDefault="00C2633D" w:rsidP="00C2633D">
      <w:pPr>
        <w:ind w:left="720" w:hanging="720"/>
        <w:jc w:val="both"/>
        <w:rPr>
          <w:rFonts w:cs="Arial"/>
          <w:szCs w:val="20"/>
          <w:lang w:val="es-CO"/>
        </w:rPr>
      </w:pPr>
      <w:r w:rsidRPr="001D759B">
        <w:rPr>
          <w:rFonts w:cs="Arial"/>
          <w:szCs w:val="20"/>
          <w:lang w:val="es-CO"/>
        </w:rPr>
        <w:t>[Lugar, fecha]</w:t>
      </w:r>
    </w:p>
    <w:p w14:paraId="39F85221" w14:textId="77777777" w:rsidR="00665A54" w:rsidRPr="001D759B" w:rsidRDefault="00665A54" w:rsidP="00C2633D">
      <w:pPr>
        <w:ind w:left="720" w:hanging="720"/>
        <w:jc w:val="both"/>
        <w:rPr>
          <w:rFonts w:cs="Arial"/>
          <w:szCs w:val="20"/>
          <w:lang w:val="es-CO"/>
        </w:rPr>
      </w:pPr>
    </w:p>
    <w:p w14:paraId="067394C8" w14:textId="77777777" w:rsidR="00C2633D" w:rsidRPr="001D759B" w:rsidRDefault="00282440" w:rsidP="00C2633D">
      <w:pPr>
        <w:ind w:left="720" w:hanging="720"/>
        <w:jc w:val="both"/>
        <w:rPr>
          <w:rFonts w:cs="Arial"/>
          <w:szCs w:val="20"/>
          <w:lang w:val="es-CO"/>
        </w:rPr>
      </w:pPr>
      <w:r w:rsidRPr="001D759B">
        <w:rPr>
          <w:rFonts w:cs="Arial"/>
          <w:szCs w:val="20"/>
          <w:lang w:val="es-CO"/>
        </w:rPr>
        <w:t>ONU MUJERES</w:t>
      </w:r>
    </w:p>
    <w:p w14:paraId="1B1F7980" w14:textId="77777777" w:rsidR="00C2633D" w:rsidRPr="001D759B" w:rsidRDefault="00C2633D" w:rsidP="00C2633D">
      <w:pPr>
        <w:jc w:val="both"/>
        <w:rPr>
          <w:rFonts w:cs="Arial"/>
          <w:szCs w:val="20"/>
          <w:lang w:val="es-CO"/>
        </w:rPr>
      </w:pPr>
      <w:proofErr w:type="spellStart"/>
      <w:r w:rsidRPr="001D759B">
        <w:rPr>
          <w:rFonts w:cs="Arial"/>
          <w:szCs w:val="20"/>
          <w:lang w:val="es-CO"/>
        </w:rPr>
        <w:t>Atn</w:t>
      </w:r>
      <w:proofErr w:type="spellEnd"/>
      <w:r w:rsidRPr="001D759B">
        <w:rPr>
          <w:rFonts w:cs="Arial"/>
          <w:szCs w:val="20"/>
          <w:lang w:val="es-CO"/>
        </w:rPr>
        <w:t>. Sr</w:t>
      </w:r>
      <w:r w:rsidR="00282440" w:rsidRPr="001D759B">
        <w:rPr>
          <w:rFonts w:cs="Arial"/>
          <w:szCs w:val="20"/>
          <w:lang w:val="es-CO"/>
        </w:rPr>
        <w:t>a</w:t>
      </w:r>
      <w:r w:rsidRPr="001D759B">
        <w:rPr>
          <w:rFonts w:cs="Arial"/>
          <w:szCs w:val="20"/>
          <w:lang w:val="es-CO"/>
        </w:rPr>
        <w:t xml:space="preserve">. Representante </w:t>
      </w:r>
    </w:p>
    <w:p w14:paraId="2184E9DC" w14:textId="77777777" w:rsidR="00C2633D" w:rsidRPr="001D759B" w:rsidRDefault="00282440" w:rsidP="00C2633D">
      <w:pPr>
        <w:jc w:val="both"/>
        <w:rPr>
          <w:rFonts w:cs="Arial"/>
          <w:szCs w:val="20"/>
          <w:lang w:val="es-CO"/>
        </w:rPr>
      </w:pPr>
      <w:r w:rsidRPr="001D759B">
        <w:rPr>
          <w:rFonts w:cs="Arial"/>
          <w:szCs w:val="20"/>
          <w:lang w:val="es-CO"/>
        </w:rPr>
        <w:t>Carrera 11 82-76 Oficina 802</w:t>
      </w:r>
    </w:p>
    <w:p w14:paraId="030C65E8" w14:textId="77777777" w:rsidR="00C2633D" w:rsidRPr="001D759B" w:rsidRDefault="00C2633D" w:rsidP="00C2633D">
      <w:pPr>
        <w:jc w:val="both"/>
        <w:rPr>
          <w:rFonts w:cs="Arial"/>
          <w:szCs w:val="20"/>
          <w:lang w:val="es-CO"/>
        </w:rPr>
      </w:pPr>
      <w:r w:rsidRPr="001D759B">
        <w:rPr>
          <w:rFonts w:cs="Arial"/>
          <w:szCs w:val="20"/>
          <w:lang w:val="es-CO"/>
        </w:rPr>
        <w:t xml:space="preserve">Bogotá </w:t>
      </w:r>
      <w:proofErr w:type="gramStart"/>
      <w:r w:rsidRPr="001D759B">
        <w:rPr>
          <w:rFonts w:cs="Arial"/>
          <w:szCs w:val="20"/>
          <w:lang w:val="es-CO"/>
        </w:rPr>
        <w:t>-  Colombia</w:t>
      </w:r>
      <w:proofErr w:type="gramEnd"/>
    </w:p>
    <w:p w14:paraId="0DAE259D" w14:textId="77777777" w:rsidR="00C2633D" w:rsidRPr="001D759B" w:rsidRDefault="00C2633D" w:rsidP="00C2633D">
      <w:pPr>
        <w:ind w:left="1440" w:hanging="720"/>
        <w:jc w:val="both"/>
        <w:rPr>
          <w:rFonts w:cs="Arial"/>
          <w:szCs w:val="20"/>
          <w:lang w:val="es-CO"/>
        </w:rPr>
      </w:pPr>
    </w:p>
    <w:p w14:paraId="6CE5B194" w14:textId="53064C47" w:rsidR="00C2633D" w:rsidRPr="001D759B" w:rsidRDefault="00C2633D" w:rsidP="00C2633D">
      <w:pPr>
        <w:tabs>
          <w:tab w:val="left" w:pos="1208"/>
        </w:tabs>
        <w:ind w:left="993" w:hanging="993"/>
        <w:jc w:val="both"/>
        <w:rPr>
          <w:rFonts w:cs="Arial"/>
          <w:szCs w:val="20"/>
          <w:lang w:val="es-CO"/>
        </w:rPr>
      </w:pPr>
      <w:r w:rsidRPr="001D759B">
        <w:rPr>
          <w:rFonts w:cs="Arial"/>
          <w:szCs w:val="20"/>
          <w:lang w:val="es-CO"/>
        </w:rPr>
        <w:t xml:space="preserve">Asunto:   </w:t>
      </w:r>
      <w:r w:rsidR="00F53AF4" w:rsidRPr="00F53AF4">
        <w:rPr>
          <w:rFonts w:cs="Arial"/>
          <w:b/>
          <w:bCs/>
          <w:szCs w:val="20"/>
          <w:lang w:val="es-CO"/>
        </w:rPr>
        <w:t>Titulo de la Consultoría</w:t>
      </w:r>
      <w:r w:rsidR="00F53AF4">
        <w:rPr>
          <w:rFonts w:cs="Arial"/>
          <w:szCs w:val="20"/>
          <w:lang w:val="es-CO"/>
        </w:rPr>
        <w:t xml:space="preserve"> </w:t>
      </w:r>
    </w:p>
    <w:p w14:paraId="42DA7ECA" w14:textId="77777777" w:rsidR="00C2633D" w:rsidRPr="001D759B" w:rsidRDefault="00C2633D" w:rsidP="00C2633D">
      <w:pPr>
        <w:pStyle w:val="Prrafodelista"/>
        <w:ind w:left="0"/>
        <w:jc w:val="both"/>
        <w:rPr>
          <w:rFonts w:cs="Arial"/>
          <w:szCs w:val="20"/>
          <w:lang w:val="es-CO"/>
        </w:rPr>
      </w:pPr>
    </w:p>
    <w:p w14:paraId="533EE752" w14:textId="77777777" w:rsidR="00C2633D" w:rsidRPr="001D759B" w:rsidRDefault="00C2633D" w:rsidP="00C2633D">
      <w:pPr>
        <w:pStyle w:val="Prrafodelista"/>
        <w:ind w:left="0"/>
        <w:jc w:val="both"/>
        <w:rPr>
          <w:rFonts w:cs="Arial"/>
          <w:szCs w:val="20"/>
          <w:lang w:val="es-CO"/>
        </w:rPr>
      </w:pPr>
      <w:r w:rsidRPr="001D759B">
        <w:rPr>
          <w:rFonts w:cs="Arial"/>
          <w:szCs w:val="20"/>
          <w:lang w:val="es-CO"/>
        </w:rPr>
        <w:t xml:space="preserve">Por </w:t>
      </w:r>
      <w:proofErr w:type="gramStart"/>
      <w:r w:rsidRPr="001D759B">
        <w:rPr>
          <w:rFonts w:cs="Arial"/>
          <w:szCs w:val="20"/>
          <w:lang w:val="es-CO"/>
        </w:rPr>
        <w:t>la presente manifiesto</w:t>
      </w:r>
      <w:proofErr w:type="gramEnd"/>
      <w:r w:rsidRPr="001D759B">
        <w:rPr>
          <w:rFonts w:cs="Arial"/>
          <w:szCs w:val="20"/>
          <w:lang w:val="es-CO"/>
        </w:rPr>
        <w:t xml:space="preserve"> que he examinado los Términos de Referencia, que estoy de acuerdo y en consecuencia cumplo y acepto todas y cada una de las disposiciones en él contenidas para realizar la consultoría de la referencia, así como las establecidas por la Ley. </w:t>
      </w:r>
    </w:p>
    <w:p w14:paraId="2F3D09C2" w14:textId="77777777" w:rsidR="00C2633D" w:rsidRPr="001D759B" w:rsidRDefault="00C2633D" w:rsidP="00C2633D">
      <w:pPr>
        <w:pStyle w:val="Prrafodelista"/>
        <w:ind w:left="0"/>
        <w:jc w:val="both"/>
        <w:rPr>
          <w:rFonts w:cs="Arial"/>
          <w:szCs w:val="20"/>
          <w:lang w:val="es-CO"/>
        </w:rPr>
      </w:pPr>
    </w:p>
    <w:p w14:paraId="53AC3091" w14:textId="77777777" w:rsidR="00C2633D" w:rsidRPr="001D759B" w:rsidRDefault="00C2633D" w:rsidP="00C2633D">
      <w:pPr>
        <w:pStyle w:val="Prrafodelista"/>
        <w:ind w:left="0"/>
        <w:jc w:val="both"/>
        <w:rPr>
          <w:rFonts w:cs="Arial"/>
          <w:szCs w:val="20"/>
          <w:lang w:val="es-CO"/>
        </w:rPr>
      </w:pPr>
      <w:r w:rsidRPr="001D759B">
        <w:rPr>
          <w:rFonts w:cs="Arial"/>
          <w:szCs w:val="20"/>
          <w:lang w:val="es-CO"/>
        </w:rPr>
        <w:t xml:space="preserve">También he leído, entendido y acepto las Condiciones Generales </w:t>
      </w:r>
      <w:r w:rsidR="00282440" w:rsidRPr="001D759B">
        <w:rPr>
          <w:rFonts w:cs="Arial"/>
          <w:szCs w:val="20"/>
          <w:lang w:val="es-CO"/>
        </w:rPr>
        <w:t>de ONU Mujeres</w:t>
      </w:r>
      <w:r w:rsidRPr="001D759B">
        <w:rPr>
          <w:rFonts w:cs="Arial"/>
          <w:szCs w:val="20"/>
          <w:lang w:val="es-CO"/>
        </w:rPr>
        <w:t xml:space="preserve"> para la contratación de servicios de contratistas individuales;</w:t>
      </w:r>
    </w:p>
    <w:p w14:paraId="0FD00365" w14:textId="77777777" w:rsidR="00CC4223" w:rsidRPr="001D759B" w:rsidRDefault="00CC4223" w:rsidP="00C2633D">
      <w:pPr>
        <w:pStyle w:val="Prrafodelista"/>
        <w:ind w:left="0"/>
        <w:jc w:val="both"/>
        <w:rPr>
          <w:rFonts w:cs="Arial"/>
          <w:szCs w:val="20"/>
          <w:lang w:val="es-CO"/>
        </w:rPr>
      </w:pPr>
    </w:p>
    <w:p w14:paraId="3A1EEF91" w14:textId="77777777" w:rsidR="00C2633D" w:rsidRPr="001D759B" w:rsidRDefault="00C2633D" w:rsidP="00C2633D">
      <w:pPr>
        <w:jc w:val="both"/>
        <w:rPr>
          <w:rFonts w:cs="Arial"/>
          <w:szCs w:val="20"/>
          <w:lang w:val="es-CO"/>
        </w:rPr>
      </w:pPr>
      <w:r w:rsidRPr="001D759B">
        <w:rPr>
          <w:rFonts w:cs="Arial"/>
          <w:szCs w:val="20"/>
          <w:lang w:val="es-CO"/>
        </w:rPr>
        <w:t xml:space="preserve">El abajo firmante ofrezco proveer los servicios para la consultoría, aceptando los términos y condiciones del contrato, de conformidad con los Términos de Referencia, y con mi propuesta.  </w:t>
      </w:r>
    </w:p>
    <w:p w14:paraId="4FD95827" w14:textId="77777777" w:rsidR="00CC4223" w:rsidRPr="001D759B" w:rsidRDefault="00CC4223" w:rsidP="00C2633D">
      <w:pPr>
        <w:jc w:val="both"/>
        <w:rPr>
          <w:rFonts w:cs="Arial"/>
          <w:szCs w:val="20"/>
          <w:lang w:val="es-CO"/>
        </w:rPr>
      </w:pPr>
    </w:p>
    <w:p w14:paraId="6017BF23" w14:textId="1125E652" w:rsidR="00C2633D" w:rsidRPr="001D759B" w:rsidRDefault="00C2633D" w:rsidP="00C2633D">
      <w:pPr>
        <w:jc w:val="both"/>
        <w:rPr>
          <w:rFonts w:cs="Arial"/>
          <w:szCs w:val="20"/>
          <w:lang w:val="es-CO"/>
        </w:rPr>
      </w:pPr>
      <w:r w:rsidRPr="001D759B">
        <w:rPr>
          <w:rFonts w:cs="Arial"/>
          <w:szCs w:val="20"/>
          <w:lang w:val="es-CO"/>
        </w:rPr>
        <w:t xml:space="preserve">Entiendo que la sede de trabajo es </w:t>
      </w:r>
      <w:r w:rsidR="00CC4223" w:rsidRPr="001D759B">
        <w:rPr>
          <w:rFonts w:cs="Arial"/>
          <w:szCs w:val="20"/>
          <w:lang w:val="es-CO"/>
        </w:rPr>
        <w:t xml:space="preserve">la ciudad de </w:t>
      </w:r>
      <w:r w:rsidR="00BA7596">
        <w:rPr>
          <w:rFonts w:cs="Arial"/>
          <w:b/>
          <w:bCs/>
          <w:szCs w:val="20"/>
          <w:lang w:val="es-CO"/>
        </w:rPr>
        <w:t>Domicilio del Consultor/a</w:t>
      </w:r>
    </w:p>
    <w:p w14:paraId="0A0C7BEF" w14:textId="77777777" w:rsidR="00C2633D" w:rsidRPr="001D759B" w:rsidRDefault="00C2633D" w:rsidP="00C2633D">
      <w:pPr>
        <w:jc w:val="both"/>
        <w:rPr>
          <w:rFonts w:cs="Arial"/>
          <w:szCs w:val="20"/>
          <w:lang w:val="es-CO"/>
        </w:rPr>
      </w:pPr>
    </w:p>
    <w:p w14:paraId="1BFB279D" w14:textId="77777777" w:rsidR="00C2633D" w:rsidRPr="001D759B" w:rsidRDefault="00C2633D" w:rsidP="00C2633D">
      <w:pPr>
        <w:jc w:val="both"/>
        <w:rPr>
          <w:rFonts w:cs="Arial"/>
          <w:szCs w:val="20"/>
          <w:lang w:val="es-CO"/>
        </w:rPr>
      </w:pPr>
      <w:r w:rsidRPr="001D759B">
        <w:rPr>
          <w:rFonts w:cs="Arial"/>
          <w:szCs w:val="20"/>
          <w:lang w:val="es-CO"/>
        </w:rPr>
        <w:t xml:space="preserve">Esta propuesta será válida por un período total de noventa 90 días después de la fecha límite de presentación; </w:t>
      </w:r>
    </w:p>
    <w:p w14:paraId="0D2B76D3" w14:textId="77777777" w:rsidR="00C2633D" w:rsidRPr="001D759B" w:rsidRDefault="00C2633D" w:rsidP="00C2633D">
      <w:pPr>
        <w:jc w:val="both"/>
        <w:rPr>
          <w:rFonts w:cs="Arial"/>
          <w:szCs w:val="20"/>
          <w:lang w:val="es-CO"/>
        </w:rPr>
      </w:pPr>
    </w:p>
    <w:p w14:paraId="577A266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Entiendo que ustedes no están obligados a aceptar ninguna de las propuestas que reciban; también comprendo y acepto que deberé asumir todos los costos asociados con su preparación y presentación, y que </w:t>
      </w:r>
      <w:r w:rsidR="00282440" w:rsidRPr="001D759B">
        <w:rPr>
          <w:rFonts w:cs="Arial"/>
          <w:szCs w:val="20"/>
          <w:lang w:val="es-CO"/>
        </w:rPr>
        <w:t>ONU Mujeres</w:t>
      </w:r>
      <w:r w:rsidRPr="001D759B">
        <w:rPr>
          <w:rFonts w:cs="Arial"/>
          <w:szCs w:val="20"/>
          <w:lang w:val="es-CO"/>
        </w:rPr>
        <w:t xml:space="preserve"> en ningún caso será responsable por dichos costos, independientemente del efecto del proceso de selección</w:t>
      </w:r>
    </w:p>
    <w:p w14:paraId="041F847A"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 </w:t>
      </w:r>
    </w:p>
    <w:p w14:paraId="4829EDFF"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r w:rsidRPr="001D759B">
        <w:rPr>
          <w:rFonts w:cs="Arial"/>
          <w:szCs w:val="20"/>
          <w:lang w:val="es-CO"/>
        </w:rPr>
        <w:t xml:space="preserve">Además, dejo constancia de que no existen causales de inhabilidad o incompatibilidad que me impida participar en la presente invitación y suscribir el contrato respectivo. Que esta propuesta y el contrato que llegare a celebrarse solo comprometen al firmante de esta carta. Que ninguna entidad o persona distinta al firmante tiene interés comercial en esta propuesta ni en el contrato que de ella se derive. </w:t>
      </w:r>
    </w:p>
    <w:p w14:paraId="0B9C39E3" w14:textId="77777777" w:rsidR="00C2633D"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szCs w:val="20"/>
          <w:lang w:val="es-CO"/>
        </w:rPr>
      </w:pPr>
    </w:p>
    <w:p w14:paraId="036582AC" w14:textId="64537B4C" w:rsidR="002C7183" w:rsidRPr="001D759B" w:rsidRDefault="00C2633D" w:rsidP="00C2633D">
      <w:pPr>
        <w:numPr>
          <w:ilvl w:val="12"/>
          <w:numId w:val="0"/>
        </w:numPr>
        <w:tabs>
          <w:tab w:val="left" w:pos="288"/>
          <w:tab w:val="left" w:pos="1008"/>
          <w:tab w:val="left" w:pos="1728"/>
          <w:tab w:val="left" w:pos="2448"/>
          <w:tab w:val="left" w:pos="3168"/>
          <w:tab w:val="left" w:pos="3888"/>
          <w:tab w:val="left" w:pos="4608"/>
          <w:tab w:val="left" w:pos="5328"/>
          <w:tab w:val="left" w:pos="6048"/>
          <w:tab w:val="left" w:pos="6768"/>
        </w:tabs>
        <w:jc w:val="both"/>
        <w:rPr>
          <w:rFonts w:cs="Arial"/>
          <w:color w:val="FF0000"/>
          <w:szCs w:val="20"/>
          <w:lang w:val="es-CO"/>
        </w:rPr>
      </w:pPr>
      <w:r w:rsidRPr="001D759B">
        <w:rPr>
          <w:rFonts w:cs="Arial"/>
          <w:szCs w:val="20"/>
          <w:lang w:val="es-CO"/>
        </w:rPr>
        <w:t>Que el servicio se ejecutará en un plazo fijado de</w:t>
      </w:r>
      <w:r w:rsidR="00282440" w:rsidRPr="001D759B">
        <w:rPr>
          <w:rFonts w:cs="Arial"/>
          <w:szCs w:val="20"/>
          <w:lang w:val="es-CO"/>
        </w:rPr>
        <w:t>:</w:t>
      </w:r>
      <w:r w:rsidR="0046352B" w:rsidRPr="001D759B">
        <w:rPr>
          <w:rFonts w:cs="Arial"/>
          <w:szCs w:val="20"/>
          <w:lang w:val="es-CO"/>
        </w:rPr>
        <w:t xml:space="preserve"> </w:t>
      </w:r>
      <w:r w:rsidR="00F53AF4" w:rsidRPr="00F53AF4">
        <w:rPr>
          <w:rFonts w:cs="Arial"/>
          <w:b/>
          <w:bCs/>
          <w:szCs w:val="20"/>
          <w:lang w:val="es-CO"/>
        </w:rPr>
        <w:t>6</w:t>
      </w:r>
      <w:r w:rsidR="00CC4223" w:rsidRPr="00F53AF4">
        <w:rPr>
          <w:rFonts w:cs="Arial"/>
          <w:b/>
          <w:bCs/>
          <w:szCs w:val="20"/>
          <w:lang w:val="es-CO"/>
        </w:rPr>
        <w:t xml:space="preserve"> meses</w:t>
      </w:r>
    </w:p>
    <w:p w14:paraId="6852C5B7" w14:textId="77777777" w:rsidR="00C2633D" w:rsidRPr="001D759B" w:rsidRDefault="00C2633D" w:rsidP="00C2633D">
      <w:pPr>
        <w:ind w:left="720" w:hanging="720"/>
        <w:rPr>
          <w:rFonts w:cs="Arial"/>
          <w:szCs w:val="20"/>
          <w:lang w:val="es-CO"/>
        </w:rPr>
      </w:pPr>
    </w:p>
    <w:p w14:paraId="4A77F763" w14:textId="77777777" w:rsidR="00C2633D" w:rsidRPr="001D759B" w:rsidRDefault="00C2633D" w:rsidP="00C2633D">
      <w:pPr>
        <w:ind w:left="720" w:hanging="720"/>
        <w:rPr>
          <w:rFonts w:cs="Calibri"/>
          <w:b/>
          <w:caps/>
          <w:lang w:val="es-CO"/>
        </w:rPr>
      </w:pPr>
    </w:p>
    <w:p w14:paraId="775A7F1B" w14:textId="77777777" w:rsidR="00F071C3" w:rsidRPr="001D759B" w:rsidRDefault="00F071C3" w:rsidP="00C2633D">
      <w:pPr>
        <w:ind w:left="720" w:hanging="720"/>
        <w:rPr>
          <w:rFonts w:cs="Calibri"/>
          <w:b/>
          <w:caps/>
          <w:lang w:val="es-CO"/>
        </w:rPr>
      </w:pPr>
    </w:p>
    <w:p w14:paraId="65CB2F75" w14:textId="77777777" w:rsidR="00F071C3" w:rsidRPr="001D759B" w:rsidRDefault="00F071C3" w:rsidP="00C2633D">
      <w:pPr>
        <w:ind w:left="720" w:hanging="720"/>
        <w:rPr>
          <w:rFonts w:cs="Calibri"/>
          <w:b/>
          <w:caps/>
          <w:lang w:val="es-CO"/>
        </w:rPr>
      </w:pPr>
    </w:p>
    <w:p w14:paraId="3EE89710" w14:textId="77777777" w:rsidR="00F071C3" w:rsidRPr="001D759B" w:rsidRDefault="00F071C3" w:rsidP="00C2633D">
      <w:pPr>
        <w:ind w:left="720" w:hanging="720"/>
        <w:rPr>
          <w:rFonts w:cs="Calibri"/>
          <w:b/>
          <w:caps/>
          <w:lang w:val="es-CO"/>
        </w:rPr>
      </w:pPr>
    </w:p>
    <w:p w14:paraId="7BF80871" w14:textId="0C2AA9CE" w:rsidR="00F071C3" w:rsidRPr="001D759B" w:rsidRDefault="00F071C3" w:rsidP="00C2633D">
      <w:pPr>
        <w:ind w:left="720" w:hanging="720"/>
        <w:rPr>
          <w:rFonts w:cs="Calibri"/>
          <w:b/>
          <w:caps/>
          <w:lang w:val="es-CO"/>
        </w:rPr>
      </w:pPr>
    </w:p>
    <w:p w14:paraId="5BC10CBD" w14:textId="1812A4C0" w:rsidR="00D22187" w:rsidRPr="001D759B" w:rsidRDefault="00D22187" w:rsidP="00C2633D">
      <w:pPr>
        <w:ind w:left="720" w:hanging="720"/>
        <w:rPr>
          <w:rFonts w:cs="Calibri"/>
          <w:b/>
          <w:caps/>
          <w:lang w:val="es-CO"/>
        </w:rPr>
      </w:pPr>
    </w:p>
    <w:p w14:paraId="1E47176B" w14:textId="77777777" w:rsidR="00D22187" w:rsidRPr="001D759B" w:rsidRDefault="00D22187" w:rsidP="00C2633D">
      <w:pPr>
        <w:ind w:left="720" w:hanging="720"/>
        <w:rPr>
          <w:rFonts w:cs="Calibri"/>
          <w:b/>
          <w:caps/>
          <w:lang w:val="es-CO"/>
        </w:rPr>
      </w:pPr>
    </w:p>
    <w:p w14:paraId="7568C9C3" w14:textId="77777777" w:rsidR="00F071C3" w:rsidRPr="001D759B" w:rsidRDefault="00F071C3" w:rsidP="00C2633D">
      <w:pPr>
        <w:ind w:left="720" w:hanging="720"/>
        <w:rPr>
          <w:rFonts w:cs="Calibri"/>
          <w:b/>
          <w:caps/>
          <w:lang w:val="es-CO"/>
        </w:rPr>
      </w:pPr>
    </w:p>
    <w:p w14:paraId="501141A3" w14:textId="77777777" w:rsidR="00F071C3" w:rsidRPr="001D759B" w:rsidRDefault="00F071C3" w:rsidP="00C2633D">
      <w:pPr>
        <w:ind w:left="720" w:hanging="720"/>
        <w:rPr>
          <w:rFonts w:cs="Calibri"/>
          <w:b/>
          <w:caps/>
          <w:lang w:val="es-CO"/>
        </w:rPr>
      </w:pPr>
    </w:p>
    <w:p w14:paraId="410FF789" w14:textId="77777777" w:rsidR="00F071C3" w:rsidRPr="001D759B" w:rsidRDefault="00F071C3" w:rsidP="00C2633D">
      <w:pPr>
        <w:ind w:left="720" w:hanging="720"/>
        <w:rPr>
          <w:rFonts w:cs="Calibri"/>
          <w:b/>
          <w:caps/>
          <w:lang w:val="es-CO"/>
        </w:rPr>
      </w:pPr>
    </w:p>
    <w:p w14:paraId="1C981D23" w14:textId="77777777" w:rsidR="00F071C3" w:rsidRPr="001D759B" w:rsidRDefault="00F071C3" w:rsidP="00C2633D">
      <w:pPr>
        <w:ind w:left="720" w:hanging="720"/>
        <w:rPr>
          <w:rFonts w:cs="Calibri"/>
          <w:b/>
          <w:caps/>
          <w:lang w:val="es-CO"/>
        </w:rPr>
      </w:pPr>
    </w:p>
    <w:p w14:paraId="12A27D71" w14:textId="77777777" w:rsidR="00F071C3" w:rsidRPr="001D759B" w:rsidRDefault="00F071C3" w:rsidP="00C2633D">
      <w:pPr>
        <w:ind w:left="720" w:hanging="720"/>
        <w:rPr>
          <w:rFonts w:cs="Calibri"/>
          <w:b/>
          <w:caps/>
          <w:lang w:val="es-CO"/>
        </w:rPr>
      </w:pPr>
    </w:p>
    <w:p w14:paraId="7EB31497" w14:textId="77777777" w:rsidR="00F071C3" w:rsidRPr="001D759B" w:rsidRDefault="00F071C3" w:rsidP="00C2633D">
      <w:pPr>
        <w:ind w:left="720" w:hanging="720"/>
        <w:rPr>
          <w:rFonts w:cs="Calibri"/>
          <w:b/>
          <w:caps/>
          <w:lang w:val="es-CO"/>
        </w:rPr>
      </w:pPr>
    </w:p>
    <w:p w14:paraId="3729DC11" w14:textId="77777777" w:rsidR="00F071C3" w:rsidRPr="001D759B" w:rsidRDefault="00F071C3" w:rsidP="00C2633D">
      <w:pPr>
        <w:ind w:left="720" w:hanging="720"/>
        <w:rPr>
          <w:rFonts w:cs="Calibri"/>
          <w:b/>
          <w:caps/>
          <w:lang w:val="es-CO"/>
        </w:rPr>
      </w:pPr>
    </w:p>
    <w:p w14:paraId="5BEC51B7" w14:textId="77777777" w:rsidR="00C2633D" w:rsidRPr="001D759B" w:rsidRDefault="00C2633D" w:rsidP="00C2633D">
      <w:pPr>
        <w:ind w:left="720" w:hanging="720"/>
        <w:rPr>
          <w:rFonts w:cs="Calibri"/>
          <w:lang w:val="es-CO"/>
        </w:rPr>
      </w:pPr>
      <w:r w:rsidRPr="001D759B">
        <w:rPr>
          <w:rFonts w:cs="Calibri"/>
          <w:b/>
          <w:caps/>
          <w:lang w:val="es-CO"/>
        </w:rPr>
        <w:lastRenderedPageBreak/>
        <w:t>Parte I:</w:t>
      </w:r>
      <w:r w:rsidRPr="001D759B">
        <w:rPr>
          <w:rFonts w:cs="Calibri"/>
          <w:b/>
          <w:lang w:val="es-CO"/>
        </w:rPr>
        <w:t xml:space="preserve"> </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1"/>
      </w:tblGrid>
      <w:tr w:rsidR="00C2633D" w:rsidRPr="001D759B" w14:paraId="247DC729" w14:textId="77777777" w:rsidTr="003571FB">
        <w:trPr>
          <w:trHeight w:val="300"/>
        </w:trPr>
        <w:tc>
          <w:tcPr>
            <w:tcW w:w="9541" w:type="dxa"/>
            <w:noWrap/>
            <w:vAlign w:val="bottom"/>
          </w:tcPr>
          <w:p w14:paraId="1407B5A5" w14:textId="77777777" w:rsidR="00C2633D" w:rsidRPr="001D759B" w:rsidRDefault="00C2633D" w:rsidP="00890B35">
            <w:pPr>
              <w:rPr>
                <w:rFonts w:cs="Calibri"/>
                <w:b/>
                <w:lang w:val="es-CO"/>
              </w:rPr>
            </w:pPr>
            <w:r w:rsidRPr="001D759B">
              <w:rPr>
                <w:rFonts w:cs="Calibri"/>
                <w:b/>
                <w:lang w:val="es-CO"/>
              </w:rPr>
              <w:t>BREVEMENTE INDI</w:t>
            </w:r>
            <w:r w:rsidR="00282440" w:rsidRPr="001D759B">
              <w:rPr>
                <w:rFonts w:cs="Calibri"/>
                <w:b/>
                <w:lang w:val="es-CO"/>
              </w:rPr>
              <w:t xml:space="preserve">QUE POR QUE SE CONSIDERA IDONEO/A </w:t>
            </w:r>
            <w:r w:rsidRPr="001D759B">
              <w:rPr>
                <w:rFonts w:cs="Calibri"/>
                <w:b/>
                <w:lang w:val="es-CO"/>
              </w:rPr>
              <w:t xml:space="preserve">PARA </w:t>
            </w:r>
            <w:proofErr w:type="gramStart"/>
            <w:r w:rsidRPr="001D759B">
              <w:rPr>
                <w:rFonts w:cs="Calibri"/>
                <w:b/>
                <w:lang w:val="es-CO"/>
              </w:rPr>
              <w:t>DESARROLLAR  LOS</w:t>
            </w:r>
            <w:proofErr w:type="gramEnd"/>
            <w:r w:rsidRPr="001D759B">
              <w:rPr>
                <w:rFonts w:cs="Calibri"/>
                <w:b/>
                <w:lang w:val="es-CO"/>
              </w:rPr>
              <w:t xml:space="preserve"> PRODUCTOS OBJETO DE LA CONSULTORIA:</w:t>
            </w:r>
          </w:p>
          <w:p w14:paraId="06D03E75" w14:textId="77777777" w:rsidR="00C2633D" w:rsidRPr="001D759B" w:rsidRDefault="00C2633D" w:rsidP="00890B35">
            <w:pPr>
              <w:rPr>
                <w:rFonts w:cs="Calibri"/>
                <w:b/>
                <w:i/>
                <w:lang w:val="es-CO"/>
              </w:rPr>
            </w:pPr>
            <w:r w:rsidRPr="001D759B">
              <w:rPr>
                <w:rFonts w:cs="Calibri"/>
                <w:i/>
                <w:highlight w:val="lightGray"/>
                <w:lang w:val="es-CO"/>
              </w:rPr>
              <w:t>Detallar</w:t>
            </w:r>
            <w:r w:rsidRPr="001D759B">
              <w:rPr>
                <w:rFonts w:cs="Calibri"/>
                <w:b/>
                <w:i/>
                <w:lang w:val="es-CO"/>
              </w:rPr>
              <w:t xml:space="preserve"> </w:t>
            </w:r>
          </w:p>
          <w:p w14:paraId="7DF8B4DD" w14:textId="77777777" w:rsidR="00C2633D" w:rsidRPr="001D759B" w:rsidRDefault="00C2633D" w:rsidP="00890B35">
            <w:pPr>
              <w:rPr>
                <w:rFonts w:cs="Calibri"/>
                <w:b/>
                <w:lang w:val="es-CO"/>
              </w:rPr>
            </w:pPr>
          </w:p>
          <w:p w14:paraId="493F827D" w14:textId="77777777" w:rsidR="00C2633D" w:rsidRPr="001D759B" w:rsidRDefault="00C2633D" w:rsidP="00890B35">
            <w:pPr>
              <w:rPr>
                <w:rFonts w:cs="Calibri"/>
                <w:b/>
                <w:lang w:val="es-CO"/>
              </w:rPr>
            </w:pPr>
            <w:r w:rsidRPr="001D759B">
              <w:rPr>
                <w:rFonts w:cs="Calibri"/>
                <w:b/>
                <w:lang w:val="es-CO"/>
              </w:rPr>
              <w:t xml:space="preserve"> </w:t>
            </w:r>
          </w:p>
        </w:tc>
      </w:tr>
      <w:tr w:rsidR="00C2633D" w:rsidRPr="00DD421A" w14:paraId="1C0E821A" w14:textId="77777777" w:rsidTr="003571FB">
        <w:trPr>
          <w:trHeight w:val="20"/>
        </w:trPr>
        <w:tc>
          <w:tcPr>
            <w:tcW w:w="9541" w:type="dxa"/>
            <w:noWrap/>
            <w:vAlign w:val="bottom"/>
          </w:tcPr>
          <w:p w14:paraId="084E29E5" w14:textId="77777777" w:rsidR="00C2633D" w:rsidRPr="001D759B" w:rsidRDefault="00C2633D" w:rsidP="00890B35">
            <w:pPr>
              <w:jc w:val="center"/>
              <w:rPr>
                <w:rFonts w:cs="Calibri"/>
                <w:b/>
                <w:lang w:val="es-C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5"/>
              <w:gridCol w:w="2963"/>
              <w:gridCol w:w="3753"/>
            </w:tblGrid>
            <w:tr w:rsidR="00C2633D" w:rsidRPr="001D759B" w14:paraId="45926619" w14:textId="77777777" w:rsidTr="00890B35">
              <w:trPr>
                <w:trHeight w:val="227"/>
              </w:trPr>
              <w:tc>
                <w:tcPr>
                  <w:tcW w:w="5548" w:type="dxa"/>
                  <w:gridSpan w:val="2"/>
                  <w:shd w:val="clear" w:color="auto" w:fill="auto"/>
                </w:tcPr>
                <w:p w14:paraId="39A9D9EF" w14:textId="77777777" w:rsidR="00C2633D" w:rsidRPr="001D759B" w:rsidRDefault="00C2633D" w:rsidP="00890B35">
                  <w:pPr>
                    <w:jc w:val="center"/>
                    <w:rPr>
                      <w:rFonts w:cs="Calibri"/>
                      <w:b/>
                      <w:lang w:val="es-CO"/>
                    </w:rPr>
                  </w:pPr>
                  <w:r w:rsidRPr="001D759B">
                    <w:rPr>
                      <w:rFonts w:cs="Calibri"/>
                      <w:b/>
                      <w:lang w:val="es-CO"/>
                    </w:rPr>
                    <w:t>Requisitos</w:t>
                  </w:r>
                </w:p>
              </w:tc>
              <w:tc>
                <w:tcPr>
                  <w:tcW w:w="3753" w:type="dxa"/>
                  <w:shd w:val="clear" w:color="auto" w:fill="auto"/>
                </w:tcPr>
                <w:p w14:paraId="441A71F4" w14:textId="77777777" w:rsidR="00C2633D" w:rsidRPr="001D759B" w:rsidRDefault="00C2633D" w:rsidP="00890B35">
                  <w:pPr>
                    <w:jc w:val="center"/>
                    <w:rPr>
                      <w:rFonts w:cs="Calibri"/>
                      <w:b/>
                      <w:lang w:val="es-CO"/>
                    </w:rPr>
                  </w:pPr>
                  <w:r w:rsidRPr="001D759B">
                    <w:rPr>
                      <w:rFonts w:cs="Calibri"/>
                      <w:b/>
                      <w:lang w:val="es-CO"/>
                    </w:rPr>
                    <w:t>Indicar Cumplimiento</w:t>
                  </w:r>
                </w:p>
              </w:tc>
            </w:tr>
            <w:tr w:rsidR="00C2633D" w:rsidRPr="007257DD" w14:paraId="0E172983" w14:textId="77777777" w:rsidTr="00890B35">
              <w:trPr>
                <w:trHeight w:val="922"/>
              </w:trPr>
              <w:tc>
                <w:tcPr>
                  <w:tcW w:w="2585" w:type="dxa"/>
                  <w:shd w:val="clear" w:color="auto" w:fill="auto"/>
                </w:tcPr>
                <w:p w14:paraId="3CBA969B" w14:textId="77777777" w:rsidR="00DE0AA6" w:rsidRDefault="00DE0AA6" w:rsidP="00890B35">
                  <w:pPr>
                    <w:jc w:val="both"/>
                    <w:rPr>
                      <w:rFonts w:cs="Calibri"/>
                      <w:lang w:val="es-CO"/>
                    </w:rPr>
                  </w:pPr>
                </w:p>
                <w:p w14:paraId="296F63FB" w14:textId="77777777" w:rsidR="00DE0AA6" w:rsidRDefault="00DE0AA6" w:rsidP="00DE0AA6">
                  <w:pPr>
                    <w:ind w:left="720"/>
                    <w:jc w:val="both"/>
                    <w:rPr>
                      <w:rFonts w:cs="Calibri"/>
                      <w:lang w:val="es-CO"/>
                    </w:rPr>
                  </w:pPr>
                </w:p>
                <w:p w14:paraId="1C63995D" w14:textId="5D30851C" w:rsidR="00C2633D" w:rsidRPr="001D759B" w:rsidRDefault="00DE0AA6" w:rsidP="00DE0AA6">
                  <w:pPr>
                    <w:ind w:left="720"/>
                    <w:jc w:val="both"/>
                    <w:rPr>
                      <w:rFonts w:cs="Calibri"/>
                      <w:lang w:val="es-CO"/>
                    </w:rPr>
                  </w:pPr>
                  <w:r>
                    <w:rPr>
                      <w:rFonts w:cs="Calibri"/>
                      <w:lang w:val="es-CO"/>
                    </w:rPr>
                    <w:t xml:space="preserve">Educación </w:t>
                  </w:r>
                </w:p>
              </w:tc>
              <w:tc>
                <w:tcPr>
                  <w:tcW w:w="2963" w:type="dxa"/>
                  <w:shd w:val="clear" w:color="auto" w:fill="auto"/>
                </w:tcPr>
                <w:p w14:paraId="33FF34D1" w14:textId="176ADFC1" w:rsidR="00C2633D" w:rsidRPr="001D759B" w:rsidRDefault="00BA0F25" w:rsidP="00890B35">
                  <w:pPr>
                    <w:jc w:val="both"/>
                    <w:rPr>
                      <w:rFonts w:cs="Calibri"/>
                      <w:b/>
                      <w:lang w:val="es-CO"/>
                    </w:rPr>
                  </w:pPr>
                  <w:r>
                    <w:rPr>
                      <w:lang w:val="es-CO"/>
                    </w:rPr>
                    <w:t xml:space="preserve">Bachiller, </w:t>
                  </w:r>
                  <w:r w:rsidR="002216BA" w:rsidRPr="002216BA">
                    <w:rPr>
                      <w:lang w:val="es-CO"/>
                    </w:rPr>
                    <w:t>Técnico, Tecnólogo, Profesional o Estudiante en Administración, Ingeniería, Economía, Ciencias Sociales, Financieras, Económicas, Humanas o áreas afines.</w:t>
                  </w:r>
                </w:p>
              </w:tc>
              <w:tc>
                <w:tcPr>
                  <w:tcW w:w="3753" w:type="dxa"/>
                  <w:shd w:val="clear" w:color="auto" w:fill="auto"/>
                </w:tcPr>
                <w:p w14:paraId="6099F9F6" w14:textId="01985E9A" w:rsidR="00C2633D" w:rsidRPr="001D759B" w:rsidRDefault="00A215CA" w:rsidP="00890B35">
                  <w:pPr>
                    <w:jc w:val="both"/>
                    <w:rPr>
                      <w:rFonts w:cs="Calibri"/>
                      <w:i/>
                      <w:highlight w:val="lightGray"/>
                      <w:lang w:val="es-CO"/>
                    </w:rPr>
                  </w:pPr>
                  <w:r w:rsidRPr="001D759B">
                    <w:rPr>
                      <w:rFonts w:cs="Calibri"/>
                      <w:highlight w:val="lightGray"/>
                      <w:lang w:val="es-CO"/>
                    </w:rPr>
                    <w:t>[Relacionar detalladamente]</w:t>
                  </w:r>
                </w:p>
              </w:tc>
            </w:tr>
            <w:tr w:rsidR="00C2633D" w:rsidRPr="00DD421A" w14:paraId="449F63DC" w14:textId="77777777" w:rsidTr="00890B35">
              <w:trPr>
                <w:trHeight w:val="922"/>
              </w:trPr>
              <w:tc>
                <w:tcPr>
                  <w:tcW w:w="2585" w:type="dxa"/>
                  <w:shd w:val="clear" w:color="auto" w:fill="auto"/>
                </w:tcPr>
                <w:p w14:paraId="29A04395" w14:textId="77777777" w:rsidR="00C2633D" w:rsidRPr="001D759B" w:rsidRDefault="00C2633D" w:rsidP="00890B35">
                  <w:pPr>
                    <w:jc w:val="both"/>
                    <w:rPr>
                      <w:rFonts w:cs="Calibri"/>
                      <w:lang w:val="es-CO"/>
                    </w:rPr>
                  </w:pPr>
                  <w:r w:rsidRPr="001D759B">
                    <w:rPr>
                      <w:rFonts w:cs="Calibri"/>
                      <w:lang w:val="es-CO"/>
                    </w:rPr>
                    <w:t xml:space="preserve">Experiencia Especifica </w:t>
                  </w:r>
                </w:p>
                <w:p w14:paraId="044D7F6D" w14:textId="77777777" w:rsidR="00C2633D" w:rsidRPr="001D759B" w:rsidRDefault="00C2633D" w:rsidP="00890B35">
                  <w:pPr>
                    <w:jc w:val="both"/>
                    <w:rPr>
                      <w:rFonts w:cs="Calibri"/>
                      <w:lang w:val="es-CO"/>
                    </w:rPr>
                  </w:pPr>
                </w:p>
                <w:p w14:paraId="2C1E3956" w14:textId="77777777" w:rsidR="00C2633D" w:rsidRPr="001D759B" w:rsidRDefault="00C2633D" w:rsidP="00890B35">
                  <w:pPr>
                    <w:jc w:val="both"/>
                    <w:rPr>
                      <w:rFonts w:cs="Calibri"/>
                      <w:lang w:val="es-CO"/>
                    </w:rPr>
                  </w:pPr>
                  <w:r w:rsidRPr="001D759B">
                    <w:rPr>
                      <w:rFonts w:cs="Calibri"/>
                      <w:u w:val="single"/>
                      <w:lang w:val="es-CO"/>
                    </w:rPr>
                    <w:t>Sólo se tendrá en cuenta la experiencia a partir de la fecha de grado. No se aceptan traslapos para la misma experiencia.</w:t>
                  </w:r>
                </w:p>
              </w:tc>
              <w:tc>
                <w:tcPr>
                  <w:tcW w:w="2963" w:type="dxa"/>
                  <w:shd w:val="clear" w:color="auto" w:fill="auto"/>
                </w:tcPr>
                <w:p w14:paraId="76849476" w14:textId="77777777" w:rsidR="00DE7E2D" w:rsidRPr="00DE7E2D" w:rsidRDefault="00DE7E2D" w:rsidP="00DE7E2D">
                  <w:pPr>
                    <w:jc w:val="both"/>
                    <w:rPr>
                      <w:lang w:val="es-CO"/>
                    </w:rPr>
                  </w:pPr>
                  <w:r w:rsidRPr="00DE7E2D">
                    <w:rPr>
                      <w:lang w:val="es-CO"/>
                    </w:rPr>
                    <w:t xml:space="preserve">Experiencia mínima de un (1) año con responsabilidades progresivas como asistente administrativo/a y/o en procesos de selección o reclutamiento. </w:t>
                  </w:r>
                </w:p>
                <w:p w14:paraId="1E8A6FB0" w14:textId="5740667B" w:rsidR="00DE58DD" w:rsidRPr="001D759B" w:rsidRDefault="00DE7E2D" w:rsidP="00DE7E2D">
                  <w:pPr>
                    <w:jc w:val="both"/>
                    <w:rPr>
                      <w:rFonts w:cs="Calibri"/>
                      <w:b/>
                      <w:lang w:val="es-CO"/>
                    </w:rPr>
                  </w:pPr>
                  <w:r w:rsidRPr="00DE7E2D">
                    <w:rPr>
                      <w:lang w:val="es-CO"/>
                    </w:rPr>
                    <w:t>Experiencia y/o conocimientos en el área de RRHH es una ventaja</w:t>
                  </w:r>
                </w:p>
              </w:tc>
              <w:tc>
                <w:tcPr>
                  <w:tcW w:w="3753" w:type="dxa"/>
                  <w:shd w:val="clear" w:color="auto" w:fill="auto"/>
                </w:tcPr>
                <w:p w14:paraId="3FEB6571" w14:textId="77777777" w:rsidR="00C2633D" w:rsidRPr="001D759B" w:rsidRDefault="00C2633D" w:rsidP="00890B35">
                  <w:pPr>
                    <w:jc w:val="both"/>
                    <w:rPr>
                      <w:rFonts w:cs="Calibri"/>
                      <w:i/>
                      <w:highlight w:val="lightGray"/>
                      <w:lang w:val="es-CO"/>
                    </w:rPr>
                  </w:pPr>
                  <w:r w:rsidRPr="001D759B">
                    <w:rPr>
                      <w:rFonts w:cs="Calibri"/>
                      <w:highlight w:val="lightGray"/>
                      <w:lang w:val="es-CO"/>
                    </w:rPr>
                    <w:t>[Relacionar detalladamente la experiencia que posea de acuerdo a lo mínimo solicitado (Detallar: Objeto Breve descripción de las actividades que se desarrollaron– fecha de inicio – fecha de terminación – Entidad contratante)]</w:t>
                  </w:r>
                </w:p>
              </w:tc>
            </w:tr>
          </w:tbl>
          <w:p w14:paraId="1A0A6698" w14:textId="77777777" w:rsidR="00C2633D" w:rsidRPr="001D759B" w:rsidRDefault="00C2633D" w:rsidP="00890B35">
            <w:pPr>
              <w:jc w:val="center"/>
              <w:rPr>
                <w:rFonts w:cs="Calibri"/>
                <w:b/>
                <w:lang w:val="es-CO"/>
              </w:rPr>
            </w:pPr>
          </w:p>
        </w:tc>
      </w:tr>
      <w:tr w:rsidR="00C2633D" w:rsidRPr="00DD421A" w14:paraId="6429CF57" w14:textId="77777777" w:rsidTr="003571FB">
        <w:tblPrEx>
          <w:tblLook w:val="00A0" w:firstRow="1" w:lastRow="0" w:firstColumn="1" w:lastColumn="0" w:noHBand="0" w:noVBand="0"/>
        </w:tblPrEx>
        <w:trPr>
          <w:trHeight w:val="20"/>
        </w:trPr>
        <w:tc>
          <w:tcPr>
            <w:tcW w:w="9541" w:type="dxa"/>
            <w:tcBorders>
              <w:top w:val="single" w:sz="4" w:space="0" w:color="auto"/>
              <w:left w:val="single" w:sz="4" w:space="0" w:color="auto"/>
              <w:bottom w:val="single" w:sz="4" w:space="0" w:color="auto"/>
              <w:right w:val="single" w:sz="4" w:space="0" w:color="auto"/>
            </w:tcBorders>
            <w:vAlign w:val="center"/>
          </w:tcPr>
          <w:p w14:paraId="73A1F1B7" w14:textId="77777777" w:rsidR="00C2633D" w:rsidRPr="001D759B" w:rsidRDefault="00C2633D" w:rsidP="00890B35">
            <w:pPr>
              <w:jc w:val="both"/>
              <w:rPr>
                <w:rFonts w:cs="Calibri"/>
                <w:lang w:val="es-CO"/>
              </w:rPr>
            </w:pPr>
          </w:p>
          <w:p w14:paraId="26C2E441" w14:textId="77777777" w:rsidR="00C2633D" w:rsidRPr="001D759B" w:rsidRDefault="00C2633D" w:rsidP="00890B35">
            <w:pPr>
              <w:jc w:val="both"/>
              <w:rPr>
                <w:rFonts w:cs="Calibri"/>
                <w:lang w:val="es-CO"/>
              </w:rPr>
            </w:pPr>
            <w:r w:rsidRPr="001D759B">
              <w:rPr>
                <w:rFonts w:cs="Calibri"/>
                <w:lang w:val="es-CO"/>
              </w:rPr>
              <w:t>Suministre el contacto telefónico y de correo electrónico de mínimo dos (2) jefes o supervisores anteriores, con quienes se pueda obtener referencias laborales sobre trabajos previos relacionados con el objeto de esta consultoría:</w:t>
            </w:r>
          </w:p>
          <w:p w14:paraId="1DBB6550" w14:textId="77777777" w:rsidR="00C2633D" w:rsidRPr="001D759B" w:rsidRDefault="00C2633D" w:rsidP="00890B35">
            <w:pPr>
              <w:jc w:val="both"/>
              <w:rPr>
                <w:rFonts w:cs="Calibri"/>
                <w:lang w:val="es-CO"/>
              </w:rPr>
            </w:pPr>
          </w:p>
          <w:tbl>
            <w:tblPr>
              <w:tblW w:w="90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4"/>
              <w:gridCol w:w="2963"/>
              <w:gridCol w:w="3075"/>
            </w:tblGrid>
            <w:tr w:rsidR="00C2633D" w:rsidRPr="00DD421A" w14:paraId="378DB825" w14:textId="77777777" w:rsidTr="003571FB">
              <w:tc>
                <w:tcPr>
                  <w:tcW w:w="2964" w:type="dxa"/>
                  <w:shd w:val="clear" w:color="auto" w:fill="auto"/>
                </w:tcPr>
                <w:p w14:paraId="392A5D6B" w14:textId="77777777" w:rsidR="00C2633D" w:rsidRPr="001D759B" w:rsidRDefault="00C2633D" w:rsidP="00890B35">
                  <w:pPr>
                    <w:jc w:val="both"/>
                    <w:rPr>
                      <w:rFonts w:cs="Calibri"/>
                      <w:lang w:val="es-CO"/>
                    </w:rPr>
                  </w:pPr>
                  <w:r w:rsidRPr="001D759B">
                    <w:rPr>
                      <w:rFonts w:cs="Calibri"/>
                      <w:lang w:val="es-CO"/>
                    </w:rPr>
                    <w:t>Nombre</w:t>
                  </w:r>
                </w:p>
              </w:tc>
              <w:tc>
                <w:tcPr>
                  <w:tcW w:w="2963" w:type="dxa"/>
                  <w:shd w:val="clear" w:color="auto" w:fill="auto"/>
                </w:tcPr>
                <w:p w14:paraId="294EA3EB" w14:textId="77777777" w:rsidR="00C2633D" w:rsidRPr="001D759B" w:rsidRDefault="00C2633D" w:rsidP="00890B35">
                  <w:pPr>
                    <w:jc w:val="both"/>
                    <w:rPr>
                      <w:rFonts w:cs="Calibri"/>
                      <w:lang w:val="es-CO"/>
                    </w:rPr>
                  </w:pPr>
                  <w:r w:rsidRPr="001D759B">
                    <w:rPr>
                      <w:rFonts w:cs="Calibri"/>
                      <w:lang w:val="es-CO"/>
                    </w:rPr>
                    <w:t>Correo Electrónico</w:t>
                  </w:r>
                </w:p>
              </w:tc>
              <w:tc>
                <w:tcPr>
                  <w:tcW w:w="3075" w:type="dxa"/>
                  <w:shd w:val="clear" w:color="auto" w:fill="auto"/>
                </w:tcPr>
                <w:p w14:paraId="48F3443D" w14:textId="77777777" w:rsidR="00C2633D" w:rsidRPr="001D759B" w:rsidRDefault="00C2633D" w:rsidP="00890B35">
                  <w:pPr>
                    <w:jc w:val="both"/>
                    <w:rPr>
                      <w:rFonts w:cs="Calibri"/>
                      <w:lang w:val="es-CO"/>
                    </w:rPr>
                  </w:pPr>
                  <w:r w:rsidRPr="001D759B">
                    <w:rPr>
                      <w:rFonts w:cs="Calibri"/>
                      <w:lang w:val="es-CO"/>
                    </w:rPr>
                    <w:t xml:space="preserve">Teléfono </w:t>
                  </w:r>
                </w:p>
              </w:tc>
            </w:tr>
            <w:tr w:rsidR="00C2633D" w:rsidRPr="00DD421A" w14:paraId="5D259CF4" w14:textId="77777777" w:rsidTr="003571FB">
              <w:tc>
                <w:tcPr>
                  <w:tcW w:w="2964" w:type="dxa"/>
                  <w:shd w:val="clear" w:color="auto" w:fill="auto"/>
                </w:tcPr>
                <w:p w14:paraId="52DE3111" w14:textId="77777777" w:rsidR="00C2633D" w:rsidRPr="001D759B" w:rsidRDefault="00C2633D" w:rsidP="00890B35">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2963" w:type="dxa"/>
                  <w:shd w:val="clear" w:color="auto" w:fill="auto"/>
                </w:tcPr>
                <w:p w14:paraId="310D39E9" w14:textId="77777777" w:rsidR="00C2633D" w:rsidRPr="001D759B" w:rsidRDefault="00C2633D" w:rsidP="00890B35">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3075" w:type="dxa"/>
                  <w:shd w:val="clear" w:color="auto" w:fill="auto"/>
                </w:tcPr>
                <w:p w14:paraId="6373663A" w14:textId="77777777" w:rsidR="00C2633D" w:rsidRPr="001D759B" w:rsidRDefault="00C2633D" w:rsidP="00890B35">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r>
            <w:tr w:rsidR="00C2633D" w:rsidRPr="00DD421A" w14:paraId="1C1951D9" w14:textId="77777777" w:rsidTr="003571FB">
              <w:tc>
                <w:tcPr>
                  <w:tcW w:w="2964" w:type="dxa"/>
                  <w:shd w:val="clear" w:color="auto" w:fill="auto"/>
                </w:tcPr>
                <w:p w14:paraId="07032D56" w14:textId="77777777" w:rsidR="00C2633D" w:rsidRPr="001D759B" w:rsidRDefault="00C2633D" w:rsidP="00890B35">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2963" w:type="dxa"/>
                  <w:shd w:val="clear" w:color="auto" w:fill="auto"/>
                </w:tcPr>
                <w:p w14:paraId="1FEEF6EA" w14:textId="77777777" w:rsidR="00C2633D" w:rsidRPr="001D759B" w:rsidRDefault="00C2633D" w:rsidP="00890B35">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c>
                <w:tcPr>
                  <w:tcW w:w="3075" w:type="dxa"/>
                  <w:shd w:val="clear" w:color="auto" w:fill="auto"/>
                </w:tcPr>
                <w:p w14:paraId="2D832B1A" w14:textId="77777777" w:rsidR="00C2633D" w:rsidRPr="001D759B" w:rsidRDefault="00C2633D" w:rsidP="00890B35">
                  <w:pPr>
                    <w:jc w:val="both"/>
                    <w:rPr>
                      <w:rFonts w:cs="Calibri"/>
                      <w:highlight w:val="lightGray"/>
                      <w:lang w:val="es-CO"/>
                    </w:rPr>
                  </w:pPr>
                  <w:r w:rsidRPr="001D759B">
                    <w:rPr>
                      <w:rFonts w:cs="Calibri"/>
                      <w:highlight w:val="lightGray"/>
                      <w:lang w:val="es-CO"/>
                    </w:rPr>
                    <w:t>[</w:t>
                  </w:r>
                  <w:proofErr w:type="gramStart"/>
                  <w:r w:rsidRPr="001D759B">
                    <w:rPr>
                      <w:rFonts w:cs="Calibri"/>
                      <w:highlight w:val="lightGray"/>
                      <w:lang w:val="es-CO"/>
                    </w:rPr>
                    <w:t>Relacionar ]</w:t>
                  </w:r>
                  <w:proofErr w:type="gramEnd"/>
                </w:p>
              </w:tc>
            </w:tr>
          </w:tbl>
          <w:p w14:paraId="1265BDAA" w14:textId="77777777" w:rsidR="00C2633D" w:rsidRPr="001D759B" w:rsidRDefault="00C2633D" w:rsidP="00890B35">
            <w:pPr>
              <w:jc w:val="both"/>
              <w:rPr>
                <w:rFonts w:cs="Calibri"/>
                <w:lang w:val="es-CO"/>
              </w:rPr>
            </w:pPr>
            <w:r w:rsidRPr="001D759B">
              <w:rPr>
                <w:rFonts w:cs="Calibri"/>
                <w:lang w:val="es-CO"/>
              </w:rPr>
              <w:t>Mediante el suministro de esta información autorizo a</w:t>
            </w:r>
            <w:r w:rsidR="00534649" w:rsidRPr="001D759B">
              <w:rPr>
                <w:rFonts w:cs="Calibri"/>
                <w:lang w:val="es-CO"/>
              </w:rPr>
              <w:t xml:space="preserve"> ONU Mujeres </w:t>
            </w:r>
            <w:r w:rsidRPr="001D759B">
              <w:rPr>
                <w:rFonts w:cs="Calibri"/>
                <w:lang w:val="es-CO"/>
              </w:rPr>
              <w:t>a obtener referencias laborales.</w:t>
            </w:r>
          </w:p>
        </w:tc>
      </w:tr>
    </w:tbl>
    <w:p w14:paraId="3304195E" w14:textId="77777777" w:rsidR="00C2633D" w:rsidRPr="001D759B" w:rsidRDefault="00C2633D" w:rsidP="00C2633D">
      <w:pPr>
        <w:contextualSpacing/>
        <w:jc w:val="both"/>
        <w:rPr>
          <w:rFonts w:cs="Calibri"/>
          <w:lang w:val="es-CO"/>
        </w:rPr>
      </w:pPr>
    </w:p>
    <w:p w14:paraId="3F4E000B" w14:textId="77777777" w:rsidR="00C2633D" w:rsidRPr="001D759B" w:rsidRDefault="00282440" w:rsidP="00C2633D">
      <w:pPr>
        <w:ind w:left="720" w:hanging="720"/>
        <w:rPr>
          <w:rFonts w:cs="Calibri"/>
          <w:b/>
          <w:caps/>
          <w:lang w:val="es-CO"/>
        </w:rPr>
      </w:pPr>
      <w:r w:rsidRPr="001D759B">
        <w:rPr>
          <w:rFonts w:cs="Calibri"/>
          <w:b/>
          <w:caps/>
          <w:lang w:val="es-CO"/>
        </w:rPr>
        <w:t>Parte II</w:t>
      </w:r>
      <w:r w:rsidR="00C2633D" w:rsidRPr="001D759B">
        <w:rPr>
          <w:rFonts w:cs="Calibri"/>
          <w:b/>
          <w:caps/>
          <w:lang w:val="es-CO"/>
        </w:rPr>
        <w:t>:</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4564"/>
      </w:tblGrid>
      <w:tr w:rsidR="00C2633D" w:rsidRPr="001D759B" w14:paraId="25734F2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E64781E" w14:textId="77777777" w:rsidR="00C2633D" w:rsidRPr="001D759B" w:rsidRDefault="00C2633D" w:rsidP="00890B35">
            <w:pPr>
              <w:contextualSpacing/>
              <w:rPr>
                <w:rFonts w:cs="Calibri"/>
                <w:lang w:val="es-CO"/>
              </w:rPr>
            </w:pPr>
            <w:r w:rsidRPr="001D759B">
              <w:rPr>
                <w:rFonts w:cs="Calibri"/>
                <w:lang w:val="es-CO"/>
              </w:rPr>
              <w:t>En caso de emergencia contactar a:</w:t>
            </w:r>
          </w:p>
        </w:tc>
        <w:tc>
          <w:tcPr>
            <w:tcW w:w="4564" w:type="dxa"/>
            <w:tcBorders>
              <w:top w:val="single" w:sz="4" w:space="0" w:color="auto"/>
              <w:left w:val="single" w:sz="4" w:space="0" w:color="auto"/>
              <w:bottom w:val="single" w:sz="4" w:space="0" w:color="auto"/>
              <w:right w:val="single" w:sz="4" w:space="0" w:color="auto"/>
            </w:tcBorders>
            <w:noWrap/>
            <w:vAlign w:val="center"/>
          </w:tcPr>
          <w:p w14:paraId="5F60F3BC" w14:textId="77777777" w:rsidR="00C2633D" w:rsidRPr="001D759B" w:rsidRDefault="00C2633D" w:rsidP="00890B35">
            <w:pPr>
              <w:rPr>
                <w:rFonts w:cs="Calibri"/>
                <w:i/>
                <w:highlight w:val="lightGray"/>
                <w:lang w:val="es-CO"/>
              </w:rPr>
            </w:pPr>
            <w:r w:rsidRPr="001D759B">
              <w:rPr>
                <w:rFonts w:cs="Calibri"/>
                <w:i/>
                <w:highlight w:val="lightGray"/>
                <w:lang w:val="es-CO"/>
              </w:rPr>
              <w:t>Indicar</w:t>
            </w:r>
          </w:p>
        </w:tc>
      </w:tr>
      <w:tr w:rsidR="00C2633D" w:rsidRPr="001D759B" w14:paraId="36968AC2"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3B0A5E5" w14:textId="77777777" w:rsidR="00C2633D" w:rsidRPr="001D759B" w:rsidRDefault="00C2633D" w:rsidP="00890B35">
            <w:pPr>
              <w:contextualSpacing/>
              <w:rPr>
                <w:rFonts w:cs="Calibri"/>
                <w:lang w:val="es-CO"/>
              </w:rPr>
            </w:pPr>
            <w:r w:rsidRPr="001D759B">
              <w:rPr>
                <w:rFonts w:cs="Calibri"/>
                <w:lang w:val="es-CO"/>
              </w:rPr>
              <w:t>Dirección y 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AD91F67"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752144D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4856143C" w14:textId="77777777" w:rsidR="00C2633D" w:rsidRPr="001D759B" w:rsidRDefault="00C2633D" w:rsidP="00890B35">
            <w:pPr>
              <w:contextualSpacing/>
              <w:rPr>
                <w:rFonts w:cs="Calibri"/>
                <w:lang w:val="es-CO"/>
              </w:rPr>
            </w:pPr>
            <w:r w:rsidRPr="001D759B">
              <w:rPr>
                <w:rFonts w:cs="Calibri"/>
                <w:lang w:val="es-CO"/>
              </w:rPr>
              <w:t>Los Consultores Individuales deben designar un beneficiario, indicar nombre completo:</w:t>
            </w:r>
          </w:p>
        </w:tc>
        <w:tc>
          <w:tcPr>
            <w:tcW w:w="4564" w:type="dxa"/>
            <w:tcBorders>
              <w:top w:val="single" w:sz="4" w:space="0" w:color="auto"/>
              <w:left w:val="single" w:sz="4" w:space="0" w:color="auto"/>
              <w:bottom w:val="single" w:sz="4" w:space="0" w:color="auto"/>
              <w:right w:val="single" w:sz="4" w:space="0" w:color="auto"/>
            </w:tcBorders>
            <w:noWrap/>
            <w:vAlign w:val="center"/>
          </w:tcPr>
          <w:p w14:paraId="295320E2"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2B2A3779"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185A8B34" w14:textId="77777777" w:rsidR="00C2633D" w:rsidRPr="001D759B" w:rsidRDefault="00C2633D" w:rsidP="00890B35">
            <w:pPr>
              <w:contextualSpacing/>
              <w:rPr>
                <w:rFonts w:cs="Calibri"/>
                <w:lang w:val="es-CO"/>
              </w:rPr>
            </w:pPr>
            <w:r w:rsidRPr="001D759B">
              <w:rPr>
                <w:rFonts w:cs="Calibri"/>
                <w:lang w:val="es-CO"/>
              </w:rPr>
              <w:t>Documento de Identidad No.</w:t>
            </w:r>
          </w:p>
        </w:tc>
        <w:tc>
          <w:tcPr>
            <w:tcW w:w="4564" w:type="dxa"/>
            <w:tcBorders>
              <w:top w:val="single" w:sz="4" w:space="0" w:color="auto"/>
              <w:left w:val="single" w:sz="4" w:space="0" w:color="auto"/>
              <w:bottom w:val="single" w:sz="4" w:space="0" w:color="auto"/>
              <w:right w:val="single" w:sz="4" w:space="0" w:color="auto"/>
            </w:tcBorders>
            <w:noWrap/>
            <w:vAlign w:val="center"/>
          </w:tcPr>
          <w:p w14:paraId="649B0C0D"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5CB2DEC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0D9EF440" w14:textId="77777777" w:rsidR="00C2633D" w:rsidRPr="001D759B" w:rsidRDefault="00C2633D" w:rsidP="00890B35">
            <w:pPr>
              <w:contextualSpacing/>
              <w:rPr>
                <w:rFonts w:cs="Calibri"/>
                <w:lang w:val="es-CO"/>
              </w:rPr>
            </w:pPr>
            <w:r w:rsidRPr="001D759B">
              <w:rPr>
                <w:rFonts w:cs="Calibri"/>
                <w:lang w:val="es-CO"/>
              </w:rPr>
              <w:t xml:space="preserve">Dirección y Ciudad </w:t>
            </w:r>
          </w:p>
        </w:tc>
        <w:tc>
          <w:tcPr>
            <w:tcW w:w="4564" w:type="dxa"/>
            <w:tcBorders>
              <w:top w:val="single" w:sz="4" w:space="0" w:color="auto"/>
              <w:left w:val="single" w:sz="4" w:space="0" w:color="auto"/>
              <w:bottom w:val="single" w:sz="4" w:space="0" w:color="auto"/>
              <w:right w:val="single" w:sz="4" w:space="0" w:color="auto"/>
            </w:tcBorders>
            <w:noWrap/>
            <w:vAlign w:val="center"/>
          </w:tcPr>
          <w:p w14:paraId="260D062E"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23D75D0C" w14:textId="77777777" w:rsidTr="003571FB">
        <w:trPr>
          <w:trHeight w:val="525"/>
        </w:trPr>
        <w:tc>
          <w:tcPr>
            <w:tcW w:w="4977" w:type="dxa"/>
            <w:tcBorders>
              <w:top w:val="single" w:sz="4" w:space="0" w:color="auto"/>
              <w:left w:val="single" w:sz="4" w:space="0" w:color="auto"/>
              <w:bottom w:val="single" w:sz="4" w:space="0" w:color="auto"/>
              <w:right w:val="single" w:sz="4" w:space="0" w:color="auto"/>
            </w:tcBorders>
            <w:noWrap/>
            <w:vAlign w:val="center"/>
          </w:tcPr>
          <w:p w14:paraId="5518C6B1" w14:textId="77777777" w:rsidR="00C2633D" w:rsidRPr="001D759B" w:rsidRDefault="00C2633D" w:rsidP="00890B35">
            <w:pPr>
              <w:contextualSpacing/>
              <w:rPr>
                <w:rFonts w:cs="Calibri"/>
                <w:lang w:val="es-CO"/>
              </w:rPr>
            </w:pPr>
            <w:r w:rsidRPr="001D759B">
              <w:rPr>
                <w:rFonts w:cs="Calibri"/>
                <w:lang w:val="es-CO"/>
              </w:rPr>
              <w:t>Teléfonos de contacto.</w:t>
            </w:r>
          </w:p>
        </w:tc>
        <w:tc>
          <w:tcPr>
            <w:tcW w:w="4564" w:type="dxa"/>
            <w:tcBorders>
              <w:top w:val="single" w:sz="4" w:space="0" w:color="auto"/>
              <w:left w:val="single" w:sz="4" w:space="0" w:color="auto"/>
              <w:bottom w:val="single" w:sz="4" w:space="0" w:color="auto"/>
              <w:right w:val="single" w:sz="4" w:space="0" w:color="auto"/>
            </w:tcBorders>
            <w:noWrap/>
            <w:vAlign w:val="center"/>
          </w:tcPr>
          <w:p w14:paraId="328B44B3" w14:textId="77777777" w:rsidR="00C2633D" w:rsidRPr="001D759B" w:rsidRDefault="00C2633D" w:rsidP="00890B35">
            <w:pPr>
              <w:rPr>
                <w:rFonts w:cs="Calibri"/>
                <w:highlight w:val="lightGray"/>
                <w:lang w:val="es-CO"/>
              </w:rPr>
            </w:pPr>
            <w:r w:rsidRPr="001D759B">
              <w:rPr>
                <w:rFonts w:cs="Calibri"/>
                <w:i/>
                <w:highlight w:val="lightGray"/>
                <w:lang w:val="es-CO"/>
              </w:rPr>
              <w:t>Indicar</w:t>
            </w:r>
          </w:p>
        </w:tc>
      </w:tr>
      <w:tr w:rsidR="00C2633D" w:rsidRPr="001D759B" w14:paraId="4A602EB0" w14:textId="77777777" w:rsidTr="003571FB">
        <w:trPr>
          <w:trHeight w:val="1128"/>
        </w:trPr>
        <w:tc>
          <w:tcPr>
            <w:tcW w:w="4977" w:type="dxa"/>
            <w:tcBorders>
              <w:top w:val="single" w:sz="4" w:space="0" w:color="auto"/>
              <w:left w:val="single" w:sz="4" w:space="0" w:color="auto"/>
              <w:bottom w:val="single" w:sz="4" w:space="0" w:color="auto"/>
              <w:right w:val="single" w:sz="4" w:space="0" w:color="auto"/>
            </w:tcBorders>
            <w:noWrap/>
            <w:vAlign w:val="center"/>
          </w:tcPr>
          <w:p w14:paraId="18195CEB" w14:textId="77777777" w:rsidR="00C2633D" w:rsidRPr="001D759B" w:rsidRDefault="00C2633D" w:rsidP="00890B35">
            <w:pPr>
              <w:contextualSpacing/>
              <w:rPr>
                <w:rFonts w:cs="Calibri"/>
                <w:lang w:val="es-CO"/>
              </w:rPr>
            </w:pPr>
            <w:r w:rsidRPr="001D759B">
              <w:rPr>
                <w:rFonts w:cs="Calibri"/>
                <w:lang w:val="es-CO"/>
              </w:rPr>
              <w:lastRenderedPageBreak/>
              <w:t>¿Actualmente es usted funcionario público?</w:t>
            </w:r>
          </w:p>
        </w:tc>
        <w:tc>
          <w:tcPr>
            <w:tcW w:w="4564" w:type="dxa"/>
            <w:tcBorders>
              <w:top w:val="single" w:sz="4" w:space="0" w:color="auto"/>
              <w:left w:val="single" w:sz="4" w:space="0" w:color="auto"/>
              <w:bottom w:val="single" w:sz="4" w:space="0" w:color="auto"/>
              <w:right w:val="single" w:sz="4" w:space="0" w:color="auto"/>
            </w:tcBorders>
            <w:noWrap/>
            <w:vAlign w:val="center"/>
          </w:tcPr>
          <w:p w14:paraId="200E68C2"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3D59598" w14:textId="77777777" w:rsidR="00C2633D" w:rsidRPr="001D759B" w:rsidRDefault="00C2633D" w:rsidP="00890B35">
            <w:pPr>
              <w:rPr>
                <w:rFonts w:cs="Calibri"/>
                <w:i/>
                <w:highlight w:val="lightGray"/>
                <w:lang w:val="es-CO"/>
              </w:rPr>
            </w:pPr>
          </w:p>
          <w:p w14:paraId="13D8CE20" w14:textId="77777777" w:rsidR="00C2633D" w:rsidRPr="001D759B" w:rsidRDefault="00C2633D" w:rsidP="00890B35">
            <w:pPr>
              <w:rPr>
                <w:rFonts w:cs="Calibri"/>
                <w:i/>
                <w:lang w:val="es-CO"/>
              </w:rPr>
            </w:pPr>
            <w:r w:rsidRPr="001D759B">
              <w:rPr>
                <w:rFonts w:cs="Calibri"/>
                <w:i/>
                <w:lang w:val="es-CO"/>
              </w:rPr>
              <w:t>En caso de “si” indicar entidad y cargo</w:t>
            </w:r>
          </w:p>
          <w:p w14:paraId="7F68564C" w14:textId="77777777" w:rsidR="00C2633D" w:rsidRPr="001D759B" w:rsidRDefault="00C2633D" w:rsidP="00890B35">
            <w:pPr>
              <w:rPr>
                <w:rFonts w:cs="Calibri"/>
                <w:i/>
                <w:highlight w:val="lightGray"/>
                <w:u w:val="single"/>
                <w:lang w:val="es-CO"/>
              </w:rPr>
            </w:pPr>
            <w:r w:rsidRPr="001D759B">
              <w:rPr>
                <w:rFonts w:cs="Calibri"/>
                <w:i/>
                <w:highlight w:val="lightGray"/>
                <w:u w:val="single"/>
                <w:lang w:val="es-CO"/>
              </w:rPr>
              <w:t>___________             __</w:t>
            </w:r>
          </w:p>
          <w:p w14:paraId="60C3960C" w14:textId="77777777" w:rsidR="00C2633D" w:rsidRPr="001D759B" w:rsidRDefault="00C2633D" w:rsidP="00890B35">
            <w:pPr>
              <w:rPr>
                <w:rFonts w:cs="Calibri"/>
                <w:i/>
                <w:highlight w:val="lightGray"/>
                <w:u w:val="single"/>
                <w:lang w:val="es-CO"/>
              </w:rPr>
            </w:pPr>
          </w:p>
        </w:tc>
      </w:tr>
      <w:tr w:rsidR="00C2633D" w:rsidRPr="001D759B" w14:paraId="5E57DDDD"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6EBF817" w14:textId="77777777" w:rsidR="00C2633D" w:rsidRPr="001D759B" w:rsidRDefault="00C2633D" w:rsidP="00890B35">
            <w:pPr>
              <w:contextualSpacing/>
              <w:jc w:val="both"/>
              <w:rPr>
                <w:rFonts w:cs="Calibri"/>
                <w:lang w:val="es-CO"/>
              </w:rPr>
            </w:pPr>
            <w:r w:rsidRPr="001D759B">
              <w:rPr>
                <w:rFonts w:cs="Calibri"/>
                <w:lang w:val="es-CO"/>
              </w:rPr>
              <w:t>¿Ha sido contratado por Naciones Unidas en cualquiera de las modalidades de contratación (IC, SC, STAFF, TA, otra)?</w:t>
            </w:r>
          </w:p>
        </w:tc>
        <w:tc>
          <w:tcPr>
            <w:tcW w:w="4564" w:type="dxa"/>
            <w:tcBorders>
              <w:top w:val="single" w:sz="4" w:space="0" w:color="auto"/>
              <w:left w:val="single" w:sz="4" w:space="0" w:color="auto"/>
              <w:bottom w:val="single" w:sz="4" w:space="0" w:color="auto"/>
              <w:right w:val="single" w:sz="4" w:space="0" w:color="auto"/>
            </w:tcBorders>
            <w:noWrap/>
            <w:vAlign w:val="center"/>
          </w:tcPr>
          <w:p w14:paraId="0599889D"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E1AA4FB" w14:textId="77777777" w:rsidR="00C2633D" w:rsidRPr="001D759B" w:rsidRDefault="00C2633D" w:rsidP="00890B35">
            <w:pPr>
              <w:rPr>
                <w:rFonts w:cs="Calibri"/>
                <w:highlight w:val="lightGray"/>
                <w:lang w:val="es-CO"/>
              </w:rPr>
            </w:pPr>
          </w:p>
          <w:p w14:paraId="0F3828FF" w14:textId="77777777" w:rsidR="00C2633D" w:rsidRPr="001D759B" w:rsidRDefault="00C2633D" w:rsidP="00890B35">
            <w:pPr>
              <w:rPr>
                <w:rFonts w:cs="Calibri"/>
                <w:lang w:val="es-CO"/>
              </w:rPr>
            </w:pPr>
            <w:r w:rsidRPr="001D759B">
              <w:rPr>
                <w:rFonts w:cs="Calibri"/>
                <w:lang w:val="es-CO"/>
              </w:rPr>
              <w:t xml:space="preserve">En caso de “si” Indique tipo de contrato, cargo, </w:t>
            </w:r>
            <w:proofErr w:type="gramStart"/>
            <w:r w:rsidRPr="001D759B">
              <w:rPr>
                <w:rFonts w:cs="Calibri"/>
                <w:lang w:val="es-CO"/>
              </w:rPr>
              <w:t>nivel,  lugar</w:t>
            </w:r>
            <w:proofErr w:type="gramEnd"/>
            <w:r w:rsidRPr="001D759B">
              <w:rPr>
                <w:rFonts w:cs="Calibri"/>
                <w:lang w:val="es-CO"/>
              </w:rPr>
              <w:t xml:space="preserve">, fecha de desvinculación </w:t>
            </w:r>
          </w:p>
          <w:p w14:paraId="78898331" w14:textId="77777777" w:rsidR="00C2633D" w:rsidRPr="001D759B" w:rsidRDefault="00C2633D" w:rsidP="00890B35">
            <w:pPr>
              <w:rPr>
                <w:rFonts w:cs="Calibri"/>
                <w:i/>
                <w:highlight w:val="lightGray"/>
                <w:u w:val="single"/>
                <w:lang w:val="es-CO"/>
              </w:rPr>
            </w:pPr>
            <w:r w:rsidRPr="001D759B">
              <w:rPr>
                <w:rFonts w:cs="Calibri"/>
                <w:i/>
                <w:highlight w:val="lightGray"/>
                <w:u w:val="single"/>
                <w:lang w:val="es-CO"/>
              </w:rPr>
              <w:t>___________             __</w:t>
            </w:r>
          </w:p>
          <w:p w14:paraId="4E7AF6B8" w14:textId="77777777" w:rsidR="00C2633D" w:rsidRPr="001D759B" w:rsidRDefault="00C2633D" w:rsidP="00890B35">
            <w:pPr>
              <w:rPr>
                <w:rFonts w:cs="Calibri"/>
                <w:highlight w:val="lightGray"/>
                <w:lang w:val="es-CO"/>
              </w:rPr>
            </w:pPr>
          </w:p>
        </w:tc>
      </w:tr>
      <w:tr w:rsidR="00C2633D" w:rsidRPr="00DD421A" w14:paraId="100B7B1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6BE74C23" w14:textId="77777777" w:rsidR="00C2633D" w:rsidRPr="001D759B" w:rsidRDefault="00C2633D" w:rsidP="00890B35">
            <w:pPr>
              <w:contextualSpacing/>
              <w:rPr>
                <w:rFonts w:cs="Calibri"/>
                <w:lang w:val="es-CO"/>
              </w:rPr>
            </w:pPr>
            <w:r w:rsidRPr="001D759B">
              <w:rPr>
                <w:rFonts w:cs="Calibri"/>
                <w:lang w:val="es-CO"/>
              </w:rPr>
              <w:t>¿Su padre, madre, hijos(as), hermanos(as), esposo(s) es (son) funcionarios del staff de Naciones Unidas?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0C74A"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CA1D00" w14:textId="77777777" w:rsidR="00C2633D" w:rsidRPr="001D759B" w:rsidRDefault="00C2633D" w:rsidP="00890B35">
            <w:pPr>
              <w:rPr>
                <w:rFonts w:cs="Calibri"/>
                <w:highlight w:val="lightGray"/>
                <w:lang w:val="es-CO"/>
              </w:rPr>
            </w:pPr>
          </w:p>
          <w:p w14:paraId="2EC76EE7" w14:textId="77777777" w:rsidR="00C2633D" w:rsidRPr="001D759B" w:rsidRDefault="00C2633D" w:rsidP="00890B35">
            <w:pPr>
              <w:rPr>
                <w:rFonts w:cs="Calibri"/>
                <w:i/>
                <w:highlight w:val="lightGray"/>
                <w:u w:val="single"/>
                <w:lang w:val="es-CO"/>
              </w:rPr>
            </w:pPr>
            <w:r w:rsidRPr="001D759B">
              <w:rPr>
                <w:rFonts w:cs="Calibri"/>
                <w:lang w:val="es-CO"/>
              </w:rPr>
              <w:t>En caso de “si” indique</w:t>
            </w:r>
            <w:r w:rsidRPr="001D759B">
              <w:rPr>
                <w:rFonts w:cs="Arial"/>
                <w:i/>
                <w:color w:val="FF0000"/>
                <w:lang w:val="es-CO"/>
              </w:rPr>
              <w:t xml:space="preserve"> </w:t>
            </w:r>
            <w:r w:rsidRPr="001D759B">
              <w:rPr>
                <w:rFonts w:cs="Calibri"/>
                <w:lang w:val="es-CO"/>
              </w:rPr>
              <w:t xml:space="preserve">el nombre del familiar, la Oficina de Naciones Unidas que contrata o emplea al pariente, así como el parentesco, si tal relación </w:t>
            </w:r>
            <w:proofErr w:type="gramStart"/>
            <w:r w:rsidRPr="001D759B">
              <w:rPr>
                <w:rFonts w:cs="Calibri"/>
                <w:lang w:val="es-CO"/>
              </w:rPr>
              <w:t xml:space="preserve">existiese  </w:t>
            </w:r>
            <w:r w:rsidRPr="001D759B">
              <w:rPr>
                <w:rFonts w:cs="Calibri"/>
                <w:i/>
                <w:highlight w:val="lightGray"/>
                <w:u w:val="single"/>
                <w:lang w:val="es-CO"/>
              </w:rPr>
              <w:t>_</w:t>
            </w:r>
            <w:proofErr w:type="gramEnd"/>
            <w:r w:rsidRPr="001D759B">
              <w:rPr>
                <w:rFonts w:cs="Calibri"/>
                <w:i/>
                <w:highlight w:val="lightGray"/>
                <w:u w:val="single"/>
                <w:lang w:val="es-CO"/>
              </w:rPr>
              <w:t>__________             __</w:t>
            </w:r>
          </w:p>
          <w:p w14:paraId="33F66EF5" w14:textId="77777777" w:rsidR="00C2633D" w:rsidRPr="001D759B" w:rsidRDefault="00C2633D" w:rsidP="00890B35">
            <w:pPr>
              <w:rPr>
                <w:rFonts w:cs="Calibri"/>
                <w:i/>
                <w:highlight w:val="yellow"/>
                <w:lang w:val="es-CO"/>
              </w:rPr>
            </w:pPr>
          </w:p>
        </w:tc>
      </w:tr>
      <w:tr w:rsidR="00C2633D" w:rsidRPr="001D759B" w14:paraId="34E1D833"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237D9272" w14:textId="77777777" w:rsidR="00C2633D" w:rsidRPr="001D759B" w:rsidRDefault="00C2633D" w:rsidP="00890B35">
            <w:pPr>
              <w:contextualSpacing/>
              <w:rPr>
                <w:rFonts w:cs="Calibri"/>
                <w:lang w:val="es-CO"/>
              </w:rPr>
            </w:pPr>
            <w:r w:rsidRPr="001D759B">
              <w:rPr>
                <w:rFonts w:cs="Calibri"/>
                <w:lang w:val="es-CO"/>
              </w:rPr>
              <w:t>¿En la actualidad está usted contratado por las Naciones Unidas, en cualquiera de sus modalidades?</w:t>
            </w:r>
          </w:p>
        </w:tc>
        <w:tc>
          <w:tcPr>
            <w:tcW w:w="4564" w:type="dxa"/>
            <w:tcBorders>
              <w:top w:val="single" w:sz="4" w:space="0" w:color="auto"/>
              <w:left w:val="single" w:sz="4" w:space="0" w:color="auto"/>
              <w:bottom w:val="single" w:sz="4" w:space="0" w:color="auto"/>
              <w:right w:val="single" w:sz="4" w:space="0" w:color="auto"/>
            </w:tcBorders>
            <w:noWrap/>
            <w:vAlign w:val="center"/>
          </w:tcPr>
          <w:p w14:paraId="2367F3A3"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65FA6DFC" w14:textId="77777777" w:rsidR="00C2633D" w:rsidRPr="001D759B" w:rsidRDefault="00C2633D" w:rsidP="00890B35">
            <w:pPr>
              <w:rPr>
                <w:rFonts w:cs="Calibri"/>
                <w:highlight w:val="lightGray"/>
                <w:lang w:val="es-CO"/>
              </w:rPr>
            </w:pPr>
          </w:p>
          <w:p w14:paraId="535A381C" w14:textId="77777777" w:rsidR="00C2633D" w:rsidRPr="001D759B" w:rsidRDefault="00C2633D" w:rsidP="00890B35">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472762A9" w14:textId="77777777" w:rsidR="00C2633D" w:rsidRPr="001D759B" w:rsidRDefault="00C2633D" w:rsidP="00890B35">
            <w:pPr>
              <w:rPr>
                <w:rFonts w:cs="Calibri"/>
                <w:lang w:val="es-CO"/>
              </w:rPr>
            </w:pPr>
            <w:r w:rsidRPr="001D759B">
              <w:rPr>
                <w:rFonts w:cs="Calibri"/>
                <w:i/>
                <w:highlight w:val="lightGray"/>
                <w:u w:val="single"/>
                <w:lang w:val="es-CO"/>
              </w:rPr>
              <w:t>___________             __</w:t>
            </w:r>
          </w:p>
          <w:p w14:paraId="4D00DB17" w14:textId="77777777" w:rsidR="00C2633D" w:rsidRPr="001D759B" w:rsidRDefault="00C2633D" w:rsidP="00890B35">
            <w:pPr>
              <w:rPr>
                <w:rFonts w:cs="Calibri"/>
                <w:i/>
                <w:highlight w:val="yellow"/>
                <w:lang w:val="es-CO"/>
              </w:rPr>
            </w:pPr>
          </w:p>
        </w:tc>
      </w:tr>
      <w:tr w:rsidR="00C2633D" w:rsidRPr="001D759B" w14:paraId="34E5E6F5"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572FE402" w14:textId="77777777" w:rsidR="00C2633D" w:rsidRPr="001D759B" w:rsidRDefault="00C2633D" w:rsidP="00890B35">
            <w:pPr>
              <w:tabs>
                <w:tab w:val="left" w:pos="1276"/>
              </w:tabs>
              <w:rPr>
                <w:rFonts w:cs="Arial"/>
                <w:color w:val="000000"/>
                <w:lang w:val="es-CO" w:eastAsia="en-PH"/>
              </w:rPr>
            </w:pPr>
            <w:r w:rsidRPr="001D759B">
              <w:rPr>
                <w:rFonts w:cs="Arial"/>
                <w:color w:val="000000"/>
                <w:lang w:val="es-CO" w:eastAsia="en-PH"/>
              </w:rPr>
              <w:t>De igual manera, estoy esperando resultado de la convocatoria del/los siguiente(s) trabajo(</w:t>
            </w:r>
            <w:proofErr w:type="gramStart"/>
            <w:r w:rsidRPr="001D759B">
              <w:rPr>
                <w:rFonts w:cs="Arial"/>
                <w:color w:val="000000"/>
                <w:lang w:val="es-CO" w:eastAsia="en-PH"/>
              </w:rPr>
              <w:t>s)  para</w:t>
            </w:r>
            <w:proofErr w:type="gramEnd"/>
            <w:r w:rsidRPr="001D759B">
              <w:rPr>
                <w:rFonts w:cs="Arial"/>
                <w:color w:val="000000"/>
                <w:lang w:val="es-CO" w:eastAsia="en-PH"/>
              </w:rPr>
              <w:t xml:space="preserve"> otras entidades para las cuales he presentado una propuesta:</w:t>
            </w:r>
          </w:p>
          <w:p w14:paraId="634B0581" w14:textId="77777777" w:rsidR="00C2633D" w:rsidRPr="001D759B" w:rsidRDefault="00C2633D" w:rsidP="00890B35">
            <w:pPr>
              <w:contextualSpacing/>
              <w:rPr>
                <w:rFonts w:cs="Calibri"/>
                <w:lang w:val="es-CO"/>
              </w:rPr>
            </w:pPr>
          </w:p>
        </w:tc>
        <w:tc>
          <w:tcPr>
            <w:tcW w:w="45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1F0B77" w14:textId="77777777" w:rsidR="00C2633D" w:rsidRPr="001D759B" w:rsidRDefault="00C2633D" w:rsidP="00890B35">
            <w:pPr>
              <w:rPr>
                <w:rFonts w:cs="Calibri"/>
                <w:i/>
                <w:highlight w:val="lightGray"/>
                <w:lang w:val="es-CO"/>
              </w:rPr>
            </w:pPr>
            <w:r w:rsidRPr="001D759B">
              <w:rPr>
                <w:rFonts w:cs="Calibri"/>
                <w:i/>
                <w:lang w:val="es-CO"/>
              </w:rPr>
              <w:t>Sí</w:t>
            </w:r>
            <w:r w:rsidRPr="001D759B">
              <w:rPr>
                <w:rFonts w:cs="Calibri"/>
                <w:i/>
                <w:highlight w:val="lightGray"/>
                <w:lang w:val="es-CO"/>
              </w:rPr>
              <w:t xml:space="preserve"> ___ </w:t>
            </w:r>
            <w:r w:rsidRPr="001D759B">
              <w:rPr>
                <w:rFonts w:cs="Calibri"/>
                <w:i/>
                <w:lang w:val="es-CO"/>
              </w:rPr>
              <w:t>No</w:t>
            </w:r>
            <w:r w:rsidRPr="001D759B">
              <w:rPr>
                <w:rFonts w:cs="Calibri"/>
                <w:i/>
                <w:highlight w:val="lightGray"/>
                <w:lang w:val="es-CO"/>
              </w:rPr>
              <w:t>___</w:t>
            </w:r>
          </w:p>
          <w:p w14:paraId="5207B9C2" w14:textId="77777777" w:rsidR="00C2633D" w:rsidRPr="001D759B" w:rsidRDefault="00C2633D" w:rsidP="00890B35">
            <w:pPr>
              <w:rPr>
                <w:rFonts w:cs="Calibri"/>
                <w:highlight w:val="lightGray"/>
                <w:lang w:val="es-CO"/>
              </w:rPr>
            </w:pPr>
          </w:p>
          <w:p w14:paraId="0D6E260A" w14:textId="77777777" w:rsidR="00C2633D" w:rsidRPr="001D759B" w:rsidRDefault="00C2633D" w:rsidP="00890B35">
            <w:pPr>
              <w:rPr>
                <w:rFonts w:cs="Calibri"/>
                <w:i/>
                <w:u w:val="single"/>
                <w:lang w:val="es-CO"/>
              </w:rPr>
            </w:pPr>
            <w:r w:rsidRPr="001D759B">
              <w:rPr>
                <w:rFonts w:cs="Calibri"/>
                <w:lang w:val="es-CO"/>
              </w:rPr>
              <w:t xml:space="preserve">En caso de “si” </w:t>
            </w:r>
            <w:proofErr w:type="gramStart"/>
            <w:r w:rsidRPr="001D759B">
              <w:rPr>
                <w:rFonts w:cs="Calibri"/>
                <w:lang w:val="es-CO"/>
              </w:rPr>
              <w:t>indique  tip</w:t>
            </w:r>
            <w:r w:rsidRPr="001D759B">
              <w:rPr>
                <w:rFonts w:cs="Calibri"/>
                <w:i/>
                <w:u w:val="single"/>
                <w:lang w:val="es-CO"/>
              </w:rPr>
              <w:t>o</w:t>
            </w:r>
            <w:proofErr w:type="gramEnd"/>
            <w:r w:rsidRPr="001D759B">
              <w:rPr>
                <w:rFonts w:cs="Calibri"/>
                <w:i/>
                <w:u w:val="single"/>
                <w:lang w:val="es-CO"/>
              </w:rPr>
              <w:t xml:space="preserve"> de Contrato,  Nombre de la Agencia de Naciones Unidas/ Compañía  y  Duración del Contrato</w:t>
            </w:r>
          </w:p>
          <w:p w14:paraId="55B609F3" w14:textId="77777777" w:rsidR="00C2633D" w:rsidRPr="001D759B" w:rsidRDefault="00C2633D" w:rsidP="00890B35">
            <w:pPr>
              <w:rPr>
                <w:rFonts w:cs="Calibri"/>
                <w:lang w:val="es-CO"/>
              </w:rPr>
            </w:pPr>
            <w:r w:rsidRPr="001D759B">
              <w:rPr>
                <w:rFonts w:cs="Calibri"/>
                <w:i/>
                <w:highlight w:val="lightGray"/>
                <w:u w:val="single"/>
                <w:lang w:val="es-CO"/>
              </w:rPr>
              <w:t>___________             __</w:t>
            </w:r>
          </w:p>
          <w:p w14:paraId="43A89195" w14:textId="77777777" w:rsidR="00C2633D" w:rsidRPr="001D759B" w:rsidRDefault="00C2633D" w:rsidP="00890B35">
            <w:pPr>
              <w:rPr>
                <w:rFonts w:cs="Calibri"/>
                <w:highlight w:val="yellow"/>
                <w:lang w:val="es-CO"/>
              </w:rPr>
            </w:pPr>
          </w:p>
        </w:tc>
      </w:tr>
      <w:tr w:rsidR="00C2633D" w:rsidRPr="00DD421A" w14:paraId="0B5CA15E" w14:textId="77777777" w:rsidTr="003571FB">
        <w:trPr>
          <w:trHeight w:val="600"/>
        </w:trPr>
        <w:tc>
          <w:tcPr>
            <w:tcW w:w="4977" w:type="dxa"/>
            <w:tcBorders>
              <w:top w:val="single" w:sz="4" w:space="0" w:color="auto"/>
              <w:left w:val="single" w:sz="4" w:space="0" w:color="auto"/>
              <w:bottom w:val="single" w:sz="4" w:space="0" w:color="auto"/>
              <w:right w:val="single" w:sz="4" w:space="0" w:color="auto"/>
            </w:tcBorders>
            <w:noWrap/>
            <w:vAlign w:val="center"/>
          </w:tcPr>
          <w:p w14:paraId="72DA1912" w14:textId="77777777" w:rsidR="00C2633D" w:rsidRPr="001D759B" w:rsidRDefault="00C2633D" w:rsidP="00890B35">
            <w:pPr>
              <w:pStyle w:val="Prrafodelista"/>
              <w:rPr>
                <w:rFonts w:cs="Arial"/>
                <w:highlight w:val="yellow"/>
                <w:lang w:val="es-CO"/>
              </w:rPr>
            </w:pPr>
          </w:p>
          <w:p w14:paraId="3400C01A" w14:textId="77777777" w:rsidR="00C2633D" w:rsidRPr="001D759B" w:rsidRDefault="00C2633D" w:rsidP="00890B35">
            <w:pPr>
              <w:rPr>
                <w:rFonts w:cs="Arial"/>
                <w:lang w:val="es-CO"/>
              </w:rPr>
            </w:pPr>
            <w:r w:rsidRPr="001D759B">
              <w:rPr>
                <w:rFonts w:cs="Arial"/>
                <w:lang w:val="es-CO"/>
              </w:rPr>
              <w:t xml:space="preserve">Si fuese seleccionado para la asignación, procederé a; </w:t>
            </w:r>
          </w:p>
          <w:p w14:paraId="1BD662F7" w14:textId="77777777" w:rsidR="00C2633D" w:rsidRPr="001D759B" w:rsidRDefault="00C2633D" w:rsidP="00890B35">
            <w:pPr>
              <w:pStyle w:val="Prrafodelista"/>
              <w:ind w:left="1080" w:hanging="630"/>
              <w:rPr>
                <w:rFonts w:cs="Arial"/>
                <w:highlight w:val="yellow"/>
                <w:lang w:val="es-CO"/>
              </w:rPr>
            </w:pPr>
          </w:p>
          <w:p w14:paraId="0A9F5615" w14:textId="77777777" w:rsidR="00C2633D" w:rsidRPr="001D759B" w:rsidRDefault="00C2633D" w:rsidP="00890B35">
            <w:pPr>
              <w:pStyle w:val="Prrafodelista"/>
              <w:tabs>
                <w:tab w:val="left" w:pos="1276"/>
              </w:tabs>
              <w:ind w:left="1276"/>
              <w:rPr>
                <w:rFonts w:cs="Arial"/>
                <w:highlight w:val="yellow"/>
                <w:u w:val="single"/>
                <w:lang w:val="es-CO"/>
              </w:rPr>
            </w:pPr>
          </w:p>
          <w:p w14:paraId="1DB60786" w14:textId="77777777" w:rsidR="00C2633D" w:rsidRPr="001D759B" w:rsidRDefault="00C2633D" w:rsidP="00890B35">
            <w:pPr>
              <w:contextualSpacing/>
              <w:rPr>
                <w:rFonts w:cs="Calibri"/>
                <w:highlight w:val="yellow"/>
                <w:lang w:val="es-CO"/>
              </w:rPr>
            </w:pPr>
          </w:p>
        </w:tc>
        <w:tc>
          <w:tcPr>
            <w:tcW w:w="4564" w:type="dxa"/>
            <w:tcBorders>
              <w:top w:val="single" w:sz="4" w:space="0" w:color="auto"/>
              <w:left w:val="single" w:sz="4" w:space="0" w:color="auto"/>
              <w:bottom w:val="single" w:sz="4" w:space="0" w:color="auto"/>
              <w:right w:val="single" w:sz="4" w:space="0" w:color="auto"/>
            </w:tcBorders>
            <w:noWrap/>
            <w:vAlign w:val="center"/>
          </w:tcPr>
          <w:p w14:paraId="6B4B5361" w14:textId="77777777" w:rsidR="00C2633D" w:rsidRPr="001D759B" w:rsidRDefault="00C2633D" w:rsidP="00890B35">
            <w:pPr>
              <w:tabs>
                <w:tab w:val="left" w:pos="1276"/>
              </w:tabs>
              <w:rPr>
                <w:rFonts w:cs="Arial"/>
                <w:i/>
                <w:color w:val="FF0000"/>
                <w:lang w:val="es-CO"/>
              </w:rPr>
            </w:pPr>
          </w:p>
          <w:p w14:paraId="43CA96D1" w14:textId="77777777" w:rsidR="00C2633D" w:rsidRPr="001D759B" w:rsidRDefault="00C2633D" w:rsidP="00890B35">
            <w:pPr>
              <w:tabs>
                <w:tab w:val="left" w:pos="1276"/>
              </w:tabs>
              <w:rPr>
                <w:rFonts w:cs="Arial"/>
                <w:i/>
                <w:lang w:val="es-CO"/>
              </w:rPr>
            </w:pPr>
            <w:r w:rsidRPr="001D759B">
              <w:rPr>
                <w:rFonts w:cs="Arial"/>
                <w:i/>
                <w:lang w:val="es-CO"/>
              </w:rPr>
              <w:t>Por favor marque la casilla apropiada:</w:t>
            </w:r>
          </w:p>
          <w:p w14:paraId="4E089D07" w14:textId="77777777" w:rsidR="00C2633D" w:rsidRPr="001D759B" w:rsidRDefault="00C2633D" w:rsidP="00890B35">
            <w:pPr>
              <w:tabs>
                <w:tab w:val="left" w:pos="1276"/>
              </w:tabs>
              <w:rPr>
                <w:rFonts w:cs="Arial"/>
                <w:lang w:val="es-CO" w:eastAsia="en-PH"/>
              </w:rPr>
            </w:pPr>
          </w:p>
          <w:p w14:paraId="3B7CEBDC" w14:textId="77777777" w:rsidR="00C2633D" w:rsidRPr="001D759B" w:rsidRDefault="00C2633D" w:rsidP="00260D81">
            <w:pPr>
              <w:numPr>
                <w:ilvl w:val="0"/>
                <w:numId w:val="4"/>
              </w:numPr>
              <w:tabs>
                <w:tab w:val="left" w:pos="601"/>
              </w:tabs>
              <w:ind w:left="601" w:hanging="601"/>
              <w:jc w:val="both"/>
              <w:rPr>
                <w:rFonts w:cs="Arial"/>
                <w:lang w:val="es-CO" w:eastAsia="en-PH"/>
              </w:rPr>
            </w:pPr>
            <w:r w:rsidRPr="001D759B">
              <w:rPr>
                <w:rFonts w:cs="Arial"/>
                <w:lang w:val="es-CO" w:eastAsia="en-PH"/>
              </w:rPr>
              <w:t xml:space="preserve">Firmar un Contrato/Acuerdo con </w:t>
            </w:r>
            <w:r w:rsidR="00C50F4C" w:rsidRPr="001D759B">
              <w:rPr>
                <w:rFonts w:cs="Arial"/>
                <w:lang w:val="es-CO" w:eastAsia="en-PH"/>
              </w:rPr>
              <w:t xml:space="preserve">ONU Mujeres </w:t>
            </w:r>
            <w:r w:rsidRPr="001D759B">
              <w:rPr>
                <w:rFonts w:cs="Arial"/>
                <w:lang w:val="es-CO" w:eastAsia="en-PH"/>
              </w:rPr>
              <w:t xml:space="preserve">según lo estipulado en el </w:t>
            </w:r>
            <w:r w:rsidRPr="001D759B">
              <w:rPr>
                <w:lang w:val="es-CO"/>
              </w:rPr>
              <w:t>ANEXO 1 - TERMINOS DE REFERENCIA</w:t>
            </w:r>
          </w:p>
          <w:p w14:paraId="42713A5A" w14:textId="77777777" w:rsidR="00C2633D" w:rsidRPr="001D759B" w:rsidRDefault="00C2633D" w:rsidP="00260D81">
            <w:pPr>
              <w:numPr>
                <w:ilvl w:val="0"/>
                <w:numId w:val="4"/>
              </w:numPr>
              <w:tabs>
                <w:tab w:val="left" w:pos="601"/>
              </w:tabs>
              <w:ind w:left="601" w:hanging="567"/>
              <w:jc w:val="both"/>
              <w:rPr>
                <w:rFonts w:cs="Calibri"/>
                <w:lang w:val="es-CO"/>
              </w:rPr>
            </w:pPr>
            <w:r w:rsidRPr="001D759B">
              <w:rPr>
                <w:rFonts w:cs="Arial"/>
                <w:lang w:val="es-CO" w:eastAsia="en-PH"/>
              </w:rPr>
              <w:t xml:space="preserve">Solicitar a mi empleador </w:t>
            </w:r>
            <w:r w:rsidRPr="001D759B">
              <w:rPr>
                <w:rFonts w:cs="Arial"/>
                <w:i/>
                <w:lang w:val="es-CO"/>
              </w:rPr>
              <w:t xml:space="preserve">[indicar nombre de la compañía/ organización/ institución] </w:t>
            </w:r>
            <w:r w:rsidRPr="001D759B">
              <w:rPr>
                <w:rFonts w:cs="Arial"/>
                <w:lang w:val="es-CO" w:eastAsia="en-PH"/>
              </w:rPr>
              <w:t xml:space="preserve">que firme con </w:t>
            </w:r>
            <w:r w:rsidR="00C50F4C" w:rsidRPr="001D759B">
              <w:rPr>
                <w:rFonts w:cs="Arial"/>
                <w:lang w:val="es-CO" w:eastAsia="en-PH"/>
              </w:rPr>
              <w:t xml:space="preserve">ONU </w:t>
            </w:r>
            <w:proofErr w:type="gramStart"/>
            <w:r w:rsidR="00C50F4C" w:rsidRPr="001D759B">
              <w:rPr>
                <w:rFonts w:cs="Arial"/>
                <w:lang w:val="es-CO" w:eastAsia="en-PH"/>
              </w:rPr>
              <w:t xml:space="preserve">Mujeres </w:t>
            </w:r>
            <w:r w:rsidRPr="001D759B">
              <w:rPr>
                <w:rFonts w:cs="Arial"/>
                <w:lang w:val="es-CO" w:eastAsia="en-PH"/>
              </w:rPr>
              <w:t xml:space="preserve"> por</w:t>
            </w:r>
            <w:proofErr w:type="gramEnd"/>
            <w:r w:rsidRPr="001D759B">
              <w:rPr>
                <w:rFonts w:cs="Arial"/>
                <w:lang w:val="es-CO" w:eastAsia="en-PH"/>
              </w:rPr>
              <w:t xml:space="preserve"> mí y en nombre mío, un Acuerdo de Préstamo Reembolsable (RLA por sus siglas en inglés).  La persona de contacto y los detalles de mi empleador para este propósito son los siguientes:</w:t>
            </w:r>
            <w:r w:rsidRPr="001D759B">
              <w:rPr>
                <w:rFonts w:cs="Arial"/>
                <w:lang w:val="es-CO"/>
              </w:rPr>
              <w:t xml:space="preserve"> </w:t>
            </w:r>
            <w:r w:rsidRPr="001D759B">
              <w:rPr>
                <w:rFonts w:cs="Arial"/>
                <w:i/>
                <w:lang w:val="es-CO"/>
              </w:rPr>
              <w:t>[indicar nombre, email, teléfonos]</w:t>
            </w:r>
          </w:p>
          <w:p w14:paraId="0CD869F6" w14:textId="77777777" w:rsidR="00C2633D" w:rsidRPr="001D759B" w:rsidRDefault="00C2633D" w:rsidP="00890B35">
            <w:pPr>
              <w:pStyle w:val="Prrafodelista"/>
              <w:rPr>
                <w:rFonts w:cs="Calibri"/>
                <w:lang w:val="es-CO"/>
              </w:rPr>
            </w:pPr>
          </w:p>
          <w:p w14:paraId="6565BEFB" w14:textId="77777777" w:rsidR="00C2633D" w:rsidRPr="001D759B" w:rsidRDefault="00C2633D" w:rsidP="00C50F4C">
            <w:pPr>
              <w:pStyle w:val="Default"/>
              <w:ind w:left="45" w:right="49"/>
              <w:jc w:val="both"/>
              <w:rPr>
                <w:rFonts w:cs="Calibri"/>
                <w:lang w:val="es-CO"/>
              </w:rPr>
            </w:pPr>
          </w:p>
        </w:tc>
      </w:tr>
    </w:tbl>
    <w:p w14:paraId="7BA74220" w14:textId="77777777" w:rsidR="00C2633D" w:rsidRPr="001D759B" w:rsidRDefault="00C2633D" w:rsidP="00C2633D">
      <w:pPr>
        <w:ind w:left="720" w:hanging="720"/>
        <w:rPr>
          <w:rFonts w:cs="Calibri"/>
          <w:b/>
          <w:caps/>
          <w:lang w:val="es-CO"/>
        </w:rPr>
      </w:pPr>
    </w:p>
    <w:p w14:paraId="26D65819" w14:textId="77777777" w:rsidR="00A215CA" w:rsidRDefault="00A215CA" w:rsidP="00C50F4C">
      <w:pPr>
        <w:ind w:left="720" w:hanging="720"/>
        <w:rPr>
          <w:rFonts w:cs="Calibri"/>
          <w:b/>
          <w:caps/>
          <w:lang w:val="es-CO"/>
        </w:rPr>
      </w:pPr>
    </w:p>
    <w:p w14:paraId="4ACB6DC3" w14:textId="77777777" w:rsidR="00A215CA" w:rsidRDefault="00A215CA" w:rsidP="00C50F4C">
      <w:pPr>
        <w:ind w:left="720" w:hanging="720"/>
        <w:rPr>
          <w:rFonts w:cs="Calibri"/>
          <w:b/>
          <w:caps/>
          <w:lang w:val="es-CO"/>
        </w:rPr>
      </w:pPr>
    </w:p>
    <w:p w14:paraId="5AA0C18E" w14:textId="07FE889C" w:rsidR="00C50F4C" w:rsidRPr="001D759B" w:rsidRDefault="00C2633D" w:rsidP="00C50F4C">
      <w:pPr>
        <w:ind w:left="720" w:hanging="720"/>
        <w:rPr>
          <w:rFonts w:cs="Calibri"/>
          <w:b/>
          <w:caps/>
          <w:lang w:val="es-CO"/>
        </w:rPr>
      </w:pPr>
      <w:r w:rsidRPr="001D759B">
        <w:rPr>
          <w:rFonts w:cs="Calibri"/>
          <w:b/>
          <w:caps/>
          <w:lang w:val="es-CO"/>
        </w:rPr>
        <w:lastRenderedPageBreak/>
        <w:t>nota informativa</w:t>
      </w:r>
    </w:p>
    <w:p w14:paraId="642E4F35" w14:textId="77777777" w:rsidR="00C50F4C" w:rsidRPr="001D759B" w:rsidRDefault="00C50F4C" w:rsidP="00C50F4C">
      <w:pPr>
        <w:ind w:left="720" w:hanging="720"/>
        <w:rPr>
          <w:rFonts w:cs="Calibri"/>
          <w:b/>
          <w:caps/>
          <w:lang w:val="es-CO"/>
        </w:rPr>
      </w:pPr>
    </w:p>
    <w:p w14:paraId="5FA1904D" w14:textId="77777777" w:rsidR="00C2633D" w:rsidRPr="001D759B" w:rsidRDefault="00C2633D" w:rsidP="00C50F4C">
      <w:pPr>
        <w:rPr>
          <w:rFonts w:cs="Calibri"/>
          <w:b/>
          <w:caps/>
          <w:lang w:val="es-CO"/>
        </w:rPr>
      </w:pPr>
      <w:r w:rsidRPr="001D759B">
        <w:rPr>
          <w:rFonts w:ascii="Calibri" w:hAnsi="Calibri" w:cs="Calibri"/>
          <w:sz w:val="22"/>
          <w:szCs w:val="22"/>
          <w:lang w:val="es-CO"/>
        </w:rPr>
        <w:t>Funcionarios Públicos deberán tener autorización escrita de sus e</w:t>
      </w:r>
      <w:r w:rsidR="00C50F4C" w:rsidRPr="001D759B">
        <w:rPr>
          <w:rFonts w:ascii="Calibri" w:hAnsi="Calibri" w:cs="Calibri"/>
          <w:sz w:val="22"/>
          <w:szCs w:val="22"/>
          <w:lang w:val="es-CO"/>
        </w:rPr>
        <w:t xml:space="preserve">ntidades para prestar servicios </w:t>
      </w:r>
      <w:r w:rsidRPr="001D759B">
        <w:rPr>
          <w:rFonts w:ascii="Calibri" w:hAnsi="Calibri" w:cs="Calibri"/>
          <w:sz w:val="22"/>
          <w:szCs w:val="22"/>
          <w:lang w:val="es-CO"/>
        </w:rPr>
        <w:t xml:space="preserve">de consultoría y en algunos casos contar con </w:t>
      </w:r>
      <w:proofErr w:type="gramStart"/>
      <w:r w:rsidRPr="001D759B">
        <w:rPr>
          <w:rFonts w:ascii="Calibri" w:hAnsi="Calibri" w:cs="Calibri"/>
          <w:sz w:val="22"/>
          <w:szCs w:val="22"/>
          <w:lang w:val="es-CO"/>
        </w:rPr>
        <w:t>una  licencia</w:t>
      </w:r>
      <w:proofErr w:type="gramEnd"/>
      <w:r w:rsidRPr="001D759B">
        <w:rPr>
          <w:rFonts w:ascii="Calibri" w:hAnsi="Calibri" w:cs="Calibri"/>
          <w:sz w:val="22"/>
          <w:szCs w:val="22"/>
          <w:lang w:val="es-CO"/>
        </w:rPr>
        <w:t xml:space="preserve"> no remunerada, lo anterior cuando su vinculación no responde  a la modalidad de Acuerdo de Gastos Reembolsables.</w:t>
      </w:r>
    </w:p>
    <w:p w14:paraId="5429B0F7" w14:textId="77777777" w:rsidR="00C2633D" w:rsidRPr="001D759B" w:rsidRDefault="00C2633D" w:rsidP="00C2633D">
      <w:pPr>
        <w:pStyle w:val="Prrafodelista1"/>
        <w:ind w:left="0"/>
        <w:jc w:val="both"/>
        <w:rPr>
          <w:rFonts w:ascii="Calibri" w:hAnsi="Calibri" w:cs="Calibri"/>
          <w:sz w:val="22"/>
          <w:szCs w:val="22"/>
          <w:lang w:val="es-CO"/>
        </w:rPr>
      </w:pPr>
    </w:p>
    <w:p w14:paraId="5E76C926" w14:textId="77777777" w:rsidR="00C2633D" w:rsidRPr="001D759B" w:rsidRDefault="00C2633D" w:rsidP="00C2633D">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Pensionados de Naciones Unidas o Exfuncionarios del </w:t>
      </w:r>
      <w:proofErr w:type="gramStart"/>
      <w:r w:rsidRPr="001D759B">
        <w:rPr>
          <w:rFonts w:ascii="Calibri" w:hAnsi="Calibri" w:cs="Calibri"/>
          <w:sz w:val="22"/>
          <w:szCs w:val="22"/>
          <w:lang w:val="es-CO"/>
        </w:rPr>
        <w:t>staff  deben</w:t>
      </w:r>
      <w:proofErr w:type="gramEnd"/>
      <w:r w:rsidRPr="001D759B">
        <w:rPr>
          <w:rFonts w:ascii="Calibri" w:hAnsi="Calibri" w:cs="Calibri"/>
          <w:sz w:val="22"/>
          <w:szCs w:val="22"/>
          <w:lang w:val="es-CO"/>
        </w:rPr>
        <w:t xml:space="preserve">  consultar las restricciones para ser contratados bajo esta modalidad, por ejemplo: un pensionado no puede ser contratado por más de seis meses, ni superar la remuneración de 22,000 dólares, debe  haber transcurrido un tiempo prudencial desde su retiro o separación,  no debe tener conflicto de interés, la razón de retiro no le impide llevar a cabo la consultoría, etc. </w:t>
      </w:r>
    </w:p>
    <w:p w14:paraId="0E0F9358" w14:textId="77777777" w:rsidR="00C2633D" w:rsidRPr="001D759B" w:rsidRDefault="00C2633D" w:rsidP="00C2633D">
      <w:pPr>
        <w:pStyle w:val="Prrafodelista1"/>
        <w:jc w:val="both"/>
        <w:rPr>
          <w:rFonts w:ascii="Calibri" w:hAnsi="Calibri" w:cs="Calibri"/>
          <w:sz w:val="22"/>
          <w:szCs w:val="22"/>
          <w:lang w:val="es-CO"/>
        </w:rPr>
      </w:pPr>
    </w:p>
    <w:p w14:paraId="069456F6"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 xml:space="preserve">Individuos con otras consultorías vigentes en la oficina u otras oficinas </w:t>
      </w:r>
      <w:r w:rsidR="00F071C3" w:rsidRPr="001D759B">
        <w:rPr>
          <w:rFonts w:ascii="Calibri" w:hAnsi="Calibri" w:cs="Calibri"/>
          <w:sz w:val="22"/>
          <w:szCs w:val="22"/>
          <w:lang w:val="es-CO"/>
        </w:rPr>
        <w:t>de ONU Mujeres</w:t>
      </w:r>
      <w:r w:rsidRPr="001D759B">
        <w:rPr>
          <w:rFonts w:ascii="Calibri" w:hAnsi="Calibri" w:cs="Calibri"/>
          <w:sz w:val="22"/>
          <w:szCs w:val="22"/>
          <w:lang w:val="es-CO"/>
        </w:rPr>
        <w:t xml:space="preserve">, deberán informar de esta situación para poder analizar si la carga de un nuevo contrato interfiere con los </w:t>
      </w:r>
      <w:proofErr w:type="gramStart"/>
      <w:r w:rsidRPr="001D759B">
        <w:rPr>
          <w:rFonts w:ascii="Calibri" w:hAnsi="Calibri" w:cs="Calibri"/>
          <w:sz w:val="22"/>
          <w:szCs w:val="22"/>
          <w:lang w:val="es-CO"/>
        </w:rPr>
        <w:t>resultados  esperados</w:t>
      </w:r>
      <w:proofErr w:type="gramEnd"/>
      <w:r w:rsidRPr="001D759B">
        <w:rPr>
          <w:rFonts w:ascii="Calibri" w:hAnsi="Calibri" w:cs="Calibri"/>
          <w:sz w:val="22"/>
          <w:szCs w:val="22"/>
          <w:lang w:val="es-CO"/>
        </w:rPr>
        <w:t xml:space="preserve"> en todos los contratos.</w:t>
      </w:r>
    </w:p>
    <w:p w14:paraId="03D8D37E" w14:textId="77777777" w:rsidR="00C2633D" w:rsidRPr="001D759B" w:rsidRDefault="00C2633D" w:rsidP="00C2633D">
      <w:pPr>
        <w:pStyle w:val="Prrafodelista1"/>
        <w:jc w:val="both"/>
        <w:rPr>
          <w:rFonts w:ascii="Calibri" w:hAnsi="Calibri" w:cs="Calibri"/>
          <w:sz w:val="22"/>
          <w:szCs w:val="22"/>
          <w:lang w:val="es-CO"/>
        </w:rPr>
      </w:pPr>
    </w:p>
    <w:p w14:paraId="30363E20" w14:textId="77777777" w:rsidR="00C2633D" w:rsidRPr="001D759B" w:rsidRDefault="00C2633D" w:rsidP="00F071C3">
      <w:pPr>
        <w:pStyle w:val="Prrafodelista1"/>
        <w:ind w:left="0"/>
        <w:jc w:val="both"/>
        <w:rPr>
          <w:rFonts w:ascii="Calibri" w:hAnsi="Calibri" w:cs="Calibri"/>
          <w:sz w:val="22"/>
          <w:szCs w:val="22"/>
          <w:lang w:val="es-CO"/>
        </w:rPr>
      </w:pPr>
      <w:r w:rsidRPr="001D759B">
        <w:rPr>
          <w:rFonts w:ascii="Calibri" w:hAnsi="Calibri" w:cs="Calibri"/>
          <w:sz w:val="22"/>
          <w:szCs w:val="22"/>
          <w:lang w:val="es-CO"/>
        </w:rPr>
        <w:t>Funcionarios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de Naciones Unidas no podrán ser contratados</w:t>
      </w:r>
      <w:r w:rsidR="00F071C3" w:rsidRPr="001D759B">
        <w:rPr>
          <w:rFonts w:ascii="Calibri" w:hAnsi="Calibri" w:cs="Calibri"/>
          <w:sz w:val="22"/>
          <w:szCs w:val="22"/>
          <w:lang w:val="es-CO"/>
        </w:rPr>
        <w:t>/as</w:t>
      </w:r>
      <w:r w:rsidRPr="001D759B">
        <w:rPr>
          <w:rFonts w:ascii="Calibri" w:hAnsi="Calibri" w:cs="Calibri"/>
          <w:sz w:val="22"/>
          <w:szCs w:val="22"/>
          <w:lang w:val="es-CO"/>
        </w:rPr>
        <w:t xml:space="preserve"> como consu</w:t>
      </w:r>
      <w:r w:rsidR="00F071C3" w:rsidRPr="001D759B">
        <w:rPr>
          <w:rFonts w:ascii="Calibri" w:hAnsi="Calibri" w:cs="Calibri"/>
          <w:sz w:val="22"/>
          <w:szCs w:val="22"/>
          <w:lang w:val="es-CO"/>
        </w:rPr>
        <w:t>ltores/as a través de SSA.</w:t>
      </w:r>
    </w:p>
    <w:p w14:paraId="2BFA11B1" w14:textId="77777777" w:rsidR="00C2633D" w:rsidRPr="001D759B" w:rsidRDefault="00C2633D" w:rsidP="00C2633D">
      <w:pPr>
        <w:rPr>
          <w:rFonts w:cs="Calibri"/>
          <w:lang w:val="es-CO" w:eastAsia="es-CO"/>
        </w:rPr>
      </w:pPr>
    </w:p>
    <w:p w14:paraId="33857264" w14:textId="77777777" w:rsidR="00C2633D" w:rsidRPr="001D759B" w:rsidRDefault="00C2633D" w:rsidP="00F071C3">
      <w:pPr>
        <w:rPr>
          <w:rFonts w:cs="Calibri"/>
          <w:bCs/>
          <w:lang w:val="es-CO" w:eastAsia="es-CO"/>
        </w:rPr>
      </w:pPr>
      <w:r w:rsidRPr="001D759B">
        <w:rPr>
          <w:rFonts w:cs="Calibri"/>
          <w:lang w:val="es-CO" w:eastAsia="es-CO"/>
        </w:rPr>
        <w:t xml:space="preserve">Es necesario revisar </w:t>
      </w:r>
      <w:r w:rsidRPr="001D759B">
        <w:rPr>
          <w:rFonts w:cs="Calibri"/>
          <w:lang w:val="es-CO"/>
        </w:rPr>
        <w:t>otras disposiciones e</w:t>
      </w:r>
      <w:r w:rsidR="00F071C3" w:rsidRPr="001D759B">
        <w:rPr>
          <w:rFonts w:cs="Calibri"/>
          <w:lang w:val="es-CO"/>
        </w:rPr>
        <w:t>n los términos y condiciones de ONU Mujeres</w:t>
      </w:r>
      <w:r w:rsidRPr="001D759B">
        <w:rPr>
          <w:rFonts w:cs="Calibri"/>
          <w:lang w:val="es-CO"/>
        </w:rPr>
        <w:t>.</w:t>
      </w:r>
    </w:p>
    <w:p w14:paraId="21823DEC" w14:textId="77777777" w:rsidR="00C2633D" w:rsidRPr="001D759B" w:rsidRDefault="00C2633D" w:rsidP="00C2633D">
      <w:pPr>
        <w:ind w:left="720" w:hanging="720"/>
        <w:rPr>
          <w:rFonts w:cs="Calibri"/>
          <w:b/>
          <w:caps/>
          <w:lang w:val="es-CO"/>
        </w:rPr>
      </w:pPr>
    </w:p>
    <w:p w14:paraId="1C8E472D" w14:textId="77777777" w:rsidR="00C2633D" w:rsidRPr="001D759B" w:rsidRDefault="00C2633D" w:rsidP="00C2633D">
      <w:pPr>
        <w:jc w:val="both"/>
        <w:rPr>
          <w:rFonts w:cs="Calibri"/>
          <w:lang w:val="es-CO"/>
        </w:rPr>
      </w:pPr>
    </w:p>
    <w:p w14:paraId="194D44EB" w14:textId="77777777" w:rsidR="00C2633D" w:rsidRPr="001D759B" w:rsidRDefault="00C2633D" w:rsidP="00C2633D">
      <w:pPr>
        <w:jc w:val="both"/>
        <w:rPr>
          <w:rFonts w:cs="Calibri"/>
          <w:lang w:val="es-CO"/>
        </w:rPr>
      </w:pPr>
      <w:r w:rsidRPr="001D759B">
        <w:rPr>
          <w:rFonts w:cs="Calibri"/>
          <w:lang w:val="es-CO"/>
        </w:rPr>
        <w:t>Atentamente,</w:t>
      </w:r>
    </w:p>
    <w:p w14:paraId="4459AE5B" w14:textId="77777777" w:rsidR="00C2633D" w:rsidRPr="001D759B" w:rsidRDefault="00C2633D" w:rsidP="00C2633D">
      <w:pPr>
        <w:jc w:val="both"/>
        <w:rPr>
          <w:rFonts w:cs="Calibri"/>
          <w:lang w:val="es-CO"/>
        </w:rPr>
      </w:pPr>
    </w:p>
    <w:p w14:paraId="3F82C1BC" w14:textId="77777777" w:rsidR="00C2633D" w:rsidRPr="001D759B" w:rsidRDefault="00C2633D" w:rsidP="00C2633D">
      <w:pPr>
        <w:jc w:val="both"/>
        <w:rPr>
          <w:rFonts w:cs="Calibri"/>
          <w:lang w:val="es-CO"/>
        </w:rPr>
      </w:pPr>
    </w:p>
    <w:p w14:paraId="164F199F" w14:textId="77777777" w:rsidR="00C2633D" w:rsidRPr="001D759B" w:rsidRDefault="00C2633D" w:rsidP="00C2633D">
      <w:pPr>
        <w:jc w:val="both"/>
        <w:rPr>
          <w:rFonts w:cs="Calibri"/>
          <w:lang w:val="es-CO"/>
        </w:rPr>
      </w:pPr>
      <w:r w:rsidRPr="001D759B">
        <w:rPr>
          <w:rFonts w:cs="Calibri"/>
          <w:lang w:val="es-CO"/>
        </w:rPr>
        <w:t>(Firma)</w:t>
      </w:r>
    </w:p>
    <w:p w14:paraId="7396B7CF" w14:textId="77777777" w:rsidR="00C2633D" w:rsidRPr="001D759B" w:rsidRDefault="00C2633D" w:rsidP="00C2633D">
      <w:pPr>
        <w:jc w:val="both"/>
        <w:rPr>
          <w:rFonts w:cs="Calibri"/>
          <w:lang w:val="es-CO"/>
        </w:rPr>
      </w:pPr>
      <w:r w:rsidRPr="001D759B">
        <w:rPr>
          <w:rFonts w:cs="Calibri"/>
          <w:lang w:val="es-CO"/>
        </w:rPr>
        <w:t>_________________________________________________</w:t>
      </w:r>
    </w:p>
    <w:p w14:paraId="7816723D" w14:textId="77777777" w:rsidR="00C2633D" w:rsidRPr="001D759B" w:rsidRDefault="00C2633D" w:rsidP="00C2633D">
      <w:pPr>
        <w:jc w:val="both"/>
        <w:rPr>
          <w:rFonts w:cs="Calibri"/>
          <w:lang w:val="es-CO"/>
        </w:rPr>
      </w:pPr>
      <w:r w:rsidRPr="001D759B">
        <w:rPr>
          <w:rFonts w:cs="Calibri"/>
          <w:lang w:val="es-CO"/>
        </w:rPr>
        <w:t xml:space="preserve">Nombre del proponente: </w:t>
      </w:r>
      <w:r w:rsidRPr="001D759B">
        <w:rPr>
          <w:rFonts w:cs="Calibri"/>
          <w:highlight w:val="lightGray"/>
          <w:lang w:val="es-CO"/>
        </w:rPr>
        <w:t>[indicar nombre completo del proponente]</w:t>
      </w:r>
    </w:p>
    <w:p w14:paraId="102979AF" w14:textId="77777777" w:rsidR="00C2633D" w:rsidRPr="001D759B" w:rsidRDefault="00C2633D" w:rsidP="00C2633D">
      <w:pPr>
        <w:jc w:val="both"/>
        <w:rPr>
          <w:rFonts w:cs="Calibri"/>
          <w:lang w:val="es-CO"/>
        </w:rPr>
      </w:pPr>
      <w:r w:rsidRPr="001D759B">
        <w:rPr>
          <w:rFonts w:cs="Calibri"/>
          <w:lang w:val="es-CO"/>
        </w:rPr>
        <w:t xml:space="preserve">Documento de Identidad No.: </w:t>
      </w:r>
      <w:r w:rsidRPr="001D759B">
        <w:rPr>
          <w:rFonts w:cs="Calibri"/>
          <w:highlight w:val="lightGray"/>
          <w:lang w:val="es-CO"/>
        </w:rPr>
        <w:t>[indicar número]</w:t>
      </w:r>
    </w:p>
    <w:p w14:paraId="222DFB3A" w14:textId="77777777" w:rsidR="00C2633D" w:rsidRPr="001D759B" w:rsidRDefault="00C2633D" w:rsidP="00C2633D">
      <w:pPr>
        <w:jc w:val="both"/>
        <w:rPr>
          <w:rFonts w:cs="Calibri"/>
          <w:lang w:val="es-CO"/>
        </w:rPr>
      </w:pPr>
      <w:r w:rsidRPr="001D759B">
        <w:rPr>
          <w:rFonts w:cs="Calibri"/>
          <w:lang w:val="es-CO"/>
        </w:rPr>
        <w:t xml:space="preserve">Dirección: </w:t>
      </w:r>
      <w:r w:rsidRPr="001D759B">
        <w:rPr>
          <w:rFonts w:cs="Calibri"/>
          <w:highlight w:val="lightGray"/>
          <w:lang w:val="es-CO"/>
        </w:rPr>
        <w:t>[indicar dirección y ciudad]</w:t>
      </w:r>
    </w:p>
    <w:p w14:paraId="590BB2F1" w14:textId="77777777" w:rsidR="00C2633D" w:rsidRPr="001D759B" w:rsidRDefault="00C2633D" w:rsidP="00C2633D">
      <w:pPr>
        <w:jc w:val="both"/>
        <w:rPr>
          <w:rFonts w:cs="Calibri"/>
          <w:lang w:val="es-CO"/>
        </w:rPr>
      </w:pPr>
      <w:r w:rsidRPr="001D759B">
        <w:rPr>
          <w:rFonts w:cs="Calibri"/>
          <w:lang w:val="es-CO"/>
        </w:rPr>
        <w:t xml:space="preserve">Teléfonos de Contacto: </w:t>
      </w:r>
      <w:r w:rsidRPr="001D759B">
        <w:rPr>
          <w:rFonts w:cs="Calibri"/>
          <w:highlight w:val="lightGray"/>
          <w:lang w:val="es-CO"/>
        </w:rPr>
        <w:t>[indicar número e indicativo de larga distancia]</w:t>
      </w:r>
    </w:p>
    <w:p w14:paraId="30DC9D58" w14:textId="77777777" w:rsidR="00C2633D" w:rsidRPr="001D759B" w:rsidRDefault="00C2633D" w:rsidP="00C2633D">
      <w:pPr>
        <w:jc w:val="both"/>
        <w:rPr>
          <w:lang w:val="es-CO"/>
        </w:rPr>
      </w:pPr>
      <w:r w:rsidRPr="001D759B">
        <w:rPr>
          <w:rFonts w:cs="Calibri"/>
          <w:lang w:val="es-CO"/>
        </w:rPr>
        <w:t xml:space="preserve">E mail: </w:t>
      </w:r>
      <w:r w:rsidRPr="001D759B">
        <w:rPr>
          <w:rFonts w:cs="Calibri"/>
          <w:highlight w:val="lightGray"/>
          <w:lang w:val="es-CO"/>
        </w:rPr>
        <w:t>[indicar]</w:t>
      </w:r>
    </w:p>
    <w:p w14:paraId="1A8D11FC" w14:textId="77777777" w:rsidR="00C2633D" w:rsidRPr="001D759B" w:rsidRDefault="00C2633D" w:rsidP="00C2633D">
      <w:pPr>
        <w:rPr>
          <w:b/>
          <w:u w:val="single"/>
          <w:lang w:val="es-CO"/>
        </w:rPr>
      </w:pPr>
    </w:p>
    <w:p w14:paraId="30F7C24B" w14:textId="77777777" w:rsidR="00C2633D" w:rsidRPr="001D759B" w:rsidRDefault="00C2633D" w:rsidP="00DF755A">
      <w:pPr>
        <w:jc w:val="center"/>
        <w:rPr>
          <w:b/>
          <w:sz w:val="24"/>
          <w:lang w:val="es-CO"/>
        </w:rPr>
      </w:pPr>
    </w:p>
    <w:sectPr w:rsidR="00C2633D" w:rsidRPr="001D759B" w:rsidSect="00B010AA">
      <w:headerReference w:type="default" r:id="rId13"/>
      <w:footerReference w:type="default" r:id="rId14"/>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EE9E" w14:textId="77777777" w:rsidR="00840BB0" w:rsidRDefault="00840BB0" w:rsidP="00DA56C8">
      <w:r>
        <w:separator/>
      </w:r>
    </w:p>
  </w:endnote>
  <w:endnote w:type="continuationSeparator" w:id="0">
    <w:p w14:paraId="037830AF" w14:textId="77777777" w:rsidR="00840BB0" w:rsidRDefault="00840BB0" w:rsidP="00DA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C941" w14:textId="77777777" w:rsidR="00890B35" w:rsidRPr="008229C2" w:rsidRDefault="00890B35" w:rsidP="00DB13EA">
    <w:pPr>
      <w:pStyle w:val="Piedepgina"/>
      <w:tabs>
        <w:tab w:val="clear" w:pos="8838"/>
        <w:tab w:val="right" w:pos="8820"/>
      </w:tabs>
      <w:ind w:right="-521"/>
      <w:jc w:val="right"/>
      <w:rPr>
        <w:rFonts w:ascii="Calibri" w:hAnsi="Calibri"/>
        <w:color w:val="00B0F0"/>
        <w:sz w:val="16"/>
        <w:lang w:val="es-CO"/>
      </w:rPr>
    </w:pPr>
    <w:r w:rsidRPr="008229C2">
      <w:rPr>
        <w:rFonts w:ascii="Calibri" w:hAnsi="Calibri"/>
        <w:color w:val="00B0F0"/>
        <w:sz w:val="16"/>
        <w:lang w:val="es-CO"/>
      </w:rPr>
      <w:t>Carrera 11 No. 82.76, Oficina 802, Bogotá, Colombia</w:t>
    </w:r>
  </w:p>
  <w:p w14:paraId="17BF7378" w14:textId="77777777" w:rsidR="00890B35" w:rsidRPr="008229C2" w:rsidRDefault="00890B35" w:rsidP="00DB13EA">
    <w:pPr>
      <w:pStyle w:val="Piedepgina"/>
      <w:tabs>
        <w:tab w:val="clear" w:pos="8838"/>
        <w:tab w:val="right" w:pos="8820"/>
      </w:tabs>
      <w:ind w:right="-521"/>
      <w:jc w:val="right"/>
      <w:rPr>
        <w:rFonts w:ascii="Calibri" w:hAnsi="Calibri"/>
        <w:color w:val="00B0F0"/>
        <w:sz w:val="16"/>
        <w:lang w:val="es-CO"/>
      </w:rPr>
    </w:pPr>
    <w:proofErr w:type="spellStart"/>
    <w:r w:rsidRPr="008229C2">
      <w:rPr>
        <w:rFonts w:ascii="Calibri" w:hAnsi="Calibri"/>
        <w:color w:val="00B0F0"/>
        <w:sz w:val="16"/>
        <w:lang w:val="es-CO"/>
      </w:rPr>
      <w:t>Telefono</w:t>
    </w:r>
    <w:proofErr w:type="spellEnd"/>
    <w:r w:rsidRPr="008229C2">
      <w:rPr>
        <w:rFonts w:ascii="Calibri" w:hAnsi="Calibri"/>
        <w:color w:val="00B0F0"/>
        <w:sz w:val="16"/>
        <w:lang w:val="es-CO"/>
      </w:rPr>
      <w:t>: (571) 6364750</w:t>
    </w:r>
  </w:p>
  <w:p w14:paraId="26BD868E" w14:textId="77777777" w:rsidR="00890B35" w:rsidRPr="00DB13EA" w:rsidRDefault="00890B35">
    <w:pPr>
      <w:pStyle w:val="Piedepgina"/>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3C4F0" w14:textId="77777777" w:rsidR="00840BB0" w:rsidRDefault="00840BB0" w:rsidP="00DA56C8">
      <w:r>
        <w:separator/>
      </w:r>
    </w:p>
  </w:footnote>
  <w:footnote w:type="continuationSeparator" w:id="0">
    <w:p w14:paraId="2DFCBFA8" w14:textId="77777777" w:rsidR="00840BB0" w:rsidRDefault="00840BB0" w:rsidP="00DA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D2D3E" w14:textId="086A7A29" w:rsidR="00890B35" w:rsidRDefault="001F702B" w:rsidP="00DA56C8">
    <w:pPr>
      <w:tabs>
        <w:tab w:val="left" w:pos="3420"/>
      </w:tabs>
      <w:jc w:val="right"/>
    </w:pPr>
    <w:r>
      <w:rPr>
        <w:noProof/>
        <w:lang w:val="es-CO"/>
      </w:rPr>
      <w:drawing>
        <wp:inline distT="0" distB="0" distL="0" distR="0" wp14:anchorId="742F22DA" wp14:editId="586421D8">
          <wp:extent cx="1809750" cy="866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31622" cy="876674"/>
                  </a:xfrm>
                  <a:prstGeom prst="rect">
                    <a:avLst/>
                  </a:prstGeom>
                  <a:noFill/>
                  <a:ln>
                    <a:noFill/>
                  </a:ln>
                </pic:spPr>
              </pic:pic>
            </a:graphicData>
          </a:graphic>
        </wp:inline>
      </w:drawing>
    </w:r>
  </w:p>
  <w:p w14:paraId="437D58CC" w14:textId="77777777" w:rsidR="00890B35" w:rsidRDefault="00890B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809"/>
    <w:multiLevelType w:val="hybridMultilevel"/>
    <w:tmpl w:val="3E280D3A"/>
    <w:lvl w:ilvl="0" w:tplc="D4147C68">
      <w:start w:val="1"/>
      <w:numFmt w:val="upperRoman"/>
      <w:lvlText w:val="%1."/>
      <w:lvlJc w:val="left"/>
      <w:pPr>
        <w:ind w:left="1080" w:hanging="72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577575B"/>
    <w:multiLevelType w:val="hybridMultilevel"/>
    <w:tmpl w:val="00A8A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2341C9"/>
    <w:multiLevelType w:val="hybridMultilevel"/>
    <w:tmpl w:val="09741A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1F0BD0"/>
    <w:multiLevelType w:val="hybridMultilevel"/>
    <w:tmpl w:val="C0168D1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1D336237"/>
    <w:multiLevelType w:val="hybridMultilevel"/>
    <w:tmpl w:val="245E86EA"/>
    <w:lvl w:ilvl="0" w:tplc="5B2AEF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3F0414"/>
    <w:multiLevelType w:val="hybridMultilevel"/>
    <w:tmpl w:val="376EC8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FB36F5"/>
    <w:multiLevelType w:val="hybridMultilevel"/>
    <w:tmpl w:val="01A0A1E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D085739"/>
    <w:multiLevelType w:val="hybridMultilevel"/>
    <w:tmpl w:val="E056DF7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F975F16"/>
    <w:multiLevelType w:val="multilevel"/>
    <w:tmpl w:val="2194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D64886"/>
    <w:multiLevelType w:val="hybridMultilevel"/>
    <w:tmpl w:val="2C401538"/>
    <w:lvl w:ilvl="0" w:tplc="8EDE4CF0">
      <w:start w:val="1"/>
      <w:numFmt w:val="bullet"/>
      <w:lvlText w:val=""/>
      <w:lvlJc w:val="left"/>
      <w:pPr>
        <w:ind w:left="720" w:hanging="360"/>
      </w:pPr>
      <w:rPr>
        <w:rFonts w:ascii="Webdings" w:hAnsi="Webdings" w:hint="default"/>
        <w:sz w:val="24"/>
        <w:lang w:val="es-G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C4F631F"/>
    <w:multiLevelType w:val="hybridMultilevel"/>
    <w:tmpl w:val="6698682C"/>
    <w:lvl w:ilvl="0" w:tplc="240A0001">
      <w:start w:val="1"/>
      <w:numFmt w:val="bullet"/>
      <w:lvlText w:val=""/>
      <w:lvlJc w:val="left"/>
      <w:pPr>
        <w:ind w:left="720" w:hanging="360"/>
      </w:pPr>
      <w:rPr>
        <w:rFonts w:ascii="Symbol" w:hAnsi="Symbol" w:hint="default"/>
      </w:rPr>
    </w:lvl>
    <w:lvl w:ilvl="1" w:tplc="FC96CFAE">
      <w:numFmt w:val="bullet"/>
      <w:lvlText w:val="•"/>
      <w:lvlJc w:val="left"/>
      <w:pPr>
        <w:ind w:left="1800" w:hanging="720"/>
      </w:pPr>
      <w:rPr>
        <w:rFonts w:ascii="Arial" w:eastAsia="Times New Roman"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0B06EF1"/>
    <w:multiLevelType w:val="hybridMultilevel"/>
    <w:tmpl w:val="BE369C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4140811"/>
    <w:multiLevelType w:val="hybridMultilevel"/>
    <w:tmpl w:val="571C3AC8"/>
    <w:lvl w:ilvl="0" w:tplc="240A0001">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15:restartNumberingAfterBreak="0">
    <w:nsid w:val="44924DF8"/>
    <w:multiLevelType w:val="hybridMultilevel"/>
    <w:tmpl w:val="EE980554"/>
    <w:lvl w:ilvl="0" w:tplc="E4F06C86">
      <w:start w:val="1"/>
      <w:numFmt w:val="bullet"/>
      <w:lvlText w:val=""/>
      <w:lvlJc w:val="left"/>
      <w:pPr>
        <w:ind w:left="1080" w:hanging="360"/>
      </w:pPr>
      <w:rPr>
        <w:rFonts w:ascii="Symbol" w:hAnsi="Symbol" w:hint="default"/>
      </w:rPr>
    </w:lvl>
    <w:lvl w:ilvl="1" w:tplc="E4F06C86">
      <w:start w:val="1"/>
      <w:numFmt w:val="bullet"/>
      <w:lvlText w:val=""/>
      <w:lvlJc w:val="left"/>
      <w:pPr>
        <w:ind w:left="1800" w:hanging="360"/>
      </w:pPr>
      <w:rPr>
        <w:rFonts w:ascii="Symbol" w:hAnsi="Symbol"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4AD2114E"/>
    <w:multiLevelType w:val="hybridMultilevel"/>
    <w:tmpl w:val="70ACD13A"/>
    <w:lvl w:ilvl="0" w:tplc="4E8848F8">
      <w:start w:val="1"/>
      <w:numFmt w:val="decimal"/>
      <w:pStyle w:val="Ttulo2"/>
      <w:lvlText w:val="%1."/>
      <w:lvlJc w:val="left"/>
      <w:pPr>
        <w:ind w:left="720" w:hanging="360"/>
      </w:pPr>
      <w:rPr>
        <w:rFonts w:ascii="Calibri" w:hAnsi="Calibri" w:cs="Calibr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0545DDD"/>
    <w:multiLevelType w:val="hybridMultilevel"/>
    <w:tmpl w:val="4CC0B51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614E43F0"/>
    <w:multiLevelType w:val="hybridMultilevel"/>
    <w:tmpl w:val="01EE8070"/>
    <w:lvl w:ilvl="0" w:tplc="0409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659D7DFE"/>
    <w:multiLevelType w:val="hybridMultilevel"/>
    <w:tmpl w:val="BE3C9CE0"/>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6A546030"/>
    <w:multiLevelType w:val="hybridMultilevel"/>
    <w:tmpl w:val="B6F20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B113E00"/>
    <w:multiLevelType w:val="hybridMultilevel"/>
    <w:tmpl w:val="B0B6D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BB55850"/>
    <w:multiLevelType w:val="hybridMultilevel"/>
    <w:tmpl w:val="86C807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F67127B"/>
    <w:multiLevelType w:val="hybridMultilevel"/>
    <w:tmpl w:val="3D9E2046"/>
    <w:lvl w:ilvl="0" w:tplc="C750FF94">
      <w:numFmt w:val="bullet"/>
      <w:lvlText w:val="-"/>
      <w:lvlJc w:val="left"/>
      <w:pPr>
        <w:ind w:left="360" w:hanging="360"/>
      </w:pPr>
      <w:rPr>
        <w:rFonts w:ascii="Cambria" w:eastAsiaTheme="minorHAnsi" w:hAnsi="Cambria"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6FC408AF"/>
    <w:multiLevelType w:val="hybridMultilevel"/>
    <w:tmpl w:val="89C0F67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70C32BAC"/>
    <w:multiLevelType w:val="hybridMultilevel"/>
    <w:tmpl w:val="25EACB2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70F82D63"/>
    <w:multiLevelType w:val="hybridMultilevel"/>
    <w:tmpl w:val="BE3EBFFE"/>
    <w:lvl w:ilvl="0" w:tplc="E4F06C86">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77FD7B38"/>
    <w:multiLevelType w:val="hybridMultilevel"/>
    <w:tmpl w:val="DE0C342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DB2783E"/>
    <w:multiLevelType w:val="hybridMultilevel"/>
    <w:tmpl w:val="6F0829D0"/>
    <w:lvl w:ilvl="0" w:tplc="E4F06C8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2047027510">
    <w:abstractNumId w:val="14"/>
  </w:num>
  <w:num w:numId="2" w16cid:durableId="1707409833">
    <w:abstractNumId w:val="10"/>
  </w:num>
  <w:num w:numId="3" w16cid:durableId="311444590">
    <w:abstractNumId w:val="0"/>
  </w:num>
  <w:num w:numId="4" w16cid:durableId="1045954967">
    <w:abstractNumId w:val="9"/>
  </w:num>
  <w:num w:numId="5" w16cid:durableId="953707076">
    <w:abstractNumId w:val="5"/>
  </w:num>
  <w:num w:numId="6" w16cid:durableId="1537352213">
    <w:abstractNumId w:val="18"/>
  </w:num>
  <w:num w:numId="7" w16cid:durableId="1547907390">
    <w:abstractNumId w:val="3"/>
  </w:num>
  <w:num w:numId="8" w16cid:durableId="1803422905">
    <w:abstractNumId w:val="17"/>
  </w:num>
  <w:num w:numId="9" w16cid:durableId="1497529497">
    <w:abstractNumId w:val="7"/>
  </w:num>
  <w:num w:numId="10" w16cid:durableId="498621250">
    <w:abstractNumId w:val="22"/>
  </w:num>
  <w:num w:numId="11" w16cid:durableId="935941920">
    <w:abstractNumId w:val="1"/>
  </w:num>
  <w:num w:numId="12" w16cid:durableId="1940719146">
    <w:abstractNumId w:val="20"/>
  </w:num>
  <w:num w:numId="13" w16cid:durableId="354768085">
    <w:abstractNumId w:val="2"/>
  </w:num>
  <w:num w:numId="14" w16cid:durableId="447506409">
    <w:abstractNumId w:val="6"/>
  </w:num>
  <w:num w:numId="15" w16cid:durableId="1410418878">
    <w:abstractNumId w:val="23"/>
  </w:num>
  <w:num w:numId="16" w16cid:durableId="278610564">
    <w:abstractNumId w:val="15"/>
  </w:num>
  <w:num w:numId="17" w16cid:durableId="18286743">
    <w:abstractNumId w:val="12"/>
  </w:num>
  <w:num w:numId="18" w16cid:durableId="1901213474">
    <w:abstractNumId w:val="13"/>
  </w:num>
  <w:num w:numId="19" w16cid:durableId="1988581885">
    <w:abstractNumId w:val="25"/>
  </w:num>
  <w:num w:numId="20" w16cid:durableId="297683475">
    <w:abstractNumId w:val="26"/>
  </w:num>
  <w:num w:numId="21" w16cid:durableId="933781331">
    <w:abstractNumId w:val="21"/>
  </w:num>
  <w:num w:numId="22" w16cid:durableId="881746181">
    <w:abstractNumId w:val="8"/>
  </w:num>
  <w:num w:numId="23" w16cid:durableId="2008558359">
    <w:abstractNumId w:val="4"/>
  </w:num>
  <w:num w:numId="24" w16cid:durableId="910848828">
    <w:abstractNumId w:val="24"/>
  </w:num>
  <w:num w:numId="25" w16cid:durableId="1961036779">
    <w:abstractNumId w:val="16"/>
  </w:num>
  <w:num w:numId="26" w16cid:durableId="1693608692">
    <w:abstractNumId w:val="11"/>
  </w:num>
  <w:num w:numId="27" w16cid:durableId="197632725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0063F"/>
    <w:rsid w:val="00000764"/>
    <w:rsid w:val="00005194"/>
    <w:rsid w:val="000066DC"/>
    <w:rsid w:val="00006E62"/>
    <w:rsid w:val="00011BFD"/>
    <w:rsid w:val="000133EE"/>
    <w:rsid w:val="00013E6B"/>
    <w:rsid w:val="000161CE"/>
    <w:rsid w:val="00020A77"/>
    <w:rsid w:val="0002143C"/>
    <w:rsid w:val="00024ECC"/>
    <w:rsid w:val="0002574C"/>
    <w:rsid w:val="00026106"/>
    <w:rsid w:val="00031B94"/>
    <w:rsid w:val="00031D0F"/>
    <w:rsid w:val="00031E45"/>
    <w:rsid w:val="000330CA"/>
    <w:rsid w:val="00033359"/>
    <w:rsid w:val="000337BD"/>
    <w:rsid w:val="000404FB"/>
    <w:rsid w:val="00041FEB"/>
    <w:rsid w:val="000420BE"/>
    <w:rsid w:val="00042239"/>
    <w:rsid w:val="000430C4"/>
    <w:rsid w:val="00043221"/>
    <w:rsid w:val="00046898"/>
    <w:rsid w:val="00046AE3"/>
    <w:rsid w:val="00050480"/>
    <w:rsid w:val="00053E86"/>
    <w:rsid w:val="00054697"/>
    <w:rsid w:val="00056AD7"/>
    <w:rsid w:val="0005759E"/>
    <w:rsid w:val="00060E2B"/>
    <w:rsid w:val="00065589"/>
    <w:rsid w:val="00066A26"/>
    <w:rsid w:val="00066D7A"/>
    <w:rsid w:val="00070F67"/>
    <w:rsid w:val="0007438F"/>
    <w:rsid w:val="00075BE7"/>
    <w:rsid w:val="0008016C"/>
    <w:rsid w:val="00081417"/>
    <w:rsid w:val="00083C30"/>
    <w:rsid w:val="000937BC"/>
    <w:rsid w:val="00093F12"/>
    <w:rsid w:val="000946B8"/>
    <w:rsid w:val="00094AF1"/>
    <w:rsid w:val="00095301"/>
    <w:rsid w:val="000A411D"/>
    <w:rsid w:val="000A5A3F"/>
    <w:rsid w:val="000A702D"/>
    <w:rsid w:val="000A70E1"/>
    <w:rsid w:val="000B068F"/>
    <w:rsid w:val="000B1F8A"/>
    <w:rsid w:val="000B221B"/>
    <w:rsid w:val="000B2C41"/>
    <w:rsid w:val="000B5396"/>
    <w:rsid w:val="000B5A5A"/>
    <w:rsid w:val="000B6106"/>
    <w:rsid w:val="000C1917"/>
    <w:rsid w:val="000C2026"/>
    <w:rsid w:val="000C20D6"/>
    <w:rsid w:val="000C3114"/>
    <w:rsid w:val="000C41EB"/>
    <w:rsid w:val="000C4253"/>
    <w:rsid w:val="000C43A3"/>
    <w:rsid w:val="000C4D82"/>
    <w:rsid w:val="000C6044"/>
    <w:rsid w:val="000C682E"/>
    <w:rsid w:val="000C70D6"/>
    <w:rsid w:val="000C72E5"/>
    <w:rsid w:val="000D3840"/>
    <w:rsid w:val="000E50D9"/>
    <w:rsid w:val="000E7D2A"/>
    <w:rsid w:val="000F2EC7"/>
    <w:rsid w:val="000F4F52"/>
    <w:rsid w:val="001008D5"/>
    <w:rsid w:val="001026D3"/>
    <w:rsid w:val="00103C93"/>
    <w:rsid w:val="00103CF2"/>
    <w:rsid w:val="001057B5"/>
    <w:rsid w:val="00105D96"/>
    <w:rsid w:val="00106424"/>
    <w:rsid w:val="00107D60"/>
    <w:rsid w:val="00110276"/>
    <w:rsid w:val="001115FF"/>
    <w:rsid w:val="00114066"/>
    <w:rsid w:val="00117F43"/>
    <w:rsid w:val="00120D62"/>
    <w:rsid w:val="001217BC"/>
    <w:rsid w:val="00123A4F"/>
    <w:rsid w:val="00125330"/>
    <w:rsid w:val="00126875"/>
    <w:rsid w:val="00131930"/>
    <w:rsid w:val="001345F4"/>
    <w:rsid w:val="00135DBC"/>
    <w:rsid w:val="0013661D"/>
    <w:rsid w:val="00141FB9"/>
    <w:rsid w:val="00143CB0"/>
    <w:rsid w:val="0014524F"/>
    <w:rsid w:val="00147377"/>
    <w:rsid w:val="001476D2"/>
    <w:rsid w:val="00147C7B"/>
    <w:rsid w:val="001503E8"/>
    <w:rsid w:val="0015082A"/>
    <w:rsid w:val="00153271"/>
    <w:rsid w:val="0015534B"/>
    <w:rsid w:val="0015787B"/>
    <w:rsid w:val="001602C1"/>
    <w:rsid w:val="00160B71"/>
    <w:rsid w:val="00161E07"/>
    <w:rsid w:val="0016477C"/>
    <w:rsid w:val="00164B6B"/>
    <w:rsid w:val="00165ECE"/>
    <w:rsid w:val="00170739"/>
    <w:rsid w:val="00170CFA"/>
    <w:rsid w:val="00175443"/>
    <w:rsid w:val="0017747D"/>
    <w:rsid w:val="00177B63"/>
    <w:rsid w:val="00181D98"/>
    <w:rsid w:val="00182666"/>
    <w:rsid w:val="00182948"/>
    <w:rsid w:val="00186318"/>
    <w:rsid w:val="00186D2C"/>
    <w:rsid w:val="0019097D"/>
    <w:rsid w:val="00193BBF"/>
    <w:rsid w:val="00193BC2"/>
    <w:rsid w:val="00194B31"/>
    <w:rsid w:val="001953D8"/>
    <w:rsid w:val="00196E6C"/>
    <w:rsid w:val="00197177"/>
    <w:rsid w:val="001A13F4"/>
    <w:rsid w:val="001A149F"/>
    <w:rsid w:val="001A5647"/>
    <w:rsid w:val="001A5D90"/>
    <w:rsid w:val="001A61DD"/>
    <w:rsid w:val="001A68F1"/>
    <w:rsid w:val="001A6AA3"/>
    <w:rsid w:val="001A6FF3"/>
    <w:rsid w:val="001A72D3"/>
    <w:rsid w:val="001B08BB"/>
    <w:rsid w:val="001B0CE0"/>
    <w:rsid w:val="001B1DBE"/>
    <w:rsid w:val="001B5084"/>
    <w:rsid w:val="001B5F67"/>
    <w:rsid w:val="001B6303"/>
    <w:rsid w:val="001B7C56"/>
    <w:rsid w:val="001C019E"/>
    <w:rsid w:val="001C141F"/>
    <w:rsid w:val="001C1AAC"/>
    <w:rsid w:val="001C3041"/>
    <w:rsid w:val="001C42BB"/>
    <w:rsid w:val="001C7A58"/>
    <w:rsid w:val="001D0E6E"/>
    <w:rsid w:val="001D158A"/>
    <w:rsid w:val="001D1975"/>
    <w:rsid w:val="001D3A6D"/>
    <w:rsid w:val="001D5DC4"/>
    <w:rsid w:val="001D759B"/>
    <w:rsid w:val="001D7F69"/>
    <w:rsid w:val="001E082E"/>
    <w:rsid w:val="001E0FBD"/>
    <w:rsid w:val="001E4611"/>
    <w:rsid w:val="001E5B07"/>
    <w:rsid w:val="001E6C7C"/>
    <w:rsid w:val="001E76B4"/>
    <w:rsid w:val="001F3019"/>
    <w:rsid w:val="001F38F3"/>
    <w:rsid w:val="001F408B"/>
    <w:rsid w:val="001F5CD1"/>
    <w:rsid w:val="001F702B"/>
    <w:rsid w:val="001F7117"/>
    <w:rsid w:val="001F7137"/>
    <w:rsid w:val="001F762B"/>
    <w:rsid w:val="00201D7F"/>
    <w:rsid w:val="00204BE0"/>
    <w:rsid w:val="002059EF"/>
    <w:rsid w:val="00211691"/>
    <w:rsid w:val="00215386"/>
    <w:rsid w:val="00216D3F"/>
    <w:rsid w:val="00216DCF"/>
    <w:rsid w:val="00216FEE"/>
    <w:rsid w:val="002203DE"/>
    <w:rsid w:val="002216BA"/>
    <w:rsid w:val="002321D4"/>
    <w:rsid w:val="0023428D"/>
    <w:rsid w:val="002342DA"/>
    <w:rsid w:val="0023524E"/>
    <w:rsid w:val="00237C24"/>
    <w:rsid w:val="0024197B"/>
    <w:rsid w:val="002450BA"/>
    <w:rsid w:val="00247178"/>
    <w:rsid w:val="00247D8D"/>
    <w:rsid w:val="002517C3"/>
    <w:rsid w:val="002531E4"/>
    <w:rsid w:val="0025419A"/>
    <w:rsid w:val="00254783"/>
    <w:rsid w:val="00255A18"/>
    <w:rsid w:val="00256E67"/>
    <w:rsid w:val="00260D81"/>
    <w:rsid w:val="0026598D"/>
    <w:rsid w:val="002666AC"/>
    <w:rsid w:val="00266879"/>
    <w:rsid w:val="002703F5"/>
    <w:rsid w:val="00271EAD"/>
    <w:rsid w:val="00277BDC"/>
    <w:rsid w:val="00280183"/>
    <w:rsid w:val="0028149B"/>
    <w:rsid w:val="00282440"/>
    <w:rsid w:val="002830EB"/>
    <w:rsid w:val="00285234"/>
    <w:rsid w:val="00286D8B"/>
    <w:rsid w:val="00292D97"/>
    <w:rsid w:val="00295855"/>
    <w:rsid w:val="00296139"/>
    <w:rsid w:val="002969F1"/>
    <w:rsid w:val="00297313"/>
    <w:rsid w:val="002A0421"/>
    <w:rsid w:val="002A0B5B"/>
    <w:rsid w:val="002A0D51"/>
    <w:rsid w:val="002A4E83"/>
    <w:rsid w:val="002A5972"/>
    <w:rsid w:val="002A5DC2"/>
    <w:rsid w:val="002A7CC9"/>
    <w:rsid w:val="002B28E3"/>
    <w:rsid w:val="002B2B64"/>
    <w:rsid w:val="002B3589"/>
    <w:rsid w:val="002B400E"/>
    <w:rsid w:val="002B6084"/>
    <w:rsid w:val="002C4034"/>
    <w:rsid w:val="002C4DDD"/>
    <w:rsid w:val="002C5769"/>
    <w:rsid w:val="002C59C8"/>
    <w:rsid w:val="002C7183"/>
    <w:rsid w:val="002D28CB"/>
    <w:rsid w:val="002D2B89"/>
    <w:rsid w:val="002D31F8"/>
    <w:rsid w:val="002D3339"/>
    <w:rsid w:val="002D4456"/>
    <w:rsid w:val="002D5BEB"/>
    <w:rsid w:val="002E1576"/>
    <w:rsid w:val="002E1611"/>
    <w:rsid w:val="002E2E88"/>
    <w:rsid w:val="002F07B6"/>
    <w:rsid w:val="002F3865"/>
    <w:rsid w:val="002F5047"/>
    <w:rsid w:val="003002C2"/>
    <w:rsid w:val="003040DF"/>
    <w:rsid w:val="003041C2"/>
    <w:rsid w:val="00305090"/>
    <w:rsid w:val="003051CE"/>
    <w:rsid w:val="003059DD"/>
    <w:rsid w:val="00306ED2"/>
    <w:rsid w:val="00310325"/>
    <w:rsid w:val="00311C9F"/>
    <w:rsid w:val="00311E24"/>
    <w:rsid w:val="00312D68"/>
    <w:rsid w:val="00313B0B"/>
    <w:rsid w:val="00314759"/>
    <w:rsid w:val="00314B45"/>
    <w:rsid w:val="00315719"/>
    <w:rsid w:val="003166AA"/>
    <w:rsid w:val="003175C7"/>
    <w:rsid w:val="00321616"/>
    <w:rsid w:val="0032209A"/>
    <w:rsid w:val="003229B7"/>
    <w:rsid w:val="003230EB"/>
    <w:rsid w:val="00323315"/>
    <w:rsid w:val="00323973"/>
    <w:rsid w:val="00323E53"/>
    <w:rsid w:val="00330604"/>
    <w:rsid w:val="003312C6"/>
    <w:rsid w:val="00331ED4"/>
    <w:rsid w:val="003350FB"/>
    <w:rsid w:val="00336E98"/>
    <w:rsid w:val="00337450"/>
    <w:rsid w:val="00341362"/>
    <w:rsid w:val="0034219C"/>
    <w:rsid w:val="0034296C"/>
    <w:rsid w:val="00344106"/>
    <w:rsid w:val="003504C8"/>
    <w:rsid w:val="00352A31"/>
    <w:rsid w:val="0035340D"/>
    <w:rsid w:val="00353F74"/>
    <w:rsid w:val="00354DB2"/>
    <w:rsid w:val="00354DEF"/>
    <w:rsid w:val="00355D70"/>
    <w:rsid w:val="003571FB"/>
    <w:rsid w:val="00357302"/>
    <w:rsid w:val="00360154"/>
    <w:rsid w:val="00360953"/>
    <w:rsid w:val="00360D80"/>
    <w:rsid w:val="00361C1E"/>
    <w:rsid w:val="0036226F"/>
    <w:rsid w:val="00362DAD"/>
    <w:rsid w:val="00367A86"/>
    <w:rsid w:val="0037029C"/>
    <w:rsid w:val="00370B60"/>
    <w:rsid w:val="00371870"/>
    <w:rsid w:val="00371C34"/>
    <w:rsid w:val="00376753"/>
    <w:rsid w:val="003771BA"/>
    <w:rsid w:val="0038624C"/>
    <w:rsid w:val="00387087"/>
    <w:rsid w:val="003903D6"/>
    <w:rsid w:val="003906AD"/>
    <w:rsid w:val="00390929"/>
    <w:rsid w:val="00395B0A"/>
    <w:rsid w:val="003A03F5"/>
    <w:rsid w:val="003A22D1"/>
    <w:rsid w:val="003A34A1"/>
    <w:rsid w:val="003A3D4C"/>
    <w:rsid w:val="003A4789"/>
    <w:rsid w:val="003A5C96"/>
    <w:rsid w:val="003A617D"/>
    <w:rsid w:val="003A6B89"/>
    <w:rsid w:val="003A7108"/>
    <w:rsid w:val="003A7789"/>
    <w:rsid w:val="003B1EB4"/>
    <w:rsid w:val="003B25E8"/>
    <w:rsid w:val="003B444F"/>
    <w:rsid w:val="003B4CA9"/>
    <w:rsid w:val="003B4CC6"/>
    <w:rsid w:val="003B619B"/>
    <w:rsid w:val="003C0133"/>
    <w:rsid w:val="003C10DB"/>
    <w:rsid w:val="003C1EC6"/>
    <w:rsid w:val="003C537F"/>
    <w:rsid w:val="003D2010"/>
    <w:rsid w:val="003D36C3"/>
    <w:rsid w:val="003D3DFE"/>
    <w:rsid w:val="003D413D"/>
    <w:rsid w:val="003D60BE"/>
    <w:rsid w:val="003E315B"/>
    <w:rsid w:val="003E40C1"/>
    <w:rsid w:val="003E5BF0"/>
    <w:rsid w:val="003E6994"/>
    <w:rsid w:val="003F0BD2"/>
    <w:rsid w:val="003F10FE"/>
    <w:rsid w:val="003F1386"/>
    <w:rsid w:val="003F360E"/>
    <w:rsid w:val="003F5C00"/>
    <w:rsid w:val="003F637C"/>
    <w:rsid w:val="003F7B35"/>
    <w:rsid w:val="00405F7C"/>
    <w:rsid w:val="00412087"/>
    <w:rsid w:val="00415964"/>
    <w:rsid w:val="0041716C"/>
    <w:rsid w:val="00421245"/>
    <w:rsid w:val="00421854"/>
    <w:rsid w:val="00421A74"/>
    <w:rsid w:val="00423628"/>
    <w:rsid w:val="004251D9"/>
    <w:rsid w:val="004262D8"/>
    <w:rsid w:val="0042634A"/>
    <w:rsid w:val="00427DE1"/>
    <w:rsid w:val="00430274"/>
    <w:rsid w:val="00434230"/>
    <w:rsid w:val="00434B89"/>
    <w:rsid w:val="00436DF5"/>
    <w:rsid w:val="00437560"/>
    <w:rsid w:val="00440D97"/>
    <w:rsid w:val="00441AC7"/>
    <w:rsid w:val="0044269D"/>
    <w:rsid w:val="004433DE"/>
    <w:rsid w:val="0044548B"/>
    <w:rsid w:val="00447032"/>
    <w:rsid w:val="00447818"/>
    <w:rsid w:val="004503AC"/>
    <w:rsid w:val="0045061F"/>
    <w:rsid w:val="0045131A"/>
    <w:rsid w:val="004513AE"/>
    <w:rsid w:val="00452BE9"/>
    <w:rsid w:val="004548D0"/>
    <w:rsid w:val="00454E3E"/>
    <w:rsid w:val="00456F8A"/>
    <w:rsid w:val="004570FA"/>
    <w:rsid w:val="00460B90"/>
    <w:rsid w:val="00461E5E"/>
    <w:rsid w:val="0046352B"/>
    <w:rsid w:val="004636C4"/>
    <w:rsid w:val="00463DA6"/>
    <w:rsid w:val="00464BBD"/>
    <w:rsid w:val="004710BB"/>
    <w:rsid w:val="00471315"/>
    <w:rsid w:val="0047266B"/>
    <w:rsid w:val="00472E12"/>
    <w:rsid w:val="00473ED2"/>
    <w:rsid w:val="004745EF"/>
    <w:rsid w:val="00474A96"/>
    <w:rsid w:val="00474AB6"/>
    <w:rsid w:val="004758C8"/>
    <w:rsid w:val="004759AA"/>
    <w:rsid w:val="0047627C"/>
    <w:rsid w:val="00481BC3"/>
    <w:rsid w:val="00486FED"/>
    <w:rsid w:val="0049002E"/>
    <w:rsid w:val="0049471B"/>
    <w:rsid w:val="004947A3"/>
    <w:rsid w:val="0049494B"/>
    <w:rsid w:val="00494967"/>
    <w:rsid w:val="00495D27"/>
    <w:rsid w:val="00496B71"/>
    <w:rsid w:val="004A007E"/>
    <w:rsid w:val="004A0E23"/>
    <w:rsid w:val="004A3A0D"/>
    <w:rsid w:val="004A46F0"/>
    <w:rsid w:val="004A6444"/>
    <w:rsid w:val="004A6EE2"/>
    <w:rsid w:val="004A741E"/>
    <w:rsid w:val="004B323F"/>
    <w:rsid w:val="004B42A4"/>
    <w:rsid w:val="004B4BD0"/>
    <w:rsid w:val="004B5A3F"/>
    <w:rsid w:val="004B647F"/>
    <w:rsid w:val="004C11A4"/>
    <w:rsid w:val="004C4D07"/>
    <w:rsid w:val="004D1050"/>
    <w:rsid w:val="004D17BF"/>
    <w:rsid w:val="004D3D67"/>
    <w:rsid w:val="004D4A96"/>
    <w:rsid w:val="004D5541"/>
    <w:rsid w:val="004D6350"/>
    <w:rsid w:val="004D659C"/>
    <w:rsid w:val="004D7587"/>
    <w:rsid w:val="004D791C"/>
    <w:rsid w:val="004E2265"/>
    <w:rsid w:val="004E2855"/>
    <w:rsid w:val="004E29F5"/>
    <w:rsid w:val="004E51F0"/>
    <w:rsid w:val="004E5613"/>
    <w:rsid w:val="004F0FC9"/>
    <w:rsid w:val="004F27E6"/>
    <w:rsid w:val="004F3402"/>
    <w:rsid w:val="004F45CC"/>
    <w:rsid w:val="004F5CD8"/>
    <w:rsid w:val="004F7BC0"/>
    <w:rsid w:val="005003AC"/>
    <w:rsid w:val="00502801"/>
    <w:rsid w:val="00502E64"/>
    <w:rsid w:val="005052BF"/>
    <w:rsid w:val="0050721A"/>
    <w:rsid w:val="00507616"/>
    <w:rsid w:val="0051007C"/>
    <w:rsid w:val="00510F18"/>
    <w:rsid w:val="00511F56"/>
    <w:rsid w:val="005129AD"/>
    <w:rsid w:val="00513314"/>
    <w:rsid w:val="005137E9"/>
    <w:rsid w:val="00514816"/>
    <w:rsid w:val="00514EFB"/>
    <w:rsid w:val="005160DA"/>
    <w:rsid w:val="00517EE1"/>
    <w:rsid w:val="005207A8"/>
    <w:rsid w:val="005215CC"/>
    <w:rsid w:val="0052200D"/>
    <w:rsid w:val="00522624"/>
    <w:rsid w:val="0052621E"/>
    <w:rsid w:val="00533B9B"/>
    <w:rsid w:val="00533E2F"/>
    <w:rsid w:val="00534649"/>
    <w:rsid w:val="005354DA"/>
    <w:rsid w:val="00536657"/>
    <w:rsid w:val="00537B12"/>
    <w:rsid w:val="00537C68"/>
    <w:rsid w:val="0054186E"/>
    <w:rsid w:val="00541984"/>
    <w:rsid w:val="00542C02"/>
    <w:rsid w:val="005446A2"/>
    <w:rsid w:val="0054578A"/>
    <w:rsid w:val="005501C4"/>
    <w:rsid w:val="00551B33"/>
    <w:rsid w:val="00552B29"/>
    <w:rsid w:val="005541FE"/>
    <w:rsid w:val="0055602F"/>
    <w:rsid w:val="005570E2"/>
    <w:rsid w:val="00557D70"/>
    <w:rsid w:val="005600C8"/>
    <w:rsid w:val="00561B48"/>
    <w:rsid w:val="005624FD"/>
    <w:rsid w:val="005641A7"/>
    <w:rsid w:val="00564F26"/>
    <w:rsid w:val="00565FA8"/>
    <w:rsid w:val="00567445"/>
    <w:rsid w:val="0057003A"/>
    <w:rsid w:val="00572149"/>
    <w:rsid w:val="00572390"/>
    <w:rsid w:val="005727B3"/>
    <w:rsid w:val="005730FB"/>
    <w:rsid w:val="0058125F"/>
    <w:rsid w:val="0058341F"/>
    <w:rsid w:val="0058388F"/>
    <w:rsid w:val="00583BA0"/>
    <w:rsid w:val="00586ADF"/>
    <w:rsid w:val="0058704D"/>
    <w:rsid w:val="00590871"/>
    <w:rsid w:val="00591928"/>
    <w:rsid w:val="00591D12"/>
    <w:rsid w:val="00595846"/>
    <w:rsid w:val="00596988"/>
    <w:rsid w:val="00597869"/>
    <w:rsid w:val="005A2010"/>
    <w:rsid w:val="005A5692"/>
    <w:rsid w:val="005A5FB3"/>
    <w:rsid w:val="005A6EE3"/>
    <w:rsid w:val="005A787C"/>
    <w:rsid w:val="005A7EB7"/>
    <w:rsid w:val="005B1C17"/>
    <w:rsid w:val="005B2D00"/>
    <w:rsid w:val="005B5DBE"/>
    <w:rsid w:val="005B6103"/>
    <w:rsid w:val="005C0D90"/>
    <w:rsid w:val="005C1572"/>
    <w:rsid w:val="005C1E62"/>
    <w:rsid w:val="005C2745"/>
    <w:rsid w:val="005C57AB"/>
    <w:rsid w:val="005D0422"/>
    <w:rsid w:val="005D206A"/>
    <w:rsid w:val="005D3EED"/>
    <w:rsid w:val="005E0883"/>
    <w:rsid w:val="005E1098"/>
    <w:rsid w:val="005E14EA"/>
    <w:rsid w:val="005E2B88"/>
    <w:rsid w:val="005E34E8"/>
    <w:rsid w:val="005E5661"/>
    <w:rsid w:val="005E5915"/>
    <w:rsid w:val="005E6428"/>
    <w:rsid w:val="005F175B"/>
    <w:rsid w:val="005F1A1E"/>
    <w:rsid w:val="0060129E"/>
    <w:rsid w:val="006013CB"/>
    <w:rsid w:val="006073C7"/>
    <w:rsid w:val="00611451"/>
    <w:rsid w:val="006124FA"/>
    <w:rsid w:val="0061368C"/>
    <w:rsid w:val="00613DC9"/>
    <w:rsid w:val="00615CA5"/>
    <w:rsid w:val="006160F8"/>
    <w:rsid w:val="0062097F"/>
    <w:rsid w:val="006237E0"/>
    <w:rsid w:val="00624FC3"/>
    <w:rsid w:val="006268E3"/>
    <w:rsid w:val="006315A5"/>
    <w:rsid w:val="00631A14"/>
    <w:rsid w:val="00632596"/>
    <w:rsid w:val="006341EF"/>
    <w:rsid w:val="006348D7"/>
    <w:rsid w:val="0063655D"/>
    <w:rsid w:val="0064497B"/>
    <w:rsid w:val="00644DD2"/>
    <w:rsid w:val="00645969"/>
    <w:rsid w:val="00645AF6"/>
    <w:rsid w:val="00646D58"/>
    <w:rsid w:val="00646F6B"/>
    <w:rsid w:val="00647A97"/>
    <w:rsid w:val="00651B57"/>
    <w:rsid w:val="00657D9B"/>
    <w:rsid w:val="00662FD4"/>
    <w:rsid w:val="00663731"/>
    <w:rsid w:val="006638AB"/>
    <w:rsid w:val="00663D32"/>
    <w:rsid w:val="006640C0"/>
    <w:rsid w:val="00665A54"/>
    <w:rsid w:val="006664B1"/>
    <w:rsid w:val="006709A2"/>
    <w:rsid w:val="00671BF7"/>
    <w:rsid w:val="00672367"/>
    <w:rsid w:val="006749FC"/>
    <w:rsid w:val="00677324"/>
    <w:rsid w:val="006779B1"/>
    <w:rsid w:val="0068091D"/>
    <w:rsid w:val="00681903"/>
    <w:rsid w:val="00682527"/>
    <w:rsid w:val="00683B61"/>
    <w:rsid w:val="0068413F"/>
    <w:rsid w:val="00686750"/>
    <w:rsid w:val="00686DE2"/>
    <w:rsid w:val="00686E14"/>
    <w:rsid w:val="006875A5"/>
    <w:rsid w:val="006901A8"/>
    <w:rsid w:val="006911F2"/>
    <w:rsid w:val="00691B9A"/>
    <w:rsid w:val="00692603"/>
    <w:rsid w:val="00692631"/>
    <w:rsid w:val="00694E05"/>
    <w:rsid w:val="006952AD"/>
    <w:rsid w:val="00697132"/>
    <w:rsid w:val="006A15E5"/>
    <w:rsid w:val="006A266D"/>
    <w:rsid w:val="006A3E21"/>
    <w:rsid w:val="006A44C9"/>
    <w:rsid w:val="006A4705"/>
    <w:rsid w:val="006A73D2"/>
    <w:rsid w:val="006A74BE"/>
    <w:rsid w:val="006A7B79"/>
    <w:rsid w:val="006B215F"/>
    <w:rsid w:val="006B4E1F"/>
    <w:rsid w:val="006B539F"/>
    <w:rsid w:val="006B5C80"/>
    <w:rsid w:val="006B5FF9"/>
    <w:rsid w:val="006C4DD7"/>
    <w:rsid w:val="006C75BF"/>
    <w:rsid w:val="006D5A4E"/>
    <w:rsid w:val="006D6528"/>
    <w:rsid w:val="006D7D0A"/>
    <w:rsid w:val="006E1ED4"/>
    <w:rsid w:val="006E2DA2"/>
    <w:rsid w:val="006E2F94"/>
    <w:rsid w:val="006E312D"/>
    <w:rsid w:val="006E3B5A"/>
    <w:rsid w:val="006E3D0C"/>
    <w:rsid w:val="006E4ECB"/>
    <w:rsid w:val="006E4FF7"/>
    <w:rsid w:val="006E5BE5"/>
    <w:rsid w:val="006E5D09"/>
    <w:rsid w:val="006E613B"/>
    <w:rsid w:val="006E6E04"/>
    <w:rsid w:val="006F03E5"/>
    <w:rsid w:val="006F0439"/>
    <w:rsid w:val="006F1203"/>
    <w:rsid w:val="006F220D"/>
    <w:rsid w:val="006F4B6C"/>
    <w:rsid w:val="006F5915"/>
    <w:rsid w:val="006F5C3E"/>
    <w:rsid w:val="006F5D45"/>
    <w:rsid w:val="006F6AF0"/>
    <w:rsid w:val="006F79E3"/>
    <w:rsid w:val="006F7B5D"/>
    <w:rsid w:val="007027CD"/>
    <w:rsid w:val="0070355A"/>
    <w:rsid w:val="00703C3D"/>
    <w:rsid w:val="0070482D"/>
    <w:rsid w:val="0070620F"/>
    <w:rsid w:val="00707606"/>
    <w:rsid w:val="007100DD"/>
    <w:rsid w:val="00710BCF"/>
    <w:rsid w:val="00712FA2"/>
    <w:rsid w:val="0071495B"/>
    <w:rsid w:val="00722801"/>
    <w:rsid w:val="007248EC"/>
    <w:rsid w:val="007257DD"/>
    <w:rsid w:val="00726674"/>
    <w:rsid w:val="007309A1"/>
    <w:rsid w:val="00737CB1"/>
    <w:rsid w:val="0074052E"/>
    <w:rsid w:val="00742C1C"/>
    <w:rsid w:val="00743E62"/>
    <w:rsid w:val="00745827"/>
    <w:rsid w:val="007504FF"/>
    <w:rsid w:val="007528BD"/>
    <w:rsid w:val="00753497"/>
    <w:rsid w:val="0075488A"/>
    <w:rsid w:val="00757B1F"/>
    <w:rsid w:val="00762FA5"/>
    <w:rsid w:val="0076785B"/>
    <w:rsid w:val="00771C27"/>
    <w:rsid w:val="00771FE7"/>
    <w:rsid w:val="00772428"/>
    <w:rsid w:val="00772AB5"/>
    <w:rsid w:val="0077358D"/>
    <w:rsid w:val="007735B8"/>
    <w:rsid w:val="007735DF"/>
    <w:rsid w:val="00776046"/>
    <w:rsid w:val="00780E25"/>
    <w:rsid w:val="00782EEC"/>
    <w:rsid w:val="007837FF"/>
    <w:rsid w:val="00784157"/>
    <w:rsid w:val="0078579A"/>
    <w:rsid w:val="007864DE"/>
    <w:rsid w:val="00791CBA"/>
    <w:rsid w:val="0079215C"/>
    <w:rsid w:val="0079311C"/>
    <w:rsid w:val="007935B8"/>
    <w:rsid w:val="00794088"/>
    <w:rsid w:val="0079677A"/>
    <w:rsid w:val="007A0070"/>
    <w:rsid w:val="007A09BB"/>
    <w:rsid w:val="007A0C35"/>
    <w:rsid w:val="007A1040"/>
    <w:rsid w:val="007A14D7"/>
    <w:rsid w:val="007A27F6"/>
    <w:rsid w:val="007A33DD"/>
    <w:rsid w:val="007A719E"/>
    <w:rsid w:val="007A7433"/>
    <w:rsid w:val="007B2B86"/>
    <w:rsid w:val="007B4A5A"/>
    <w:rsid w:val="007B5AAB"/>
    <w:rsid w:val="007B5CB8"/>
    <w:rsid w:val="007C1408"/>
    <w:rsid w:val="007C4DDE"/>
    <w:rsid w:val="007C526F"/>
    <w:rsid w:val="007D2A27"/>
    <w:rsid w:val="007D2D75"/>
    <w:rsid w:val="007D5825"/>
    <w:rsid w:val="007E710C"/>
    <w:rsid w:val="007E7174"/>
    <w:rsid w:val="007F1143"/>
    <w:rsid w:val="007F1478"/>
    <w:rsid w:val="007F3AD0"/>
    <w:rsid w:val="007F75B8"/>
    <w:rsid w:val="00800555"/>
    <w:rsid w:val="008032D9"/>
    <w:rsid w:val="00804684"/>
    <w:rsid w:val="00804996"/>
    <w:rsid w:val="00804BE6"/>
    <w:rsid w:val="00807F79"/>
    <w:rsid w:val="008106F8"/>
    <w:rsid w:val="00811227"/>
    <w:rsid w:val="00811FC1"/>
    <w:rsid w:val="008121E7"/>
    <w:rsid w:val="00812365"/>
    <w:rsid w:val="0081337F"/>
    <w:rsid w:val="00813AE7"/>
    <w:rsid w:val="0081456C"/>
    <w:rsid w:val="00821E7E"/>
    <w:rsid w:val="0082292E"/>
    <w:rsid w:val="0082382D"/>
    <w:rsid w:val="00823C9A"/>
    <w:rsid w:val="00825F1C"/>
    <w:rsid w:val="008260A9"/>
    <w:rsid w:val="0082620B"/>
    <w:rsid w:val="00827895"/>
    <w:rsid w:val="00830EE0"/>
    <w:rsid w:val="0083140B"/>
    <w:rsid w:val="008364FB"/>
    <w:rsid w:val="0084080F"/>
    <w:rsid w:val="00840BB0"/>
    <w:rsid w:val="00842AB3"/>
    <w:rsid w:val="0084358D"/>
    <w:rsid w:val="00851330"/>
    <w:rsid w:val="00851595"/>
    <w:rsid w:val="00853171"/>
    <w:rsid w:val="00853A95"/>
    <w:rsid w:val="00854EA6"/>
    <w:rsid w:val="00857AF5"/>
    <w:rsid w:val="0086039C"/>
    <w:rsid w:val="008626C4"/>
    <w:rsid w:val="00863AB5"/>
    <w:rsid w:val="008652E8"/>
    <w:rsid w:val="0086558B"/>
    <w:rsid w:val="008660A0"/>
    <w:rsid w:val="008664D3"/>
    <w:rsid w:val="0086785F"/>
    <w:rsid w:val="00871568"/>
    <w:rsid w:val="008715B4"/>
    <w:rsid w:val="008731BF"/>
    <w:rsid w:val="00873CF0"/>
    <w:rsid w:val="008742F5"/>
    <w:rsid w:val="00874C39"/>
    <w:rsid w:val="0087612D"/>
    <w:rsid w:val="00877690"/>
    <w:rsid w:val="008812D3"/>
    <w:rsid w:val="0088139C"/>
    <w:rsid w:val="00881E17"/>
    <w:rsid w:val="008829C9"/>
    <w:rsid w:val="00882D25"/>
    <w:rsid w:val="00882E4E"/>
    <w:rsid w:val="00883771"/>
    <w:rsid w:val="00884445"/>
    <w:rsid w:val="00884541"/>
    <w:rsid w:val="008845A8"/>
    <w:rsid w:val="0088464C"/>
    <w:rsid w:val="00886722"/>
    <w:rsid w:val="00887DF9"/>
    <w:rsid w:val="00890B35"/>
    <w:rsid w:val="00890BFB"/>
    <w:rsid w:val="00890DE5"/>
    <w:rsid w:val="00890F44"/>
    <w:rsid w:val="00891BCB"/>
    <w:rsid w:val="00891C2B"/>
    <w:rsid w:val="0089540B"/>
    <w:rsid w:val="008A13F4"/>
    <w:rsid w:val="008A18E0"/>
    <w:rsid w:val="008A2988"/>
    <w:rsid w:val="008A54F4"/>
    <w:rsid w:val="008A5C20"/>
    <w:rsid w:val="008A7E67"/>
    <w:rsid w:val="008B0603"/>
    <w:rsid w:val="008B065F"/>
    <w:rsid w:val="008B2368"/>
    <w:rsid w:val="008B247E"/>
    <w:rsid w:val="008C2E31"/>
    <w:rsid w:val="008C34E9"/>
    <w:rsid w:val="008C3A9B"/>
    <w:rsid w:val="008C4243"/>
    <w:rsid w:val="008C47DD"/>
    <w:rsid w:val="008C6056"/>
    <w:rsid w:val="008C70A6"/>
    <w:rsid w:val="008D2908"/>
    <w:rsid w:val="008D5E49"/>
    <w:rsid w:val="008D7665"/>
    <w:rsid w:val="008D7854"/>
    <w:rsid w:val="008E08E5"/>
    <w:rsid w:val="008E14D1"/>
    <w:rsid w:val="008E6AAD"/>
    <w:rsid w:val="008F1BEB"/>
    <w:rsid w:val="008F1CAC"/>
    <w:rsid w:val="008F2ED2"/>
    <w:rsid w:val="008F3A21"/>
    <w:rsid w:val="008F3C3B"/>
    <w:rsid w:val="008F5A6F"/>
    <w:rsid w:val="008F7F8E"/>
    <w:rsid w:val="009023F7"/>
    <w:rsid w:val="0090254D"/>
    <w:rsid w:val="00903DE6"/>
    <w:rsid w:val="00903F06"/>
    <w:rsid w:val="00905038"/>
    <w:rsid w:val="009058DE"/>
    <w:rsid w:val="009059E3"/>
    <w:rsid w:val="009101F2"/>
    <w:rsid w:val="00910A6A"/>
    <w:rsid w:val="00910B5E"/>
    <w:rsid w:val="00912AA9"/>
    <w:rsid w:val="0091383D"/>
    <w:rsid w:val="009145A7"/>
    <w:rsid w:val="009147A9"/>
    <w:rsid w:val="00916C2D"/>
    <w:rsid w:val="00924D1E"/>
    <w:rsid w:val="00927353"/>
    <w:rsid w:val="00931E52"/>
    <w:rsid w:val="0093214A"/>
    <w:rsid w:val="00932832"/>
    <w:rsid w:val="0093533F"/>
    <w:rsid w:val="00935832"/>
    <w:rsid w:val="00935B5B"/>
    <w:rsid w:val="00935FDB"/>
    <w:rsid w:val="00941E2B"/>
    <w:rsid w:val="00944970"/>
    <w:rsid w:val="00946E5C"/>
    <w:rsid w:val="00947627"/>
    <w:rsid w:val="0095342B"/>
    <w:rsid w:val="00954330"/>
    <w:rsid w:val="00960D4D"/>
    <w:rsid w:val="00960F43"/>
    <w:rsid w:val="00962D2E"/>
    <w:rsid w:val="009655FC"/>
    <w:rsid w:val="00970ACC"/>
    <w:rsid w:val="009722A3"/>
    <w:rsid w:val="0097439A"/>
    <w:rsid w:val="00975701"/>
    <w:rsid w:val="009769DE"/>
    <w:rsid w:val="00976D02"/>
    <w:rsid w:val="0097727D"/>
    <w:rsid w:val="009774C6"/>
    <w:rsid w:val="00977BEE"/>
    <w:rsid w:val="009833A4"/>
    <w:rsid w:val="0098360F"/>
    <w:rsid w:val="00984047"/>
    <w:rsid w:val="00986A66"/>
    <w:rsid w:val="00991944"/>
    <w:rsid w:val="009946DE"/>
    <w:rsid w:val="00995ADA"/>
    <w:rsid w:val="00997A60"/>
    <w:rsid w:val="009A1608"/>
    <w:rsid w:val="009A1DF5"/>
    <w:rsid w:val="009A39A0"/>
    <w:rsid w:val="009A3B41"/>
    <w:rsid w:val="009A4E4C"/>
    <w:rsid w:val="009A6277"/>
    <w:rsid w:val="009A6F08"/>
    <w:rsid w:val="009A7010"/>
    <w:rsid w:val="009A7F71"/>
    <w:rsid w:val="009B1375"/>
    <w:rsid w:val="009B622E"/>
    <w:rsid w:val="009B6B22"/>
    <w:rsid w:val="009C0038"/>
    <w:rsid w:val="009C111B"/>
    <w:rsid w:val="009C17C8"/>
    <w:rsid w:val="009C3C13"/>
    <w:rsid w:val="009C538F"/>
    <w:rsid w:val="009C70AF"/>
    <w:rsid w:val="009D0117"/>
    <w:rsid w:val="009D0B24"/>
    <w:rsid w:val="009D2382"/>
    <w:rsid w:val="009D49DB"/>
    <w:rsid w:val="009D5F06"/>
    <w:rsid w:val="009D6E0E"/>
    <w:rsid w:val="009D79D9"/>
    <w:rsid w:val="009E23DA"/>
    <w:rsid w:val="009E417C"/>
    <w:rsid w:val="009E4305"/>
    <w:rsid w:val="009E4CF0"/>
    <w:rsid w:val="009E5AD1"/>
    <w:rsid w:val="009E5B21"/>
    <w:rsid w:val="009E6431"/>
    <w:rsid w:val="009E6EE3"/>
    <w:rsid w:val="009E733E"/>
    <w:rsid w:val="009F0057"/>
    <w:rsid w:val="009F1A0B"/>
    <w:rsid w:val="009F1A3C"/>
    <w:rsid w:val="00A0224D"/>
    <w:rsid w:val="00A04E89"/>
    <w:rsid w:val="00A0635F"/>
    <w:rsid w:val="00A072B5"/>
    <w:rsid w:val="00A07892"/>
    <w:rsid w:val="00A11E54"/>
    <w:rsid w:val="00A12F63"/>
    <w:rsid w:val="00A13948"/>
    <w:rsid w:val="00A14B8D"/>
    <w:rsid w:val="00A15252"/>
    <w:rsid w:val="00A20275"/>
    <w:rsid w:val="00A215CA"/>
    <w:rsid w:val="00A2268F"/>
    <w:rsid w:val="00A23EAA"/>
    <w:rsid w:val="00A2788F"/>
    <w:rsid w:val="00A323F2"/>
    <w:rsid w:val="00A35909"/>
    <w:rsid w:val="00A36BF1"/>
    <w:rsid w:val="00A40BBF"/>
    <w:rsid w:val="00A45ABF"/>
    <w:rsid w:val="00A51071"/>
    <w:rsid w:val="00A529D6"/>
    <w:rsid w:val="00A53C4B"/>
    <w:rsid w:val="00A54B21"/>
    <w:rsid w:val="00A601B4"/>
    <w:rsid w:val="00A60912"/>
    <w:rsid w:val="00A6100A"/>
    <w:rsid w:val="00A61F45"/>
    <w:rsid w:val="00A630D1"/>
    <w:rsid w:val="00A63392"/>
    <w:rsid w:val="00A63EA9"/>
    <w:rsid w:val="00A65AF9"/>
    <w:rsid w:val="00A664BE"/>
    <w:rsid w:val="00A707F1"/>
    <w:rsid w:val="00A71FA7"/>
    <w:rsid w:val="00A769D9"/>
    <w:rsid w:val="00A82E00"/>
    <w:rsid w:val="00A8336E"/>
    <w:rsid w:val="00A8359F"/>
    <w:rsid w:val="00A83AF3"/>
    <w:rsid w:val="00A840E4"/>
    <w:rsid w:val="00A847AD"/>
    <w:rsid w:val="00A90EC2"/>
    <w:rsid w:val="00A923D6"/>
    <w:rsid w:val="00A94B65"/>
    <w:rsid w:val="00A9544D"/>
    <w:rsid w:val="00A967C4"/>
    <w:rsid w:val="00AA00A2"/>
    <w:rsid w:val="00AA0174"/>
    <w:rsid w:val="00AA0665"/>
    <w:rsid w:val="00AA2A4D"/>
    <w:rsid w:val="00AA517E"/>
    <w:rsid w:val="00AA522C"/>
    <w:rsid w:val="00AA5447"/>
    <w:rsid w:val="00AA58D4"/>
    <w:rsid w:val="00AA5C7D"/>
    <w:rsid w:val="00AA7213"/>
    <w:rsid w:val="00AA78DB"/>
    <w:rsid w:val="00AB1F3E"/>
    <w:rsid w:val="00AC4C7D"/>
    <w:rsid w:val="00AC7A59"/>
    <w:rsid w:val="00AD1294"/>
    <w:rsid w:val="00AD1507"/>
    <w:rsid w:val="00AD17FA"/>
    <w:rsid w:val="00AD1947"/>
    <w:rsid w:val="00AD27E2"/>
    <w:rsid w:val="00AD6C18"/>
    <w:rsid w:val="00AD6E16"/>
    <w:rsid w:val="00AD7EB2"/>
    <w:rsid w:val="00AE09B2"/>
    <w:rsid w:val="00AE1957"/>
    <w:rsid w:val="00AE22AE"/>
    <w:rsid w:val="00AE3112"/>
    <w:rsid w:val="00AE3D00"/>
    <w:rsid w:val="00AE75EB"/>
    <w:rsid w:val="00AE761E"/>
    <w:rsid w:val="00AF31A0"/>
    <w:rsid w:val="00AF6AA5"/>
    <w:rsid w:val="00B010AA"/>
    <w:rsid w:val="00B0453B"/>
    <w:rsid w:val="00B05B35"/>
    <w:rsid w:val="00B07A32"/>
    <w:rsid w:val="00B103D5"/>
    <w:rsid w:val="00B1178A"/>
    <w:rsid w:val="00B12CA8"/>
    <w:rsid w:val="00B14321"/>
    <w:rsid w:val="00B143FD"/>
    <w:rsid w:val="00B16787"/>
    <w:rsid w:val="00B21B2C"/>
    <w:rsid w:val="00B2312F"/>
    <w:rsid w:val="00B23B98"/>
    <w:rsid w:val="00B23C32"/>
    <w:rsid w:val="00B25B4F"/>
    <w:rsid w:val="00B26D71"/>
    <w:rsid w:val="00B30CCB"/>
    <w:rsid w:val="00B33DAD"/>
    <w:rsid w:val="00B36F52"/>
    <w:rsid w:val="00B37962"/>
    <w:rsid w:val="00B40EFC"/>
    <w:rsid w:val="00B41B07"/>
    <w:rsid w:val="00B43178"/>
    <w:rsid w:val="00B4360B"/>
    <w:rsid w:val="00B44525"/>
    <w:rsid w:val="00B45A41"/>
    <w:rsid w:val="00B46BC7"/>
    <w:rsid w:val="00B47382"/>
    <w:rsid w:val="00B51499"/>
    <w:rsid w:val="00B5398C"/>
    <w:rsid w:val="00B54F5C"/>
    <w:rsid w:val="00B56D52"/>
    <w:rsid w:val="00B57D2F"/>
    <w:rsid w:val="00B6293F"/>
    <w:rsid w:val="00B63995"/>
    <w:rsid w:val="00B65347"/>
    <w:rsid w:val="00B67187"/>
    <w:rsid w:val="00B71F70"/>
    <w:rsid w:val="00B73DF9"/>
    <w:rsid w:val="00B74509"/>
    <w:rsid w:val="00B761CA"/>
    <w:rsid w:val="00B76946"/>
    <w:rsid w:val="00B825A2"/>
    <w:rsid w:val="00B83D23"/>
    <w:rsid w:val="00B8458A"/>
    <w:rsid w:val="00B86109"/>
    <w:rsid w:val="00B914FC"/>
    <w:rsid w:val="00B917D6"/>
    <w:rsid w:val="00B95692"/>
    <w:rsid w:val="00B95B33"/>
    <w:rsid w:val="00B966AF"/>
    <w:rsid w:val="00B97E46"/>
    <w:rsid w:val="00BA0388"/>
    <w:rsid w:val="00BA0F25"/>
    <w:rsid w:val="00BA1731"/>
    <w:rsid w:val="00BA1E52"/>
    <w:rsid w:val="00BA2932"/>
    <w:rsid w:val="00BA2C31"/>
    <w:rsid w:val="00BA2F21"/>
    <w:rsid w:val="00BA3D5A"/>
    <w:rsid w:val="00BA41ED"/>
    <w:rsid w:val="00BA48FA"/>
    <w:rsid w:val="00BA4E2B"/>
    <w:rsid w:val="00BA524E"/>
    <w:rsid w:val="00BA572B"/>
    <w:rsid w:val="00BA7596"/>
    <w:rsid w:val="00BB04DC"/>
    <w:rsid w:val="00BB1EAE"/>
    <w:rsid w:val="00BB23FD"/>
    <w:rsid w:val="00BB3385"/>
    <w:rsid w:val="00BB438D"/>
    <w:rsid w:val="00BB5942"/>
    <w:rsid w:val="00BB5F80"/>
    <w:rsid w:val="00BB688D"/>
    <w:rsid w:val="00BB71D3"/>
    <w:rsid w:val="00BB7902"/>
    <w:rsid w:val="00BC4E47"/>
    <w:rsid w:val="00BC5A78"/>
    <w:rsid w:val="00BD04D8"/>
    <w:rsid w:val="00BD4156"/>
    <w:rsid w:val="00BD41CF"/>
    <w:rsid w:val="00BD42BC"/>
    <w:rsid w:val="00BD5E05"/>
    <w:rsid w:val="00BD67DC"/>
    <w:rsid w:val="00BE11FC"/>
    <w:rsid w:val="00BE15E5"/>
    <w:rsid w:val="00BE599D"/>
    <w:rsid w:val="00BE6451"/>
    <w:rsid w:val="00BE6AC4"/>
    <w:rsid w:val="00BE6D5F"/>
    <w:rsid w:val="00BE7026"/>
    <w:rsid w:val="00BE75AE"/>
    <w:rsid w:val="00BF05E7"/>
    <w:rsid w:val="00BF0B2A"/>
    <w:rsid w:val="00BF1395"/>
    <w:rsid w:val="00C00B28"/>
    <w:rsid w:val="00C02C1B"/>
    <w:rsid w:val="00C05FF7"/>
    <w:rsid w:val="00C067F0"/>
    <w:rsid w:val="00C10BC8"/>
    <w:rsid w:val="00C11FA5"/>
    <w:rsid w:val="00C14E3B"/>
    <w:rsid w:val="00C14EE2"/>
    <w:rsid w:val="00C15717"/>
    <w:rsid w:val="00C17117"/>
    <w:rsid w:val="00C2633D"/>
    <w:rsid w:val="00C26578"/>
    <w:rsid w:val="00C3243A"/>
    <w:rsid w:val="00C326A8"/>
    <w:rsid w:val="00C33936"/>
    <w:rsid w:val="00C33948"/>
    <w:rsid w:val="00C36712"/>
    <w:rsid w:val="00C36ECF"/>
    <w:rsid w:val="00C40368"/>
    <w:rsid w:val="00C407F7"/>
    <w:rsid w:val="00C432FA"/>
    <w:rsid w:val="00C442A6"/>
    <w:rsid w:val="00C4593B"/>
    <w:rsid w:val="00C4658B"/>
    <w:rsid w:val="00C466B1"/>
    <w:rsid w:val="00C46C55"/>
    <w:rsid w:val="00C47C87"/>
    <w:rsid w:val="00C5005D"/>
    <w:rsid w:val="00C50F4C"/>
    <w:rsid w:val="00C51888"/>
    <w:rsid w:val="00C5194F"/>
    <w:rsid w:val="00C51D27"/>
    <w:rsid w:val="00C51DE5"/>
    <w:rsid w:val="00C542CA"/>
    <w:rsid w:val="00C60854"/>
    <w:rsid w:val="00C609DC"/>
    <w:rsid w:val="00C611DA"/>
    <w:rsid w:val="00C620F3"/>
    <w:rsid w:val="00C62EFF"/>
    <w:rsid w:val="00C6326D"/>
    <w:rsid w:val="00C659F8"/>
    <w:rsid w:val="00C70CFB"/>
    <w:rsid w:val="00C71614"/>
    <w:rsid w:val="00C71994"/>
    <w:rsid w:val="00C7218F"/>
    <w:rsid w:val="00C73A50"/>
    <w:rsid w:val="00C73BD6"/>
    <w:rsid w:val="00C7628F"/>
    <w:rsid w:val="00C809BF"/>
    <w:rsid w:val="00C80F7E"/>
    <w:rsid w:val="00C85EA1"/>
    <w:rsid w:val="00C86507"/>
    <w:rsid w:val="00C865CA"/>
    <w:rsid w:val="00C87FF4"/>
    <w:rsid w:val="00C90D7B"/>
    <w:rsid w:val="00C91690"/>
    <w:rsid w:val="00C91E60"/>
    <w:rsid w:val="00C925C6"/>
    <w:rsid w:val="00C9354D"/>
    <w:rsid w:val="00C93F88"/>
    <w:rsid w:val="00C9438A"/>
    <w:rsid w:val="00C97765"/>
    <w:rsid w:val="00CA3889"/>
    <w:rsid w:val="00CA467D"/>
    <w:rsid w:val="00CA4A10"/>
    <w:rsid w:val="00CA58E9"/>
    <w:rsid w:val="00CA5A49"/>
    <w:rsid w:val="00CA5B81"/>
    <w:rsid w:val="00CA7026"/>
    <w:rsid w:val="00CB0C55"/>
    <w:rsid w:val="00CB0C7C"/>
    <w:rsid w:val="00CB16FA"/>
    <w:rsid w:val="00CB2A83"/>
    <w:rsid w:val="00CB2F87"/>
    <w:rsid w:val="00CB67C2"/>
    <w:rsid w:val="00CB7C3B"/>
    <w:rsid w:val="00CC1268"/>
    <w:rsid w:val="00CC3DF8"/>
    <w:rsid w:val="00CC4223"/>
    <w:rsid w:val="00CC43A0"/>
    <w:rsid w:val="00CC498F"/>
    <w:rsid w:val="00CC53DA"/>
    <w:rsid w:val="00CD0559"/>
    <w:rsid w:val="00CD29CA"/>
    <w:rsid w:val="00CD6F78"/>
    <w:rsid w:val="00CE245D"/>
    <w:rsid w:val="00CE3983"/>
    <w:rsid w:val="00CE44F0"/>
    <w:rsid w:val="00CE4A20"/>
    <w:rsid w:val="00CE4BE8"/>
    <w:rsid w:val="00CE5375"/>
    <w:rsid w:val="00CE5531"/>
    <w:rsid w:val="00CE58E9"/>
    <w:rsid w:val="00CE592C"/>
    <w:rsid w:val="00CE780E"/>
    <w:rsid w:val="00CF2D72"/>
    <w:rsid w:val="00CF2E82"/>
    <w:rsid w:val="00CF3769"/>
    <w:rsid w:val="00CF37B2"/>
    <w:rsid w:val="00CF3E91"/>
    <w:rsid w:val="00D01066"/>
    <w:rsid w:val="00D013F9"/>
    <w:rsid w:val="00D01A3C"/>
    <w:rsid w:val="00D01B11"/>
    <w:rsid w:val="00D01BEE"/>
    <w:rsid w:val="00D01E18"/>
    <w:rsid w:val="00D02A1B"/>
    <w:rsid w:val="00D03470"/>
    <w:rsid w:val="00D05DBD"/>
    <w:rsid w:val="00D06152"/>
    <w:rsid w:val="00D108FC"/>
    <w:rsid w:val="00D11F53"/>
    <w:rsid w:val="00D14BF7"/>
    <w:rsid w:val="00D14CA4"/>
    <w:rsid w:val="00D15096"/>
    <w:rsid w:val="00D1559F"/>
    <w:rsid w:val="00D15842"/>
    <w:rsid w:val="00D20E71"/>
    <w:rsid w:val="00D21146"/>
    <w:rsid w:val="00D2115C"/>
    <w:rsid w:val="00D22187"/>
    <w:rsid w:val="00D235F9"/>
    <w:rsid w:val="00D304BB"/>
    <w:rsid w:val="00D33729"/>
    <w:rsid w:val="00D33C82"/>
    <w:rsid w:val="00D35EC1"/>
    <w:rsid w:val="00D37A73"/>
    <w:rsid w:val="00D410E5"/>
    <w:rsid w:val="00D41449"/>
    <w:rsid w:val="00D43975"/>
    <w:rsid w:val="00D454C3"/>
    <w:rsid w:val="00D50968"/>
    <w:rsid w:val="00D50B9F"/>
    <w:rsid w:val="00D54378"/>
    <w:rsid w:val="00D56167"/>
    <w:rsid w:val="00D565E3"/>
    <w:rsid w:val="00D61F7A"/>
    <w:rsid w:val="00D623A9"/>
    <w:rsid w:val="00D640BD"/>
    <w:rsid w:val="00D656E2"/>
    <w:rsid w:val="00D67BE9"/>
    <w:rsid w:val="00D7166A"/>
    <w:rsid w:val="00D71F10"/>
    <w:rsid w:val="00D72826"/>
    <w:rsid w:val="00D72996"/>
    <w:rsid w:val="00D75859"/>
    <w:rsid w:val="00D77CC3"/>
    <w:rsid w:val="00D77FEC"/>
    <w:rsid w:val="00D807E5"/>
    <w:rsid w:val="00D82E5F"/>
    <w:rsid w:val="00D84A23"/>
    <w:rsid w:val="00D86DE0"/>
    <w:rsid w:val="00D90481"/>
    <w:rsid w:val="00D93928"/>
    <w:rsid w:val="00D947F7"/>
    <w:rsid w:val="00D94DD9"/>
    <w:rsid w:val="00D972EA"/>
    <w:rsid w:val="00DA13DC"/>
    <w:rsid w:val="00DA1F6B"/>
    <w:rsid w:val="00DA33AB"/>
    <w:rsid w:val="00DA341D"/>
    <w:rsid w:val="00DA3E9E"/>
    <w:rsid w:val="00DA56C8"/>
    <w:rsid w:val="00DA768E"/>
    <w:rsid w:val="00DB13EA"/>
    <w:rsid w:val="00DB1C07"/>
    <w:rsid w:val="00DB39BF"/>
    <w:rsid w:val="00DB5FCA"/>
    <w:rsid w:val="00DB706D"/>
    <w:rsid w:val="00DB7CD4"/>
    <w:rsid w:val="00DC00A3"/>
    <w:rsid w:val="00DC05E3"/>
    <w:rsid w:val="00DC1306"/>
    <w:rsid w:val="00DC13E1"/>
    <w:rsid w:val="00DC3AF7"/>
    <w:rsid w:val="00DC467B"/>
    <w:rsid w:val="00DC4E82"/>
    <w:rsid w:val="00DC53A8"/>
    <w:rsid w:val="00DC68CC"/>
    <w:rsid w:val="00DC6E01"/>
    <w:rsid w:val="00DC7348"/>
    <w:rsid w:val="00DD146F"/>
    <w:rsid w:val="00DD1F17"/>
    <w:rsid w:val="00DD421A"/>
    <w:rsid w:val="00DD5114"/>
    <w:rsid w:val="00DD67BA"/>
    <w:rsid w:val="00DD777F"/>
    <w:rsid w:val="00DE0AA6"/>
    <w:rsid w:val="00DE0C1D"/>
    <w:rsid w:val="00DE1DCE"/>
    <w:rsid w:val="00DE1F54"/>
    <w:rsid w:val="00DE2D91"/>
    <w:rsid w:val="00DE3346"/>
    <w:rsid w:val="00DE41F3"/>
    <w:rsid w:val="00DE58DD"/>
    <w:rsid w:val="00DE63B2"/>
    <w:rsid w:val="00DE655B"/>
    <w:rsid w:val="00DE73C7"/>
    <w:rsid w:val="00DE7E2D"/>
    <w:rsid w:val="00DF0587"/>
    <w:rsid w:val="00DF0FE3"/>
    <w:rsid w:val="00DF3EC2"/>
    <w:rsid w:val="00DF466E"/>
    <w:rsid w:val="00DF5006"/>
    <w:rsid w:val="00DF5E3F"/>
    <w:rsid w:val="00DF755A"/>
    <w:rsid w:val="00E01232"/>
    <w:rsid w:val="00E01D86"/>
    <w:rsid w:val="00E02F4A"/>
    <w:rsid w:val="00E035E8"/>
    <w:rsid w:val="00E10F9E"/>
    <w:rsid w:val="00E12AC6"/>
    <w:rsid w:val="00E156B0"/>
    <w:rsid w:val="00E169EC"/>
    <w:rsid w:val="00E174AE"/>
    <w:rsid w:val="00E208EE"/>
    <w:rsid w:val="00E2167F"/>
    <w:rsid w:val="00E23359"/>
    <w:rsid w:val="00E26129"/>
    <w:rsid w:val="00E26639"/>
    <w:rsid w:val="00E27C03"/>
    <w:rsid w:val="00E27D08"/>
    <w:rsid w:val="00E304CF"/>
    <w:rsid w:val="00E317D1"/>
    <w:rsid w:val="00E34DC5"/>
    <w:rsid w:val="00E3764B"/>
    <w:rsid w:val="00E37D23"/>
    <w:rsid w:val="00E4109B"/>
    <w:rsid w:val="00E41209"/>
    <w:rsid w:val="00E414C6"/>
    <w:rsid w:val="00E51056"/>
    <w:rsid w:val="00E511F1"/>
    <w:rsid w:val="00E519AF"/>
    <w:rsid w:val="00E51D19"/>
    <w:rsid w:val="00E5352D"/>
    <w:rsid w:val="00E563D8"/>
    <w:rsid w:val="00E57323"/>
    <w:rsid w:val="00E61F5B"/>
    <w:rsid w:val="00E62324"/>
    <w:rsid w:val="00E624CF"/>
    <w:rsid w:val="00E629F6"/>
    <w:rsid w:val="00E726CE"/>
    <w:rsid w:val="00E731FA"/>
    <w:rsid w:val="00E74334"/>
    <w:rsid w:val="00E748BA"/>
    <w:rsid w:val="00E86532"/>
    <w:rsid w:val="00E91919"/>
    <w:rsid w:val="00E922B3"/>
    <w:rsid w:val="00E92615"/>
    <w:rsid w:val="00E934F6"/>
    <w:rsid w:val="00E976B8"/>
    <w:rsid w:val="00E97C6A"/>
    <w:rsid w:val="00EA1C7B"/>
    <w:rsid w:val="00EA431C"/>
    <w:rsid w:val="00EA63E2"/>
    <w:rsid w:val="00EA6CAF"/>
    <w:rsid w:val="00EB26A0"/>
    <w:rsid w:val="00EB3123"/>
    <w:rsid w:val="00EB3C79"/>
    <w:rsid w:val="00EB3EA4"/>
    <w:rsid w:val="00EB5968"/>
    <w:rsid w:val="00EB66E1"/>
    <w:rsid w:val="00EB7268"/>
    <w:rsid w:val="00EB73C0"/>
    <w:rsid w:val="00EB7FB4"/>
    <w:rsid w:val="00EC0523"/>
    <w:rsid w:val="00EC2191"/>
    <w:rsid w:val="00EC2673"/>
    <w:rsid w:val="00EC55CD"/>
    <w:rsid w:val="00EC6793"/>
    <w:rsid w:val="00ED511F"/>
    <w:rsid w:val="00ED6284"/>
    <w:rsid w:val="00EE0944"/>
    <w:rsid w:val="00EE0982"/>
    <w:rsid w:val="00EE1052"/>
    <w:rsid w:val="00EE185B"/>
    <w:rsid w:val="00EE216A"/>
    <w:rsid w:val="00EE3CF4"/>
    <w:rsid w:val="00EE46B2"/>
    <w:rsid w:val="00EF028D"/>
    <w:rsid w:val="00EF0E3A"/>
    <w:rsid w:val="00EF1A33"/>
    <w:rsid w:val="00EF6E64"/>
    <w:rsid w:val="00EF7CF4"/>
    <w:rsid w:val="00F003EE"/>
    <w:rsid w:val="00F006DD"/>
    <w:rsid w:val="00F00D08"/>
    <w:rsid w:val="00F00F2A"/>
    <w:rsid w:val="00F01813"/>
    <w:rsid w:val="00F055F4"/>
    <w:rsid w:val="00F06715"/>
    <w:rsid w:val="00F071C3"/>
    <w:rsid w:val="00F0771A"/>
    <w:rsid w:val="00F0787C"/>
    <w:rsid w:val="00F1279D"/>
    <w:rsid w:val="00F13586"/>
    <w:rsid w:val="00F13839"/>
    <w:rsid w:val="00F14554"/>
    <w:rsid w:val="00F155B3"/>
    <w:rsid w:val="00F17C03"/>
    <w:rsid w:val="00F2076C"/>
    <w:rsid w:val="00F2264B"/>
    <w:rsid w:val="00F22A64"/>
    <w:rsid w:val="00F23D6F"/>
    <w:rsid w:val="00F248DA"/>
    <w:rsid w:val="00F24F6D"/>
    <w:rsid w:val="00F26002"/>
    <w:rsid w:val="00F266A5"/>
    <w:rsid w:val="00F2686E"/>
    <w:rsid w:val="00F272D9"/>
    <w:rsid w:val="00F30367"/>
    <w:rsid w:val="00F30601"/>
    <w:rsid w:val="00F31CB0"/>
    <w:rsid w:val="00F321ED"/>
    <w:rsid w:val="00F32C74"/>
    <w:rsid w:val="00F33C75"/>
    <w:rsid w:val="00F34EC8"/>
    <w:rsid w:val="00F3521C"/>
    <w:rsid w:val="00F36BC9"/>
    <w:rsid w:val="00F37E42"/>
    <w:rsid w:val="00F40457"/>
    <w:rsid w:val="00F41C57"/>
    <w:rsid w:val="00F42AEB"/>
    <w:rsid w:val="00F43ADF"/>
    <w:rsid w:val="00F51B75"/>
    <w:rsid w:val="00F52E78"/>
    <w:rsid w:val="00F5373B"/>
    <w:rsid w:val="00F53AF4"/>
    <w:rsid w:val="00F55A94"/>
    <w:rsid w:val="00F56121"/>
    <w:rsid w:val="00F573D2"/>
    <w:rsid w:val="00F60241"/>
    <w:rsid w:val="00F6028E"/>
    <w:rsid w:val="00F60B7B"/>
    <w:rsid w:val="00F61BB6"/>
    <w:rsid w:val="00F621F6"/>
    <w:rsid w:val="00F634A0"/>
    <w:rsid w:val="00F71C72"/>
    <w:rsid w:val="00F72231"/>
    <w:rsid w:val="00F73D05"/>
    <w:rsid w:val="00F743B8"/>
    <w:rsid w:val="00F749FA"/>
    <w:rsid w:val="00F760A7"/>
    <w:rsid w:val="00F7705C"/>
    <w:rsid w:val="00F81C6B"/>
    <w:rsid w:val="00F81E88"/>
    <w:rsid w:val="00F854FF"/>
    <w:rsid w:val="00F8787A"/>
    <w:rsid w:val="00F93E96"/>
    <w:rsid w:val="00F95799"/>
    <w:rsid w:val="00F96160"/>
    <w:rsid w:val="00F9616E"/>
    <w:rsid w:val="00F97B7F"/>
    <w:rsid w:val="00FA3397"/>
    <w:rsid w:val="00FA672D"/>
    <w:rsid w:val="00FB03E3"/>
    <w:rsid w:val="00FB15C5"/>
    <w:rsid w:val="00FB3A63"/>
    <w:rsid w:val="00FB5734"/>
    <w:rsid w:val="00FB6BC8"/>
    <w:rsid w:val="00FC0837"/>
    <w:rsid w:val="00FC2C26"/>
    <w:rsid w:val="00FC5F8A"/>
    <w:rsid w:val="00FD32B6"/>
    <w:rsid w:val="00FD4A55"/>
    <w:rsid w:val="00FD4B37"/>
    <w:rsid w:val="00FE3410"/>
    <w:rsid w:val="00FF1B6E"/>
    <w:rsid w:val="00FF1DFB"/>
    <w:rsid w:val="00FF23F2"/>
    <w:rsid w:val="00FF38B0"/>
    <w:rsid w:val="00FF4887"/>
    <w:rsid w:val="00FF5214"/>
    <w:rsid w:val="00FF76DD"/>
    <w:rsid w:val="00FF7837"/>
    <w:rsid w:val="00FF78B3"/>
    <w:rsid w:val="02571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2B71"/>
  <w15:docId w15:val="{70756B22-E91A-47F8-90CB-8AFA8CE4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0F3"/>
    <w:pPr>
      <w:spacing w:after="0" w:line="240" w:lineRule="auto"/>
    </w:pPr>
    <w:rPr>
      <w:rFonts w:ascii="Arial" w:eastAsia="Times New Roman" w:hAnsi="Arial" w:cs="Times New Roman"/>
      <w:sz w:val="20"/>
      <w:szCs w:val="24"/>
    </w:rPr>
  </w:style>
  <w:style w:type="paragraph" w:styleId="Ttulo1">
    <w:name w:val="heading 1"/>
    <w:basedOn w:val="Normal"/>
    <w:next w:val="Normal"/>
    <w:link w:val="Ttulo1Car"/>
    <w:uiPriority w:val="99"/>
    <w:qFormat/>
    <w:rsid w:val="00AF31A0"/>
    <w:pPr>
      <w:keepNext/>
      <w:outlineLvl w:val="0"/>
    </w:pPr>
    <w:rPr>
      <w:b/>
      <w:bCs/>
      <w:sz w:val="24"/>
    </w:rPr>
  </w:style>
  <w:style w:type="paragraph" w:styleId="Ttulo2">
    <w:name w:val="heading 2"/>
    <w:basedOn w:val="Normal"/>
    <w:next w:val="Normal"/>
    <w:link w:val="Ttulo2Car"/>
    <w:unhideWhenUsed/>
    <w:qFormat/>
    <w:rsid w:val="005003AC"/>
    <w:pPr>
      <w:keepNext/>
      <w:numPr>
        <w:numId w:val="1"/>
      </w:numPr>
      <w:spacing w:before="240" w:after="60" w:line="276" w:lineRule="auto"/>
      <w:ind w:left="0" w:firstLine="0"/>
      <w:outlineLvl w:val="1"/>
    </w:pPr>
    <w:rPr>
      <w:rFonts w:ascii="Calibri Light" w:hAnsi="Calibri Light"/>
      <w:b/>
      <w:bCs/>
      <w:i/>
      <w:iCs/>
      <w:sz w:val="28"/>
      <w:szCs w:val="28"/>
    </w:rPr>
  </w:style>
  <w:style w:type="paragraph" w:styleId="Ttulo3">
    <w:name w:val="heading 3"/>
    <w:basedOn w:val="Normal"/>
    <w:next w:val="Normal"/>
    <w:link w:val="Ttulo3Car"/>
    <w:uiPriority w:val="9"/>
    <w:semiHidden/>
    <w:unhideWhenUsed/>
    <w:qFormat/>
    <w:rsid w:val="00C620F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F31A0"/>
    <w:rPr>
      <w:rFonts w:ascii="Arial" w:eastAsia="Times New Roman" w:hAnsi="Arial" w:cs="Times New Roman"/>
      <w:b/>
      <w:bCs/>
      <w:sz w:val="24"/>
      <w:szCs w:val="24"/>
    </w:rPr>
  </w:style>
  <w:style w:type="paragraph" w:styleId="Ttulo">
    <w:name w:val="Title"/>
    <w:basedOn w:val="Normal"/>
    <w:link w:val="TtuloCar"/>
    <w:uiPriority w:val="99"/>
    <w:qFormat/>
    <w:rsid w:val="00AF31A0"/>
    <w:pPr>
      <w:jc w:val="center"/>
    </w:pPr>
    <w:rPr>
      <w:b/>
      <w:bCs/>
      <w:sz w:val="28"/>
    </w:rPr>
  </w:style>
  <w:style w:type="character" w:customStyle="1" w:styleId="TtuloCar">
    <w:name w:val="Título Car"/>
    <w:basedOn w:val="Fuentedeprrafopredeter"/>
    <w:link w:val="Ttulo"/>
    <w:uiPriority w:val="99"/>
    <w:rsid w:val="00AF31A0"/>
    <w:rPr>
      <w:rFonts w:ascii="Arial" w:eastAsia="Times New Roman" w:hAnsi="Arial" w:cs="Times New Roman"/>
      <w:b/>
      <w:bCs/>
      <w:sz w:val="28"/>
      <w:szCs w:val="24"/>
    </w:rPr>
  </w:style>
  <w:style w:type="character" w:styleId="Refdecomentario">
    <w:name w:val="annotation reference"/>
    <w:basedOn w:val="Fuentedeprrafopredeter"/>
    <w:uiPriority w:val="99"/>
    <w:semiHidden/>
    <w:rsid w:val="00AF31A0"/>
    <w:rPr>
      <w:rFonts w:cs="Times New Roman"/>
      <w:sz w:val="16"/>
    </w:rPr>
  </w:style>
  <w:style w:type="paragraph" w:styleId="Textocomentario">
    <w:name w:val="annotation text"/>
    <w:basedOn w:val="Normal"/>
    <w:link w:val="TextocomentarioCar"/>
    <w:uiPriority w:val="99"/>
    <w:semiHidden/>
    <w:rsid w:val="00AF31A0"/>
    <w:rPr>
      <w:szCs w:val="20"/>
    </w:rPr>
  </w:style>
  <w:style w:type="character" w:customStyle="1" w:styleId="TextocomentarioCar">
    <w:name w:val="Texto comentario Car"/>
    <w:basedOn w:val="Fuentedeprrafopredeter"/>
    <w:link w:val="Textocomentario"/>
    <w:uiPriority w:val="99"/>
    <w:semiHidden/>
    <w:rsid w:val="00AF31A0"/>
    <w:rPr>
      <w:rFonts w:ascii="Arial" w:eastAsia="Times New Roman" w:hAnsi="Arial" w:cs="Times New Roman"/>
      <w:sz w:val="20"/>
      <w:szCs w:val="20"/>
    </w:rPr>
  </w:style>
  <w:style w:type="paragraph" w:styleId="Prrafodelista">
    <w:name w:val="List Paragraph"/>
    <w:aliases w:val="List,Numbered Paragraph,Main numbered paragraph,Bullets,List Paragraph (numbered (a)),titulo 3,Colorful List - Accent 11,References,WB List Paragraph,Dot pt,F5 List Paragraph,No Spacing1,List Paragraph Char Char Char,Indicator Text"/>
    <w:basedOn w:val="Normal"/>
    <w:link w:val="PrrafodelistaCar"/>
    <w:qFormat/>
    <w:rsid w:val="00AF31A0"/>
    <w:pPr>
      <w:ind w:left="720"/>
      <w:contextualSpacing/>
    </w:pPr>
  </w:style>
  <w:style w:type="paragraph" w:styleId="Textodeglobo">
    <w:name w:val="Balloon Text"/>
    <w:basedOn w:val="Normal"/>
    <w:link w:val="TextodegloboCar"/>
    <w:uiPriority w:val="99"/>
    <w:semiHidden/>
    <w:unhideWhenUsed/>
    <w:rsid w:val="00AF31A0"/>
    <w:rPr>
      <w:rFonts w:ascii="Tahoma" w:hAnsi="Tahoma" w:cs="Tahoma"/>
      <w:sz w:val="16"/>
      <w:szCs w:val="16"/>
    </w:rPr>
  </w:style>
  <w:style w:type="character" w:customStyle="1" w:styleId="TextodegloboCar">
    <w:name w:val="Texto de globo Car"/>
    <w:basedOn w:val="Fuentedeprrafopredeter"/>
    <w:link w:val="Textodeglobo"/>
    <w:uiPriority w:val="99"/>
    <w:semiHidden/>
    <w:rsid w:val="00AF31A0"/>
    <w:rPr>
      <w:rFonts w:ascii="Tahoma" w:eastAsia="Times New Roman"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AF31A0"/>
    <w:rPr>
      <w:b/>
      <w:bCs/>
    </w:rPr>
  </w:style>
  <w:style w:type="character" w:customStyle="1" w:styleId="AsuntodelcomentarioCar">
    <w:name w:val="Asunto del comentario Car"/>
    <w:basedOn w:val="TextocomentarioCar"/>
    <w:link w:val="Asuntodelcomentario"/>
    <w:uiPriority w:val="99"/>
    <w:semiHidden/>
    <w:rsid w:val="00AF31A0"/>
    <w:rPr>
      <w:rFonts w:ascii="Arial" w:eastAsia="Times New Roman" w:hAnsi="Arial" w:cs="Times New Roman"/>
      <w:b/>
      <w:bCs/>
      <w:sz w:val="20"/>
      <w:szCs w:val="20"/>
    </w:rPr>
  </w:style>
  <w:style w:type="paragraph" w:styleId="Sangra3detindependiente">
    <w:name w:val="Body Text Indent 3"/>
    <w:basedOn w:val="Normal"/>
    <w:link w:val="Sangra3detindependienteCar"/>
    <w:rsid w:val="00AF31A0"/>
    <w:pPr>
      <w:ind w:left="540" w:hanging="540"/>
      <w:jc w:val="both"/>
    </w:pPr>
  </w:style>
  <w:style w:type="character" w:customStyle="1" w:styleId="Sangra3detindependienteCar">
    <w:name w:val="Sangría 3 de t. independiente Car"/>
    <w:basedOn w:val="Fuentedeprrafopredeter"/>
    <w:link w:val="Sangra3detindependiente"/>
    <w:rsid w:val="00AF31A0"/>
    <w:rPr>
      <w:rFonts w:ascii="Arial" w:eastAsia="Times New Roman" w:hAnsi="Arial" w:cs="Times New Roman"/>
      <w:sz w:val="20"/>
      <w:szCs w:val="24"/>
    </w:rPr>
  </w:style>
  <w:style w:type="paragraph" w:styleId="Textoindependiente">
    <w:name w:val="Body Text"/>
    <w:basedOn w:val="Normal"/>
    <w:link w:val="TextoindependienteCar"/>
    <w:uiPriority w:val="99"/>
    <w:unhideWhenUsed/>
    <w:rsid w:val="00AF31A0"/>
    <w:pPr>
      <w:spacing w:after="120"/>
    </w:pPr>
  </w:style>
  <w:style w:type="character" w:customStyle="1" w:styleId="TextoindependienteCar">
    <w:name w:val="Texto independiente Car"/>
    <w:basedOn w:val="Fuentedeprrafopredeter"/>
    <w:link w:val="Textoindependiente"/>
    <w:uiPriority w:val="99"/>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ipervnculo">
    <w:name w:val="Hyperlink"/>
    <w:basedOn w:val="Fuentedeprrafopredeter"/>
    <w:unhideWhenUsed/>
    <w:rsid w:val="006779B1"/>
    <w:rPr>
      <w:color w:val="0000FF" w:themeColor="hyperlink"/>
      <w:u w:val="single"/>
    </w:rPr>
  </w:style>
  <w:style w:type="character" w:customStyle="1" w:styleId="BodyTextChar1">
    <w:name w:val="Body Text Char1"/>
    <w:basedOn w:val="Fuentedeprrafopredeter"/>
    <w:uiPriority w:val="99"/>
    <w:rsid w:val="00EB7268"/>
    <w:rPr>
      <w:spacing w:val="2"/>
      <w:sz w:val="19"/>
      <w:szCs w:val="19"/>
      <w:u w:val="none"/>
    </w:rPr>
  </w:style>
  <w:style w:type="character" w:customStyle="1" w:styleId="heading30">
    <w:name w:val="heading 30"/>
    <w:basedOn w:val="Fuentedeprrafopredeter"/>
    <w:link w:val="Heading3"/>
    <w:uiPriority w:val="99"/>
    <w:rsid w:val="00CE4A20"/>
    <w:rPr>
      <w:b/>
      <w:bCs/>
      <w:sz w:val="19"/>
      <w:szCs w:val="19"/>
      <w:shd w:val="clear" w:color="auto" w:fill="FFFFFF"/>
    </w:rPr>
  </w:style>
  <w:style w:type="paragraph" w:customStyle="1" w:styleId="Heading3">
    <w:name w:val="Heading #3"/>
    <w:basedOn w:val="Normal"/>
    <w:link w:val="heading30"/>
    <w:uiPriority w:val="99"/>
    <w:rsid w:val="00CE4A20"/>
    <w:pPr>
      <w:widowControl w:val="0"/>
      <w:shd w:val="clear" w:color="auto" w:fill="FFFFFF"/>
      <w:spacing w:before="480" w:after="180" w:line="240" w:lineRule="atLeast"/>
      <w:jc w:val="both"/>
      <w:outlineLvl w:val="2"/>
    </w:pPr>
    <w:rPr>
      <w:rFonts w:asciiTheme="minorHAnsi" w:eastAsiaTheme="minorHAnsi" w:hAnsiTheme="minorHAnsi" w:cstheme="minorBidi"/>
      <w:b/>
      <w:bCs/>
      <w:sz w:val="19"/>
      <w:szCs w:val="19"/>
    </w:rPr>
  </w:style>
  <w:style w:type="character" w:customStyle="1" w:styleId="Ttulo2Car">
    <w:name w:val="Título 2 Car"/>
    <w:basedOn w:val="Fuentedeprrafopredeter"/>
    <w:link w:val="Ttulo2"/>
    <w:rsid w:val="005003AC"/>
    <w:rPr>
      <w:rFonts w:ascii="Calibri Light" w:eastAsia="Times New Roman" w:hAnsi="Calibri Light" w:cs="Times New Roman"/>
      <w:b/>
      <w:bCs/>
      <w:i/>
      <w:iCs/>
      <w:sz w:val="28"/>
      <w:szCs w:val="28"/>
    </w:rPr>
  </w:style>
  <w:style w:type="paragraph" w:styleId="Sinespaciado">
    <w:name w:val="No Spacing"/>
    <w:uiPriority w:val="1"/>
    <w:qFormat/>
    <w:rsid w:val="006F0439"/>
    <w:pPr>
      <w:spacing w:after="0" w:line="240" w:lineRule="auto"/>
    </w:pPr>
    <w:rPr>
      <w:rFonts w:ascii="Calibri" w:eastAsia="Calibri" w:hAnsi="Calibri" w:cs="Times New Roman"/>
      <w:lang w:val="es-CO"/>
    </w:rPr>
  </w:style>
  <w:style w:type="character" w:customStyle="1" w:styleId="PrrafodelistaCar">
    <w:name w:val="Párrafo de lista Car"/>
    <w:aliases w:val="List Car,Numbered Paragraph Car,Main numbered paragraph Car,Bullets Car,List Paragraph (numbered (a)) Car,titulo 3 Car,Colorful List - Accent 11 Car,References Car,WB List Paragraph Car,Dot pt Car,F5 List Paragraph Car"/>
    <w:link w:val="Prrafodelista"/>
    <w:qFormat/>
    <w:locked/>
    <w:rsid w:val="006F0439"/>
    <w:rPr>
      <w:rFonts w:ascii="Arial" w:eastAsia="Times New Roman" w:hAnsi="Arial" w:cs="Times New Roman"/>
      <w:sz w:val="20"/>
      <w:szCs w:val="24"/>
    </w:rPr>
  </w:style>
  <w:style w:type="paragraph" w:styleId="Encabezado">
    <w:name w:val="header"/>
    <w:basedOn w:val="Normal"/>
    <w:link w:val="EncabezadoCar"/>
    <w:rsid w:val="00DF755A"/>
    <w:pPr>
      <w:tabs>
        <w:tab w:val="center" w:pos="4419"/>
        <w:tab w:val="right" w:pos="8838"/>
      </w:tabs>
    </w:pPr>
    <w:rPr>
      <w:rFonts w:ascii="Times New Roman" w:hAnsi="Times New Roman"/>
      <w:szCs w:val="20"/>
      <w:lang w:val="es-ES"/>
    </w:rPr>
  </w:style>
  <w:style w:type="character" w:customStyle="1" w:styleId="EncabezadoCar">
    <w:name w:val="Encabezado Car"/>
    <w:basedOn w:val="Fuentedeprrafopredeter"/>
    <w:link w:val="Encabezado"/>
    <w:rsid w:val="00DF755A"/>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C620F3"/>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Fuentedeprrafopredeter"/>
    <w:uiPriority w:val="99"/>
    <w:semiHidden/>
    <w:unhideWhenUsed/>
    <w:rsid w:val="00C620F3"/>
    <w:rPr>
      <w:color w:val="808080"/>
      <w:shd w:val="clear" w:color="auto" w:fill="E6E6E6"/>
    </w:rPr>
  </w:style>
  <w:style w:type="paragraph" w:customStyle="1" w:styleId="Default">
    <w:name w:val="Default"/>
    <w:link w:val="DefaultChar"/>
    <w:rsid w:val="00C2633D"/>
    <w:pPr>
      <w:autoSpaceDE w:val="0"/>
      <w:autoSpaceDN w:val="0"/>
      <w:adjustRightInd w:val="0"/>
      <w:spacing w:after="0" w:line="240" w:lineRule="auto"/>
    </w:pPr>
    <w:rPr>
      <w:rFonts w:ascii="Times New Roman" w:eastAsia="Times New Roman" w:hAnsi="Times New Roman" w:cs="Times New Roman"/>
      <w:color w:val="000000"/>
      <w:sz w:val="24"/>
      <w:szCs w:val="24"/>
      <w:lang w:val="es-ES"/>
    </w:rPr>
  </w:style>
  <w:style w:type="paragraph" w:customStyle="1" w:styleId="Prrafodelista1">
    <w:name w:val="Párrafo de lista1"/>
    <w:basedOn w:val="Normal"/>
    <w:uiPriority w:val="34"/>
    <w:qFormat/>
    <w:rsid w:val="00C2633D"/>
    <w:pPr>
      <w:ind w:left="708"/>
    </w:pPr>
    <w:rPr>
      <w:rFonts w:ascii="Times New Roman" w:hAnsi="Times New Roman"/>
      <w:szCs w:val="20"/>
      <w:lang w:val="es-ES" w:eastAsia="es-ES"/>
    </w:rPr>
  </w:style>
  <w:style w:type="paragraph" w:customStyle="1" w:styleId="ListParagraph1">
    <w:name w:val="List Paragraph1"/>
    <w:basedOn w:val="Normal"/>
    <w:uiPriority w:val="99"/>
    <w:qFormat/>
    <w:rsid w:val="00C2633D"/>
    <w:pPr>
      <w:ind w:left="708"/>
    </w:pPr>
    <w:rPr>
      <w:rFonts w:ascii="Times New Roman" w:hAnsi="Times New Roman"/>
      <w:sz w:val="24"/>
      <w:lang w:val="es-CO" w:eastAsia="es-ES"/>
    </w:rPr>
  </w:style>
  <w:style w:type="character" w:customStyle="1" w:styleId="DefaultChar">
    <w:name w:val="Default Char"/>
    <w:link w:val="Default"/>
    <w:rsid w:val="00C2633D"/>
    <w:rPr>
      <w:rFonts w:ascii="Times New Roman" w:eastAsia="Times New Roman" w:hAnsi="Times New Roman" w:cs="Times New Roman"/>
      <w:color w:val="000000"/>
      <w:sz w:val="24"/>
      <w:szCs w:val="24"/>
      <w:lang w:val="es-ES"/>
    </w:rPr>
  </w:style>
  <w:style w:type="paragraph" w:styleId="Piedepgina">
    <w:name w:val="footer"/>
    <w:basedOn w:val="Normal"/>
    <w:link w:val="PiedepginaCar"/>
    <w:uiPriority w:val="99"/>
    <w:unhideWhenUsed/>
    <w:rsid w:val="00DA56C8"/>
    <w:pPr>
      <w:tabs>
        <w:tab w:val="center" w:pos="4419"/>
        <w:tab w:val="right" w:pos="8838"/>
      </w:tabs>
    </w:pPr>
  </w:style>
  <w:style w:type="character" w:customStyle="1" w:styleId="PiedepginaCar">
    <w:name w:val="Pie de página Car"/>
    <w:basedOn w:val="Fuentedeprrafopredeter"/>
    <w:link w:val="Piedepgina"/>
    <w:uiPriority w:val="99"/>
    <w:rsid w:val="00DA56C8"/>
    <w:rPr>
      <w:rFonts w:ascii="Arial" w:eastAsia="Times New Roman" w:hAnsi="Arial" w:cs="Times New Roman"/>
      <w:sz w:val="20"/>
      <w:szCs w:val="24"/>
    </w:rPr>
  </w:style>
  <w:style w:type="table" w:customStyle="1" w:styleId="TableGridLight1">
    <w:name w:val="Table Grid Light1"/>
    <w:basedOn w:val="Tablanormal"/>
    <w:next w:val="Tablaconcuadrculaclara"/>
    <w:uiPriority w:val="40"/>
    <w:rsid w:val="00A51071"/>
    <w:pPr>
      <w:spacing w:after="0" w:line="240" w:lineRule="auto"/>
    </w:pPr>
    <w:rPr>
      <w:lang w:val="es-PA"/>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510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6F6AF0"/>
    <w:pPr>
      <w:spacing w:before="100" w:beforeAutospacing="1" w:after="100" w:afterAutospacing="1"/>
    </w:pPr>
    <w:rPr>
      <w:rFonts w:ascii="Times New Roman" w:hAnsi="Times New Roman"/>
      <w:sz w:val="24"/>
      <w:lang w:val="es-CO" w:eastAsia="es-CO"/>
    </w:rPr>
  </w:style>
  <w:style w:type="paragraph" w:customStyle="1" w:styleId="Cuerpo">
    <w:name w:val="Cuerpo"/>
    <w:rsid w:val="00BE6D5F"/>
    <w:pPr>
      <w:spacing w:after="160" w:line="259" w:lineRule="auto"/>
    </w:pPr>
    <w:rPr>
      <w:rFonts w:ascii="Calibri" w:eastAsia="Calibri" w:hAnsi="Calibri" w:cs="Calibri"/>
      <w:color w:val="000000"/>
      <w:u w:color="000000"/>
      <w:lang w:val="es-ES_tradnl" w:eastAsia="es-CO"/>
    </w:rPr>
  </w:style>
  <w:style w:type="character" w:styleId="Hipervnculovisitado">
    <w:name w:val="FollowedHyperlink"/>
    <w:basedOn w:val="Fuentedeprrafopredeter"/>
    <w:uiPriority w:val="99"/>
    <w:semiHidden/>
    <w:unhideWhenUsed/>
    <w:rsid w:val="007C1408"/>
    <w:rPr>
      <w:color w:val="800080" w:themeColor="followedHyperlink"/>
      <w:u w:val="single"/>
    </w:rPr>
  </w:style>
  <w:style w:type="table" w:styleId="Tablaconcuadrcula">
    <w:name w:val="Table Grid"/>
    <w:basedOn w:val="Tablanormal"/>
    <w:uiPriority w:val="59"/>
    <w:rsid w:val="0082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070F67"/>
    <w:rPr>
      <w:i/>
      <w:iCs/>
    </w:rPr>
  </w:style>
  <w:style w:type="paragraph" w:styleId="Revisin">
    <w:name w:val="Revision"/>
    <w:hidden/>
    <w:uiPriority w:val="99"/>
    <w:semiHidden/>
    <w:rsid w:val="007837FF"/>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8154">
      <w:bodyDiv w:val="1"/>
      <w:marLeft w:val="0"/>
      <w:marRight w:val="0"/>
      <w:marTop w:val="0"/>
      <w:marBottom w:val="0"/>
      <w:divBdr>
        <w:top w:val="none" w:sz="0" w:space="0" w:color="auto"/>
        <w:left w:val="none" w:sz="0" w:space="0" w:color="auto"/>
        <w:bottom w:val="none" w:sz="0" w:space="0" w:color="auto"/>
        <w:right w:val="none" w:sz="0" w:space="0" w:color="auto"/>
      </w:divBdr>
    </w:div>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617879949">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1276016604">
      <w:bodyDiv w:val="1"/>
      <w:marLeft w:val="0"/>
      <w:marRight w:val="0"/>
      <w:marTop w:val="0"/>
      <w:marBottom w:val="0"/>
      <w:divBdr>
        <w:top w:val="none" w:sz="0" w:space="0" w:color="auto"/>
        <w:left w:val="none" w:sz="0" w:space="0" w:color="auto"/>
        <w:bottom w:val="none" w:sz="0" w:space="0" w:color="auto"/>
        <w:right w:val="none" w:sz="0" w:space="0" w:color="auto"/>
      </w:divBdr>
    </w:div>
    <w:div w:id="1343510207">
      <w:bodyDiv w:val="1"/>
      <w:marLeft w:val="0"/>
      <w:marRight w:val="0"/>
      <w:marTop w:val="0"/>
      <w:marBottom w:val="0"/>
      <w:divBdr>
        <w:top w:val="none" w:sz="0" w:space="0" w:color="auto"/>
        <w:left w:val="none" w:sz="0" w:space="0" w:color="auto"/>
        <w:bottom w:val="none" w:sz="0" w:space="0" w:color="auto"/>
        <w:right w:val="none" w:sz="0" w:space="0" w:color="auto"/>
      </w:divBdr>
    </w:div>
    <w:div w:id="1358192734">
      <w:bodyDiv w:val="1"/>
      <w:marLeft w:val="0"/>
      <w:marRight w:val="0"/>
      <w:marTop w:val="0"/>
      <w:marBottom w:val="0"/>
      <w:divBdr>
        <w:top w:val="none" w:sz="0" w:space="0" w:color="auto"/>
        <w:left w:val="none" w:sz="0" w:space="0" w:color="auto"/>
        <w:bottom w:val="none" w:sz="0" w:space="0" w:color="auto"/>
        <w:right w:val="none" w:sz="0" w:space="0" w:color="auto"/>
      </w:divBdr>
    </w:div>
    <w:div w:id="1487621619">
      <w:bodyDiv w:val="1"/>
      <w:marLeft w:val="0"/>
      <w:marRight w:val="0"/>
      <w:marTop w:val="0"/>
      <w:marBottom w:val="0"/>
      <w:divBdr>
        <w:top w:val="none" w:sz="0" w:space="0" w:color="auto"/>
        <w:left w:val="none" w:sz="0" w:space="0" w:color="auto"/>
        <w:bottom w:val="none" w:sz="0" w:space="0" w:color="auto"/>
        <w:right w:val="none" w:sz="0" w:space="0" w:color="auto"/>
      </w:divBdr>
    </w:div>
    <w:div w:id="1667250320">
      <w:bodyDiv w:val="1"/>
      <w:marLeft w:val="0"/>
      <w:marRight w:val="0"/>
      <w:marTop w:val="0"/>
      <w:marBottom w:val="0"/>
      <w:divBdr>
        <w:top w:val="none" w:sz="0" w:space="0" w:color="auto"/>
        <w:left w:val="none" w:sz="0" w:space="0" w:color="auto"/>
        <w:bottom w:val="none" w:sz="0" w:space="0" w:color="auto"/>
        <w:right w:val="none" w:sz="0" w:space="0" w:color="auto"/>
      </w:divBdr>
    </w:div>
    <w:div w:id="1735272963">
      <w:bodyDiv w:val="1"/>
      <w:marLeft w:val="0"/>
      <w:marRight w:val="0"/>
      <w:marTop w:val="0"/>
      <w:marBottom w:val="0"/>
      <w:divBdr>
        <w:top w:val="none" w:sz="0" w:space="0" w:color="auto"/>
        <w:left w:val="none" w:sz="0" w:space="0" w:color="auto"/>
        <w:bottom w:val="none" w:sz="0" w:space="0" w:color="auto"/>
        <w:right w:val="none" w:sz="0" w:space="0" w:color="auto"/>
      </w:divBdr>
    </w:div>
    <w:div w:id="182638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women.org/en/about-us/employ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RHH.colombia@unwomen.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nwomen.org/-/media/headquarters/attachments/sections/about%20us/employment/un-women-values-and-competencies-framework-es.pdf?la=es&amp;vs=541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5F178.B9FD6A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pc="http://schemas.microsoft.com/office/infopath/2007/PartnerControl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512DADFDF1A54C8C79BAD778E2381E" ma:contentTypeVersion="14" ma:contentTypeDescription="Create a new document." ma:contentTypeScope="" ma:versionID="f541d3ad2540d024c784d825733ab09b">
  <xsd:schema xmlns:xsd="http://www.w3.org/2001/XMLSchema" xmlns:xs="http://www.w3.org/2001/XMLSchema" xmlns:p="http://schemas.microsoft.com/office/2006/metadata/properties" xmlns:ns3="7efaa744-c833-44db-99d5-f74e83d94dba" xmlns:ns4="ea3c039b-b82f-4cec-868e-82048514d75c" targetNamespace="http://schemas.microsoft.com/office/2006/metadata/properties" ma:root="true" ma:fieldsID="9dc8e107e4b8947e452e75a71b9b8c26" ns3:_="" ns4:_="">
    <xsd:import namespace="7efaa744-c833-44db-99d5-f74e83d94dba"/>
    <xsd:import namespace="ea3c039b-b82f-4cec-868e-82048514d75c"/>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aa744-c833-44db-99d5-f74e83d94d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a3c039b-b82f-4cec-868e-82048514d75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607BB0-5FBF-49DB-A849-0490CE57C927}">
  <ds:schemaRefs>
    <ds:schemaRef ds:uri="http://purl.org/dc/elements/1.1/"/>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ea3c039b-b82f-4cec-868e-82048514d75c"/>
    <ds:schemaRef ds:uri="7efaa744-c833-44db-99d5-f74e83d94dba"/>
  </ds:schemaRefs>
</ds:datastoreItem>
</file>

<file path=customXml/itemProps2.xml><?xml version="1.0" encoding="utf-8"?>
<ds:datastoreItem xmlns:ds="http://schemas.openxmlformats.org/officeDocument/2006/customXml" ds:itemID="{F1B44D70-D16F-4779-856E-870E48AD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aa744-c833-44db-99d5-f74e83d94dba"/>
    <ds:schemaRef ds:uri="ea3c039b-b82f-4cec-868e-82048514d7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03B0D-D8C2-4C37-8767-99E26F4F5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3583</Words>
  <Characters>19709</Characters>
  <Application>Microsoft Office Word</Application>
  <DocSecurity>0</DocSecurity>
  <Lines>164</Lines>
  <Paragraphs>46</Paragraphs>
  <ScaleCrop>false</ScaleCrop>
  <Company/>
  <LinksUpToDate>false</LinksUpToDate>
  <CharactersWithSpaces>23246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Sandra</cp:lastModifiedBy>
  <cp:revision>2</cp:revision>
  <cp:lastPrinted>2018-11-08T21:55:00Z</cp:lastPrinted>
  <dcterms:created xsi:type="dcterms:W3CDTF">2023-05-15T16:00:00Z</dcterms:created>
  <dcterms:modified xsi:type="dcterms:W3CDTF">2023-05-15T16:00:00Z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0x01010046512DADFDF1A54C8C79BAD778E2381E</vt:lpwstr>
  </property>
  <property fmtid="{D5CDD505-2E9C-101B-9397-08002B2CF9AE}" pid="3" name="_dlc_DocIdItemGuid">
    <vt:lpwstr>48adab6b-1d17-4c56-a50f-c0acc6d640fc</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ies>
</file>