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9" w:type="dxa"/>
        <w:tblInd w:w="101"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7"/>
        <w:gridCol w:w="2972"/>
        <w:gridCol w:w="7240"/>
      </w:tblGrid>
      <w:tr w:rsidR="00E155AA" w:rsidRPr="001A561A" w14:paraId="1C379F8B" w14:textId="77777777" w:rsidTr="00981306">
        <w:trPr>
          <w:trHeight w:val="567"/>
        </w:trPr>
        <w:tc>
          <w:tcPr>
            <w:tcW w:w="10219" w:type="dxa"/>
            <w:gridSpan w:val="3"/>
            <w:vAlign w:val="center"/>
          </w:tcPr>
          <w:p w14:paraId="5B59B9BE" w14:textId="586DB0AE" w:rsidR="009B5624" w:rsidRPr="00865396" w:rsidRDefault="005D2E3E" w:rsidP="00981306">
            <w:pPr>
              <w:pStyle w:val="TableParagraph"/>
              <w:ind w:left="3751"/>
              <w:rPr>
                <w:b/>
                <w:sz w:val="24"/>
                <w:szCs w:val="24"/>
              </w:rPr>
            </w:pPr>
            <w:r w:rsidRPr="001A561A">
              <w:rPr>
                <w:b/>
                <w:sz w:val="24"/>
                <w:szCs w:val="24"/>
              </w:rPr>
              <w:t>Términos de Referencia</w:t>
            </w:r>
          </w:p>
        </w:tc>
      </w:tr>
      <w:tr w:rsidR="00E155AA" w:rsidRPr="001A561A" w14:paraId="4A8A17D8" w14:textId="77777777" w:rsidTr="20889391">
        <w:trPr>
          <w:trHeight w:val="99"/>
        </w:trPr>
        <w:tc>
          <w:tcPr>
            <w:tcW w:w="10219" w:type="dxa"/>
            <w:gridSpan w:val="3"/>
            <w:tcBorders>
              <w:top w:val="thinThickMediumGap" w:sz="12"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CF05218" w14:textId="6741AB78" w:rsidR="00E155AA" w:rsidRPr="001A561A" w:rsidRDefault="005D2E3E" w:rsidP="001A561A">
            <w:pPr>
              <w:pStyle w:val="TableParagraph"/>
              <w:spacing w:before="2"/>
              <w:ind w:left="130"/>
              <w:rPr>
                <w:b/>
              </w:rPr>
            </w:pPr>
            <w:r w:rsidRPr="001A561A">
              <w:rPr>
                <w:b/>
              </w:rPr>
              <w:t xml:space="preserve">I. Información de la </w:t>
            </w:r>
            <w:r w:rsidR="000F06DF">
              <w:rPr>
                <w:b/>
              </w:rPr>
              <w:t>p</w:t>
            </w:r>
            <w:r w:rsidRPr="001A561A">
              <w:rPr>
                <w:b/>
              </w:rPr>
              <w:t>osición</w:t>
            </w:r>
          </w:p>
        </w:tc>
      </w:tr>
      <w:tr w:rsidR="00E155AA" w:rsidRPr="001A561A" w14:paraId="4844F93C" w14:textId="77777777" w:rsidTr="20889391">
        <w:trPr>
          <w:trHeight w:val="495"/>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B8CD0" w14:textId="77777777" w:rsidR="008712BE" w:rsidRDefault="00FB6EB0" w:rsidP="00E2125D">
            <w:pPr>
              <w:ind w:left="2655" w:hanging="2655"/>
              <w:rPr>
                <w:b/>
              </w:rPr>
            </w:pPr>
            <w:r>
              <w:rPr>
                <w:b/>
              </w:rPr>
              <w:t xml:space="preserve"> </w:t>
            </w:r>
          </w:p>
          <w:p w14:paraId="2EC18AFE" w14:textId="053EFB83" w:rsidR="00E155AA" w:rsidRDefault="005D2E3E" w:rsidP="005B252D">
            <w:pPr>
              <w:ind w:left="2842" w:right="145" w:hanging="2797"/>
              <w:jc w:val="both"/>
              <w:rPr>
                <w:bCs/>
              </w:rPr>
            </w:pPr>
            <w:r w:rsidRPr="001A561A">
              <w:rPr>
                <w:b/>
              </w:rPr>
              <w:t xml:space="preserve">Título </w:t>
            </w:r>
            <w:r w:rsidRPr="00FB6EB0">
              <w:rPr>
                <w:b/>
              </w:rPr>
              <w:t>de</w:t>
            </w:r>
            <w:r w:rsidRPr="00FB6EB0">
              <w:rPr>
                <w:b/>
                <w:spacing w:val="-6"/>
              </w:rPr>
              <w:t xml:space="preserve"> </w:t>
            </w:r>
            <w:r w:rsidRPr="00FB6EB0">
              <w:rPr>
                <w:b/>
              </w:rPr>
              <w:t>la</w:t>
            </w:r>
            <w:r w:rsidRPr="00FB6EB0">
              <w:rPr>
                <w:b/>
                <w:spacing w:val="-2"/>
              </w:rPr>
              <w:t xml:space="preserve"> </w:t>
            </w:r>
            <w:r w:rsidR="006709AC">
              <w:rPr>
                <w:b/>
              </w:rPr>
              <w:t>c</w:t>
            </w:r>
            <w:r w:rsidRPr="00FB6EB0">
              <w:rPr>
                <w:b/>
              </w:rPr>
              <w:t>onsultoría</w:t>
            </w:r>
            <w:r w:rsidR="0079263B">
              <w:rPr>
                <w:bCs/>
              </w:rPr>
              <w:t>:</w:t>
            </w:r>
            <w:r w:rsidR="002C62D2">
              <w:rPr>
                <w:bCs/>
              </w:rPr>
              <w:t xml:space="preserve"> </w:t>
            </w:r>
            <w:r w:rsidR="00AC462E">
              <w:rPr>
                <w:bCs/>
              </w:rPr>
              <w:t>Consultor</w:t>
            </w:r>
            <w:r w:rsidR="0079263B" w:rsidRPr="0079263B">
              <w:rPr>
                <w:bCs/>
              </w:rPr>
              <w:t xml:space="preserve"> </w:t>
            </w:r>
            <w:r w:rsidR="005B252D">
              <w:rPr>
                <w:bCs/>
              </w:rPr>
              <w:t xml:space="preserve">Especializado en Catastro Multipropósito </w:t>
            </w:r>
          </w:p>
          <w:p w14:paraId="118C7FA0" w14:textId="77777777" w:rsidR="006709AC" w:rsidRPr="00FB6EB0" w:rsidRDefault="006709AC" w:rsidP="00E2125D">
            <w:pPr>
              <w:ind w:left="2655" w:hanging="2655"/>
              <w:rPr>
                <w:bCs/>
              </w:rPr>
            </w:pPr>
          </w:p>
          <w:p w14:paraId="51FDFDBA" w14:textId="19CFC4AB" w:rsidR="00E155AA" w:rsidRPr="00867F21" w:rsidRDefault="00FB6EB0" w:rsidP="00FB6EB0">
            <w:pPr>
              <w:rPr>
                <w:bCs/>
              </w:rPr>
            </w:pPr>
            <w:r>
              <w:rPr>
                <w:b/>
              </w:rPr>
              <w:t xml:space="preserve"> </w:t>
            </w:r>
            <w:r w:rsidR="005D2E3E" w:rsidRPr="00FB6EB0">
              <w:rPr>
                <w:b/>
              </w:rPr>
              <w:t>Contrato:</w:t>
            </w:r>
            <w:r w:rsidR="00D729B4" w:rsidRPr="00FB6EB0">
              <w:rPr>
                <w:bCs/>
              </w:rPr>
              <w:t xml:space="preserve"> </w:t>
            </w:r>
            <w:r w:rsidR="00E2125D">
              <w:rPr>
                <w:bCs/>
              </w:rPr>
              <w:t xml:space="preserve">                        </w:t>
            </w:r>
            <w:r w:rsidR="005D2E3E" w:rsidRPr="00867F21">
              <w:rPr>
                <w:bCs/>
              </w:rPr>
              <w:t>SSA</w:t>
            </w:r>
            <w:r w:rsidR="00CF43F2" w:rsidRPr="00867F21">
              <w:rPr>
                <w:bCs/>
              </w:rPr>
              <w:t xml:space="preserve"> </w:t>
            </w:r>
          </w:p>
          <w:p w14:paraId="17FB9F0A" w14:textId="52B89A67" w:rsidR="00E155AA" w:rsidRPr="00867F21" w:rsidRDefault="00FB6EB0" w:rsidP="00FB6EB0">
            <w:pPr>
              <w:pStyle w:val="TableParagraph"/>
              <w:tabs>
                <w:tab w:val="left" w:pos="3030"/>
              </w:tabs>
              <w:rPr>
                <w:bCs/>
              </w:rPr>
            </w:pPr>
            <w:r w:rsidRPr="00867F21">
              <w:rPr>
                <w:b/>
              </w:rPr>
              <w:t xml:space="preserve"> </w:t>
            </w:r>
            <w:r w:rsidR="005D2E3E" w:rsidRPr="00867F21">
              <w:rPr>
                <w:b/>
              </w:rPr>
              <w:t>Lugar</w:t>
            </w:r>
            <w:r w:rsidR="00D729B4" w:rsidRPr="00867F21">
              <w:rPr>
                <w:bCs/>
              </w:rPr>
              <w:t xml:space="preserve">: </w:t>
            </w:r>
            <w:r w:rsidR="00E2125D" w:rsidRPr="00867F21">
              <w:rPr>
                <w:bCs/>
              </w:rPr>
              <w:t xml:space="preserve">                             </w:t>
            </w:r>
            <w:r w:rsidR="00494602">
              <w:rPr>
                <w:bCs/>
              </w:rPr>
              <w:t>Bogotá</w:t>
            </w:r>
          </w:p>
          <w:p w14:paraId="63CF047D" w14:textId="48A50C7C" w:rsidR="00E155AA" w:rsidRDefault="20A7253E" w:rsidP="00FB6EB0">
            <w:pPr>
              <w:pStyle w:val="TableParagraph"/>
              <w:tabs>
                <w:tab w:val="left" w:pos="3010"/>
              </w:tabs>
            </w:pPr>
            <w:r w:rsidRPr="20889391">
              <w:rPr>
                <w:b/>
                <w:bCs/>
              </w:rPr>
              <w:t xml:space="preserve"> </w:t>
            </w:r>
            <w:r w:rsidR="289EFAB1" w:rsidRPr="20889391">
              <w:rPr>
                <w:b/>
                <w:bCs/>
              </w:rPr>
              <w:t>Duración:</w:t>
            </w:r>
            <w:r w:rsidR="36FA213A" w:rsidRPr="20889391">
              <w:rPr>
                <w:b/>
                <w:bCs/>
              </w:rPr>
              <w:t xml:space="preserve"> </w:t>
            </w:r>
            <w:r w:rsidR="5A40B6C6" w:rsidRPr="20889391">
              <w:rPr>
                <w:b/>
                <w:bCs/>
              </w:rPr>
              <w:t xml:space="preserve">                       </w:t>
            </w:r>
            <w:r w:rsidR="005B252D">
              <w:t>8</w:t>
            </w:r>
            <w:r w:rsidR="00875660" w:rsidRPr="00AD34C9">
              <w:t xml:space="preserve"> meses</w:t>
            </w:r>
          </w:p>
          <w:p w14:paraId="2B110DA3" w14:textId="6FBE0FFA" w:rsidR="005C46A2" w:rsidRPr="001A561A" w:rsidRDefault="005C46A2" w:rsidP="00FB6EB0">
            <w:pPr>
              <w:pStyle w:val="TableParagraph"/>
              <w:tabs>
                <w:tab w:val="left" w:pos="3010"/>
              </w:tabs>
            </w:pPr>
          </w:p>
        </w:tc>
      </w:tr>
      <w:tr w:rsidR="00E155AA" w:rsidRPr="001A561A" w14:paraId="227649D1" w14:textId="77777777" w:rsidTr="20889391">
        <w:trPr>
          <w:trHeight w:val="181"/>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91A5687" w14:textId="2E15DCF8" w:rsidR="00E155AA" w:rsidRPr="001A561A" w:rsidRDefault="005D2E3E" w:rsidP="001A561A">
            <w:pPr>
              <w:pStyle w:val="TableParagraph"/>
              <w:ind w:left="130"/>
              <w:rPr>
                <w:b/>
              </w:rPr>
            </w:pPr>
            <w:r w:rsidRPr="001A561A">
              <w:rPr>
                <w:b/>
              </w:rPr>
              <w:t xml:space="preserve">II. Contexto </w:t>
            </w:r>
            <w:r w:rsidR="000F06DF">
              <w:rPr>
                <w:b/>
              </w:rPr>
              <w:t>o</w:t>
            </w:r>
            <w:r w:rsidRPr="001A561A">
              <w:rPr>
                <w:b/>
              </w:rPr>
              <w:t>rganizacional</w:t>
            </w:r>
          </w:p>
        </w:tc>
      </w:tr>
      <w:tr w:rsidR="00E155AA" w:rsidRPr="001A561A" w14:paraId="39811B8F" w14:textId="77777777" w:rsidTr="20889391">
        <w:trPr>
          <w:trHeight w:val="1462"/>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D6208" w14:textId="77777777" w:rsidR="008712BE" w:rsidRDefault="008712BE" w:rsidP="005522E8">
            <w:pPr>
              <w:pStyle w:val="TableParagraph"/>
              <w:ind w:left="130" w:right="79"/>
              <w:jc w:val="both"/>
            </w:pPr>
          </w:p>
          <w:p w14:paraId="305E3D4C" w14:textId="46FFB271" w:rsidR="005522E8" w:rsidRDefault="005522E8" w:rsidP="005522E8">
            <w:pPr>
              <w:pStyle w:val="TableParagraph"/>
              <w:ind w:left="130" w:right="79"/>
              <w:jc w:val="both"/>
            </w:pPr>
            <w:r>
              <w:t xml:space="preserve">La Entidad de las Naciones Unidas para la Igualdad de Género y el Empoderamiento de las </w:t>
            </w:r>
            <w:r w:rsidR="0076176D">
              <w:t>M</w:t>
            </w:r>
            <w:r>
              <w:t xml:space="preserve">ujeres </w:t>
            </w:r>
            <w:r w:rsidR="0076176D">
              <w:t>(</w:t>
            </w:r>
            <w:r>
              <w:t>ONU Mujeres</w:t>
            </w:r>
            <w:r w:rsidR="0076176D">
              <w:t>)</w:t>
            </w:r>
            <w:r>
              <w:t xml:space="preserve">, basándose en la visión de igualdad consagrada en la Carta de las Naciones Unidas trabaja para eliminar </w:t>
            </w:r>
            <w:r w:rsidR="001C567E">
              <w:t>todas las formas de d</w:t>
            </w:r>
            <w:r>
              <w:t xml:space="preserve">iscriminación en contra de las mujeres y las niñas; por el empoderamiento de las mujeres, y para lograr la igualdad entre mujeres y hombres como socios y beneficiarios del desarrollo, en la realización de los derechos humanos, en las acciones humanitarias, en la paz y </w:t>
            </w:r>
            <w:r w:rsidR="00B458FF">
              <w:t xml:space="preserve">en la </w:t>
            </w:r>
            <w:r>
              <w:t xml:space="preserve">seguridad. Al colocar los derechos de las mujeres como el eje central de su labor, ONU Mujeres lidera y coordina los esfuerzos del Sistema de las Naciones Unidas para asegurar que los compromisos de igualdad y </w:t>
            </w:r>
            <w:r w:rsidR="00E36A5C">
              <w:t xml:space="preserve">de </w:t>
            </w:r>
            <w:r>
              <w:t>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A6247F4" w14:textId="77777777" w:rsidR="005522E8" w:rsidRDefault="005522E8" w:rsidP="005522E8">
            <w:pPr>
              <w:pStyle w:val="TableParagraph"/>
              <w:ind w:left="130" w:right="79"/>
              <w:jc w:val="both"/>
            </w:pPr>
          </w:p>
          <w:p w14:paraId="39EF3E4E" w14:textId="3C6FFC06" w:rsidR="00700519" w:rsidRDefault="005522E8" w:rsidP="005522E8">
            <w:pPr>
              <w:pStyle w:val="TableParagraph"/>
              <w:spacing w:before="1"/>
              <w:ind w:left="130" w:right="78"/>
              <w:jc w:val="both"/>
            </w:pPr>
            <w:r>
              <w:t>ONU Mujeres en Colombia apoya el cumplimiento de los compromisos internacionales de protección de los derechos humanos de las mujeres, principalmente la Convención sobre la Eliminación de todas las Formas de Discriminación contra la Mujer (CEDAW, por sus siglas en inglés)</w:t>
            </w:r>
            <w:r w:rsidR="0060078E">
              <w:t xml:space="preserve"> y la Agenda</w:t>
            </w:r>
            <w:r w:rsidR="00AB4379">
              <w:t xml:space="preserve"> Global</w:t>
            </w:r>
            <w:r w:rsidR="0060078E">
              <w:t xml:space="preserve"> de Desarrollo Sostenible </w:t>
            </w:r>
            <w:r w:rsidR="00AB4379">
              <w:t>2030</w:t>
            </w:r>
            <w:r>
              <w:t>, así como las resoluciones del Consejo de Seguridad relativas a mujeres paz y seguridad</w:t>
            </w:r>
            <w:r w:rsidR="007F6CDF">
              <w:t xml:space="preserve"> y los Objetivos de Desarrollo Sostenible (ODS)</w:t>
            </w:r>
            <w:r>
              <w:t>.</w:t>
            </w:r>
            <w:r w:rsidR="009C3C4A">
              <w:t xml:space="preserve"> Además,</w:t>
            </w:r>
            <w:r>
              <w:t xml:space="preserve"> </w:t>
            </w:r>
            <w:r w:rsidR="009C3C4A">
              <w:t>e</w:t>
            </w:r>
            <w:r>
              <w:t>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 acci</w:t>
            </w:r>
            <w:r w:rsidR="00D47586">
              <w:t>ón</w:t>
            </w:r>
            <w:r>
              <w:t xml:space="preserve"> humanitaria y en</w:t>
            </w:r>
            <w:r w:rsidR="00D47586">
              <w:t xml:space="preserve"> el sostenimiento </w:t>
            </w:r>
            <w:r>
              <w:t>de la paz.</w:t>
            </w:r>
          </w:p>
          <w:p w14:paraId="2F244B0C" w14:textId="77777777" w:rsidR="0068760E" w:rsidRDefault="0068760E" w:rsidP="005522E8">
            <w:pPr>
              <w:pStyle w:val="TableParagraph"/>
              <w:spacing w:before="1"/>
              <w:ind w:left="130" w:right="78"/>
              <w:jc w:val="both"/>
            </w:pPr>
          </w:p>
          <w:p w14:paraId="4C71817B" w14:textId="040E76C6" w:rsidR="00D069B7" w:rsidRPr="001A561A" w:rsidRDefault="00D069B7" w:rsidP="005522E8">
            <w:pPr>
              <w:pStyle w:val="TableParagraph"/>
              <w:spacing w:before="1"/>
              <w:ind w:left="130" w:right="78"/>
              <w:jc w:val="both"/>
            </w:pPr>
          </w:p>
        </w:tc>
      </w:tr>
      <w:tr w:rsidR="00E155AA" w:rsidRPr="001A561A" w14:paraId="2753EDA1" w14:textId="77777777" w:rsidTr="20889391">
        <w:trPr>
          <w:trHeight w:val="181"/>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290B088E" w14:textId="0B77C0D3" w:rsidR="00E155AA" w:rsidRPr="001A561A" w:rsidRDefault="005D2E3E" w:rsidP="001A561A">
            <w:pPr>
              <w:pStyle w:val="TableParagraph"/>
              <w:ind w:left="130"/>
              <w:rPr>
                <w:b/>
              </w:rPr>
            </w:pPr>
            <w:r w:rsidRPr="001A561A">
              <w:rPr>
                <w:b/>
              </w:rPr>
              <w:t>III. Antecedentes</w:t>
            </w:r>
            <w:r w:rsidR="00BC146E">
              <w:rPr>
                <w:b/>
              </w:rPr>
              <w:t xml:space="preserve"> </w:t>
            </w:r>
          </w:p>
        </w:tc>
      </w:tr>
      <w:tr w:rsidR="0054763A" w:rsidRPr="001A561A" w14:paraId="24B753CD" w14:textId="77777777" w:rsidTr="20889391">
        <w:trPr>
          <w:trHeight w:val="181"/>
        </w:trPr>
        <w:tc>
          <w:tcPr>
            <w:tcW w:w="10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92528C" w14:textId="77777777" w:rsidR="0054763A" w:rsidRPr="001A561A" w:rsidRDefault="0054763A" w:rsidP="005E21D2">
            <w:pPr>
              <w:pStyle w:val="TableParagraph"/>
              <w:ind w:left="130" w:right="79"/>
              <w:jc w:val="both"/>
            </w:pPr>
          </w:p>
          <w:p w14:paraId="7D710D2E" w14:textId="38795894" w:rsidR="005E21D2" w:rsidRDefault="005E21D2" w:rsidP="005E21D2">
            <w:pPr>
              <w:ind w:left="130" w:right="79"/>
              <w:jc w:val="both"/>
            </w:pPr>
            <w:r w:rsidRPr="005E21D2">
              <w:t xml:space="preserve">ONU Mujeres trabaja para que la Agenda 2030 y los Objetivos de Desarrollo Sostenible sean una realidad para las mujeres y las niñas, y promueve la participación de las mujeres en igualdad de condiciones en todos los ámbitos de la vida. </w:t>
            </w:r>
          </w:p>
          <w:p w14:paraId="75139E96" w14:textId="77777777" w:rsidR="005E21D2" w:rsidRPr="005E21D2" w:rsidRDefault="005E21D2" w:rsidP="005E21D2">
            <w:pPr>
              <w:ind w:left="130" w:right="79"/>
              <w:jc w:val="both"/>
            </w:pPr>
          </w:p>
          <w:p w14:paraId="0CB7CA85" w14:textId="77777777" w:rsidR="005E21D2" w:rsidRPr="005E21D2" w:rsidRDefault="005E21D2" w:rsidP="005E21D2">
            <w:pPr>
              <w:ind w:left="130" w:right="79"/>
              <w:jc w:val="both"/>
            </w:pPr>
            <w:r w:rsidRPr="005E21D2">
              <w:t xml:space="preserve">Bajo esta agenda global de desarrollo, los derechos de las mujeres y las niñas han quedado reflejados de manera contundente, a través de un objetivo específico referido a la igualdad de género y el empoderamiento de las mujeres y las niñas, además de una sólida transversalización del enfoque de género en las metas e indicadores de los demás Objetivos de Desarrollo Sostenible (ODS), en los medios para su implementación, seguimiento y revisión, y en las asociaciones globales para su financiación. Por primera vez, la igualdad de género es central al desarrollo en su triple dimensión: </w:t>
            </w:r>
            <w:r w:rsidRPr="005E21D2">
              <w:lastRenderedPageBreak/>
              <w:t>económica, social y ambiental. La agenda 2030, plantea además el abordaje de diferentes aspectos estructurales ligados con la igualdad de género, como la eliminación de todas las formas de violencia contra las mujeres y las niñas, la erradicación de leyes discriminatorias contra las mujeres y la participación plena de las mujeres en la toma de decisiones, así como el reconocimiento, la reducción y la redistribución del trabajo doméstico y de cuidado no remunerado. Sin embargo, también establece retos, entre ellos, la necesidad de un marco de monitoreo robusto, el cual requiere de inversiones significativas en estadísticas de género.</w:t>
            </w:r>
          </w:p>
          <w:p w14:paraId="3102F49C" w14:textId="596ED704" w:rsidR="00893B7A" w:rsidRDefault="00893B7A" w:rsidP="00281100">
            <w:pPr>
              <w:ind w:right="79"/>
              <w:jc w:val="both"/>
            </w:pPr>
          </w:p>
          <w:p w14:paraId="45C8DB5F" w14:textId="21067B8D" w:rsidR="00E83F1E" w:rsidRDefault="00A22028" w:rsidP="00A22028">
            <w:pPr>
              <w:ind w:left="130" w:right="79"/>
              <w:jc w:val="both"/>
              <w:rPr>
                <w:lang w:val="es-CO"/>
              </w:rPr>
            </w:pPr>
            <w:r w:rsidRPr="00474B9E">
              <w:t xml:space="preserve">En este contexto, </w:t>
            </w:r>
            <w:r w:rsidR="00616ADF" w:rsidRPr="00152B53">
              <w:rPr>
                <w:lang w:val="es-CO"/>
              </w:rPr>
              <w:t>ONU Mujeres implementa</w:t>
            </w:r>
            <w:r w:rsidR="00616ADF">
              <w:rPr>
                <w:lang w:val="es-CO"/>
              </w:rPr>
              <w:t xml:space="preserve"> una estrategia sobre estadísticas de género que </w:t>
            </w:r>
            <w:r w:rsidR="00964DBD">
              <w:rPr>
                <w:lang w:val="es-CO"/>
              </w:rPr>
              <w:t>posee</w:t>
            </w:r>
            <w:r w:rsidR="00616ADF">
              <w:rPr>
                <w:lang w:val="es-CO"/>
              </w:rPr>
              <w:t xml:space="preserve"> como eje principal de trabajo el </w:t>
            </w:r>
            <w:r w:rsidR="00616ADF" w:rsidRPr="00152B53">
              <w:rPr>
                <w:lang w:val="es-CO"/>
              </w:rPr>
              <w:t>programa insignia “Las Mujeres Cuentan”</w:t>
            </w:r>
            <w:r w:rsidR="00A83467">
              <w:rPr>
                <w:lang w:val="es-CO"/>
              </w:rPr>
              <w:t xml:space="preserve">. </w:t>
            </w:r>
            <w:r w:rsidR="007F5ACB">
              <w:rPr>
                <w:lang w:val="es-CO"/>
              </w:rPr>
              <w:t xml:space="preserve">El objetivo de la estrategia es </w:t>
            </w:r>
            <w:r w:rsidR="007F5ACB" w:rsidRPr="00152B53">
              <w:rPr>
                <w:lang w:val="es-CO"/>
              </w:rPr>
              <w:t>mejorar la disponibilidad, la accesibilidad y la utilización de estadísticas de</w:t>
            </w:r>
            <w:r w:rsidR="007F5ACB">
              <w:rPr>
                <w:lang w:val="es-CO"/>
              </w:rPr>
              <w:t>sde una perspectiva de</w:t>
            </w:r>
            <w:r w:rsidR="007F5ACB" w:rsidRPr="00152B53">
              <w:rPr>
                <w:lang w:val="es-CO"/>
              </w:rPr>
              <w:t xml:space="preserve"> género en el diseño de las políticas, el activismo y la rendición de cuentas con el fin de contribuir a lograr la igualdad de género y el empoderamiento de las mujeres</w:t>
            </w:r>
            <w:r w:rsidRPr="00474B9E">
              <w:t>. En el marco de esta iniciativa, ONU Mujeres Colombia trabaja de manera conjunta con entidades gubernamentales como el Departamento Administrativo Nacional de Estadísticas (DANE)</w:t>
            </w:r>
            <w:r w:rsidR="003F095D">
              <w:t xml:space="preserve"> </w:t>
            </w:r>
            <w:r w:rsidRPr="00474B9E">
              <w:t>y el Departamento Nacional de Planeación (DNP) para fortalecer la producción, el acceso y la utilización de las estadísticas de género. Una de las líneas de intervención se enfoca en el fortalecimiento de</w:t>
            </w:r>
            <w:r w:rsidR="00B00A4A">
              <w:t xml:space="preserve"> </w:t>
            </w:r>
            <w:r w:rsidR="00B00A4A" w:rsidRPr="00DC0A30">
              <w:rPr>
                <w:lang w:val="es-CO"/>
              </w:rPr>
              <w:t>la producción de estadísticas de género</w:t>
            </w:r>
            <w:r w:rsidR="00E13137">
              <w:rPr>
                <w:lang w:val="es-CO"/>
              </w:rPr>
              <w:t xml:space="preserve">, haciendo énfasis en </w:t>
            </w:r>
            <w:r w:rsidR="00E83F1E">
              <w:rPr>
                <w:lang w:val="es-CO"/>
              </w:rPr>
              <w:t xml:space="preserve">la operación del catastro multipropósito. </w:t>
            </w:r>
          </w:p>
          <w:p w14:paraId="10BE9F20" w14:textId="7BEB4C5D" w:rsidR="006C7EB1" w:rsidRDefault="006C7EB1" w:rsidP="00A22028">
            <w:pPr>
              <w:ind w:left="130" w:right="79"/>
              <w:jc w:val="both"/>
              <w:rPr>
                <w:lang w:val="es-CO"/>
              </w:rPr>
            </w:pPr>
          </w:p>
          <w:p w14:paraId="0CDD7F67" w14:textId="3530BFF5" w:rsidR="006C7EB1" w:rsidRDefault="006C7EB1" w:rsidP="00A22028">
            <w:pPr>
              <w:ind w:left="130" w:right="79"/>
              <w:jc w:val="both"/>
              <w:rPr>
                <w:lang w:val="es-CO"/>
              </w:rPr>
            </w:pPr>
            <w:r w:rsidRPr="00DC0A30">
              <w:rPr>
                <w:lang w:val="es-CO"/>
              </w:rPr>
              <w:t xml:space="preserve">Por tanto, para avanzar sobre esta línea de acción, se requieren de los servicios profesionales de un(a) consultor(a) especialista en </w:t>
            </w:r>
            <w:r>
              <w:rPr>
                <w:lang w:val="es-CO"/>
              </w:rPr>
              <w:t>gestión</w:t>
            </w:r>
            <w:r w:rsidRPr="00DC0A30">
              <w:rPr>
                <w:lang w:val="es-CO"/>
              </w:rPr>
              <w:t xml:space="preserve"> catastral para brindar asistencia técnica que permita fortalecer la perspectiva de género en la metodología</w:t>
            </w:r>
            <w:r w:rsidR="00646AF9">
              <w:rPr>
                <w:lang w:val="es-CO"/>
              </w:rPr>
              <w:t xml:space="preserve"> y en la operación </w:t>
            </w:r>
            <w:r w:rsidRPr="00DC0A30">
              <w:rPr>
                <w:lang w:val="es-CO"/>
              </w:rPr>
              <w:t>del catastro multipropósito,  en el marco de un proceso articulado y coordinado con el Departamento Administrativo Nacional de Estadísticas</w:t>
            </w:r>
            <w:r w:rsidR="00C437D8">
              <w:rPr>
                <w:lang w:val="es-CO"/>
              </w:rPr>
              <w:t>, el Departamento Nacional de Planeación y</w:t>
            </w:r>
            <w:r w:rsidR="00914B95">
              <w:rPr>
                <w:lang w:val="es-CO"/>
              </w:rPr>
              <w:t xml:space="preserve"> el</w:t>
            </w:r>
            <w:r w:rsidR="00C437D8">
              <w:rPr>
                <w:lang w:val="es-CO"/>
              </w:rPr>
              <w:t xml:space="preserve"> Instituto </w:t>
            </w:r>
            <w:r w:rsidR="00914B95">
              <w:rPr>
                <w:lang w:val="es-CO"/>
              </w:rPr>
              <w:t>Geográfico</w:t>
            </w:r>
            <w:r w:rsidR="00402C45">
              <w:rPr>
                <w:lang w:val="es-CO"/>
              </w:rPr>
              <w:t xml:space="preserve"> Agustin </w:t>
            </w:r>
            <w:r w:rsidR="00445B8E">
              <w:rPr>
                <w:lang w:val="es-CO"/>
              </w:rPr>
              <w:t>Codazzi</w:t>
            </w:r>
            <w:r w:rsidRPr="00DC0A30">
              <w:rPr>
                <w:lang w:val="es-CO"/>
              </w:rPr>
              <w:t>, con el propósito de abordar cuestiones relevantes en términos de género, críticas para llamar la atención sobre las desigualdades de género en</w:t>
            </w:r>
            <w:r w:rsidR="00117C92">
              <w:rPr>
                <w:lang w:val="es-CO"/>
              </w:rPr>
              <w:t xml:space="preserve"> materia de </w:t>
            </w:r>
            <w:r w:rsidRPr="00DC0A30">
              <w:rPr>
                <w:lang w:val="es-CO"/>
              </w:rPr>
              <w:t xml:space="preserve">acceso, tenencia y </w:t>
            </w:r>
            <w:r w:rsidR="00117C92">
              <w:rPr>
                <w:lang w:val="es-CO"/>
              </w:rPr>
              <w:t>utilización</w:t>
            </w:r>
            <w:r w:rsidRPr="00DC0A30">
              <w:rPr>
                <w:lang w:val="es-CO"/>
              </w:rPr>
              <w:t xml:space="preserve"> de la tierra, elementos críticos para el empoderamiento de las mujeres</w:t>
            </w:r>
            <w:r w:rsidR="00940A74">
              <w:rPr>
                <w:lang w:val="es-CO"/>
              </w:rPr>
              <w:t>.</w:t>
            </w:r>
          </w:p>
          <w:p w14:paraId="42A08FBE" w14:textId="7A7B0472" w:rsidR="0068760E" w:rsidRPr="005E21D2" w:rsidRDefault="0068760E" w:rsidP="00940A74">
            <w:pPr>
              <w:ind w:right="79"/>
              <w:jc w:val="both"/>
            </w:pPr>
          </w:p>
        </w:tc>
      </w:tr>
      <w:tr w:rsidR="00E155AA" w:rsidRPr="001A561A" w14:paraId="4970B5A6"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58"/>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E67A6A3" w14:textId="1ACABF42" w:rsidR="00E155AA" w:rsidRPr="001A561A" w:rsidRDefault="005D2E3E" w:rsidP="5073B206">
            <w:pPr>
              <w:pStyle w:val="TableParagraph"/>
              <w:ind w:left="105"/>
              <w:rPr>
                <w:b/>
                <w:bCs/>
              </w:rPr>
            </w:pPr>
            <w:r w:rsidRPr="5073B206">
              <w:rPr>
                <w:b/>
                <w:bCs/>
              </w:rPr>
              <w:lastRenderedPageBreak/>
              <w:t>IV. Objetivo</w:t>
            </w:r>
            <w:r w:rsidR="004F32B4" w:rsidRPr="5073B206">
              <w:rPr>
                <w:b/>
                <w:bCs/>
              </w:rPr>
              <w:t>s</w:t>
            </w:r>
            <w:r w:rsidR="00A60AB9" w:rsidRPr="5073B206">
              <w:rPr>
                <w:b/>
                <w:bCs/>
              </w:rPr>
              <w:t xml:space="preserve"> de la consultoría</w:t>
            </w:r>
          </w:p>
        </w:tc>
      </w:tr>
      <w:tr w:rsidR="00E155AA" w:rsidRPr="001A561A" w14:paraId="7A5CD94D"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726"/>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70759" w14:textId="77777777" w:rsidR="00C835CA" w:rsidRDefault="00C835CA" w:rsidP="00D6594C">
            <w:pPr>
              <w:ind w:left="130" w:right="79"/>
              <w:jc w:val="both"/>
              <w:rPr>
                <w:lang w:val="es-CO"/>
              </w:rPr>
            </w:pPr>
          </w:p>
          <w:p w14:paraId="26E47A37" w14:textId="27D70BED" w:rsidR="0072596E" w:rsidRPr="00D6594C" w:rsidRDefault="00D6594C" w:rsidP="00336673">
            <w:pPr>
              <w:ind w:left="130" w:right="79"/>
              <w:jc w:val="both"/>
              <w:rPr>
                <w:lang w:val="es-CO"/>
              </w:rPr>
            </w:pPr>
            <w:r w:rsidRPr="00DC0A30">
              <w:rPr>
                <w:lang w:val="es-CO"/>
              </w:rPr>
              <w:t>Brindar asistencia técnica para fortalecer la perspectiva de género en las metodologías</w:t>
            </w:r>
            <w:r w:rsidR="005E5A39">
              <w:rPr>
                <w:lang w:val="es-CO"/>
              </w:rPr>
              <w:t>,</w:t>
            </w:r>
            <w:r w:rsidRPr="00DC0A30">
              <w:rPr>
                <w:lang w:val="es-CO"/>
              </w:rPr>
              <w:t xml:space="preserve"> los instrumentos</w:t>
            </w:r>
            <w:r w:rsidR="005E5A39">
              <w:rPr>
                <w:lang w:val="es-CO"/>
              </w:rPr>
              <w:t xml:space="preserve"> y los procesos operativos del </w:t>
            </w:r>
            <w:r w:rsidRPr="00DC0A30">
              <w:rPr>
                <w:lang w:val="es-CO"/>
              </w:rPr>
              <w:t>catastro multipropósito, incorporando elementos que son relevantes y estratégicos para visualizar y superar las desigualdades de género en</w:t>
            </w:r>
            <w:r w:rsidR="00DE42E5">
              <w:rPr>
                <w:lang w:val="es-CO"/>
              </w:rPr>
              <w:t xml:space="preserve"> materia de </w:t>
            </w:r>
            <w:r w:rsidR="00DE42E5" w:rsidRPr="00DC0A30">
              <w:rPr>
                <w:lang w:val="es-CO"/>
              </w:rPr>
              <w:t xml:space="preserve">acceso, tenencia y </w:t>
            </w:r>
            <w:r w:rsidR="00DE42E5">
              <w:rPr>
                <w:lang w:val="es-CO"/>
              </w:rPr>
              <w:t>utilización</w:t>
            </w:r>
            <w:r w:rsidR="00DE42E5" w:rsidRPr="00DC0A30">
              <w:rPr>
                <w:lang w:val="es-CO"/>
              </w:rPr>
              <w:t xml:space="preserve"> de la tierra</w:t>
            </w:r>
            <w:r w:rsidR="00DE42E5">
              <w:rPr>
                <w:lang w:val="es-CO"/>
              </w:rPr>
              <w:t xml:space="preserve">, </w:t>
            </w:r>
            <w:r w:rsidR="00907ADB">
              <w:rPr>
                <w:lang w:val="es-CO"/>
              </w:rPr>
              <w:t xml:space="preserve">coordinado acciones e iniciativas con </w:t>
            </w:r>
            <w:r w:rsidR="00907ADB" w:rsidRPr="00DC0A30">
              <w:rPr>
                <w:lang w:val="es-CO"/>
              </w:rPr>
              <w:t>el Departamento Administrativo Nacional de Estadísticas</w:t>
            </w:r>
            <w:r w:rsidR="00907ADB">
              <w:rPr>
                <w:lang w:val="es-CO"/>
              </w:rPr>
              <w:t>, el Departamento Nacional de Planeación y el Instituto Geográfico Agustin Codazzi</w:t>
            </w:r>
            <w:r w:rsidR="00336673">
              <w:rPr>
                <w:lang w:val="es-CO"/>
              </w:rPr>
              <w:t>.</w:t>
            </w:r>
          </w:p>
          <w:p w14:paraId="03F57381" w14:textId="4F8286ED" w:rsidR="005C46A2" w:rsidRPr="00C3315D" w:rsidRDefault="005C46A2" w:rsidP="004B504F">
            <w:pPr>
              <w:pStyle w:val="TableParagraph"/>
              <w:ind w:right="127"/>
              <w:jc w:val="both"/>
              <w:rPr>
                <w:lang w:val="es-CO"/>
              </w:rPr>
            </w:pPr>
          </w:p>
        </w:tc>
      </w:tr>
      <w:tr w:rsidR="00E155AA" w:rsidRPr="001A561A" w14:paraId="7BBBE3B0"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501"/>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B56CB23" w14:textId="57085E46" w:rsidR="00E155AA" w:rsidRPr="001A561A" w:rsidRDefault="005D2E3E" w:rsidP="001A561A">
            <w:pPr>
              <w:pStyle w:val="TableParagraph"/>
              <w:ind w:left="105"/>
              <w:rPr>
                <w:b/>
              </w:rPr>
            </w:pPr>
            <w:r w:rsidRPr="001A561A">
              <w:rPr>
                <w:b/>
              </w:rPr>
              <w:t xml:space="preserve">V. </w:t>
            </w:r>
            <w:r w:rsidR="008E534E">
              <w:rPr>
                <w:b/>
              </w:rPr>
              <w:t>A</w:t>
            </w:r>
            <w:r w:rsidR="0093305A">
              <w:rPr>
                <w:b/>
              </w:rPr>
              <w:t>ctividades</w:t>
            </w:r>
            <w:r w:rsidR="0093305A" w:rsidRPr="001A561A">
              <w:rPr>
                <w:b/>
              </w:rPr>
              <w:t xml:space="preserve"> </w:t>
            </w:r>
            <w:r w:rsidR="008E534E">
              <w:rPr>
                <w:b/>
              </w:rPr>
              <w:t>y responsabilidades</w:t>
            </w:r>
            <w:r w:rsidR="000D7B8E">
              <w:rPr>
                <w:b/>
              </w:rPr>
              <w:t xml:space="preserve"> esperadas</w:t>
            </w:r>
          </w:p>
        </w:tc>
      </w:tr>
      <w:tr w:rsidR="00E155AA" w:rsidRPr="001A561A" w14:paraId="4272671F"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80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DD5CE" w14:textId="6F302F1A" w:rsidR="00670BD9" w:rsidRDefault="00670BD9" w:rsidP="0093305A">
            <w:pPr>
              <w:pStyle w:val="TableParagraph"/>
              <w:ind w:left="105" w:right="127"/>
              <w:jc w:val="both"/>
              <w:rPr>
                <w:lang w:val="es-CO"/>
              </w:rPr>
            </w:pPr>
          </w:p>
          <w:p w14:paraId="0F53C086" w14:textId="60C18E87" w:rsidR="00C93844" w:rsidRDefault="00C93844" w:rsidP="00C93844">
            <w:pPr>
              <w:pStyle w:val="TableParagraph"/>
              <w:ind w:left="105" w:right="127"/>
              <w:jc w:val="both"/>
              <w:rPr>
                <w:lang w:val="es-CO"/>
              </w:rPr>
            </w:pPr>
            <w:r w:rsidRPr="00C93844">
              <w:rPr>
                <w:lang w:val="es-CO"/>
              </w:rPr>
              <w:t xml:space="preserve">El(la) consultor(a) será responsable de realizar las actividades que se señalan y se describen a </w:t>
            </w:r>
            <w:r w:rsidRPr="00350A95">
              <w:rPr>
                <w:lang w:val="es-CO"/>
              </w:rPr>
              <w:t>continuación:</w:t>
            </w:r>
          </w:p>
          <w:p w14:paraId="7C85AE53" w14:textId="2F7DABD3" w:rsidR="00AB5F00" w:rsidRDefault="00AB5F00" w:rsidP="00C93844">
            <w:pPr>
              <w:pStyle w:val="TableParagraph"/>
              <w:ind w:left="105" w:right="127"/>
              <w:jc w:val="both"/>
              <w:rPr>
                <w:lang w:val="es-CO"/>
              </w:rPr>
            </w:pPr>
          </w:p>
          <w:p w14:paraId="7D581628" w14:textId="37570919" w:rsidR="00004C5C" w:rsidRDefault="009403B4" w:rsidP="002F0147">
            <w:pPr>
              <w:pStyle w:val="Prrafodelista"/>
              <w:numPr>
                <w:ilvl w:val="0"/>
                <w:numId w:val="27"/>
              </w:numPr>
              <w:ind w:right="137"/>
              <w:jc w:val="both"/>
            </w:pPr>
            <w:r w:rsidRPr="009403B4">
              <w:t>Elaborar y presentar un plan y un cronograma de trabajo, indicando las fechas en las cuales se estarán desarrollando las acciones requeridas, así como las fechas de presentación de los productos de la consultoría.</w:t>
            </w:r>
          </w:p>
          <w:p w14:paraId="68F7A58D" w14:textId="77777777" w:rsidR="005F670F" w:rsidRDefault="005F670F" w:rsidP="005F670F">
            <w:pPr>
              <w:pStyle w:val="Prrafodelista"/>
              <w:ind w:left="720" w:right="137"/>
              <w:jc w:val="both"/>
            </w:pPr>
          </w:p>
          <w:p w14:paraId="0BC86207" w14:textId="4D8289FF" w:rsidR="005F670F" w:rsidRDefault="005F670F" w:rsidP="002F0147">
            <w:pPr>
              <w:pStyle w:val="Prrafodelista"/>
              <w:numPr>
                <w:ilvl w:val="0"/>
                <w:numId w:val="27"/>
              </w:numPr>
              <w:ind w:right="137"/>
              <w:jc w:val="both"/>
            </w:pPr>
            <w:r>
              <w:t xml:space="preserve">Revisar, validar y ajustar la guía metodológica desarrollada para la incorporación del enfoque de </w:t>
            </w:r>
            <w:r>
              <w:lastRenderedPageBreak/>
              <w:t>género, apoyando su posicionamiento como instrumento estratégico para operadores y gestores catastrales con las autoridades catastrales involucradas en el proceso</w:t>
            </w:r>
          </w:p>
          <w:p w14:paraId="2104D4A2" w14:textId="77777777" w:rsidR="00004C5C" w:rsidRDefault="00004C5C" w:rsidP="00004C5C">
            <w:pPr>
              <w:pStyle w:val="Prrafodelista"/>
              <w:ind w:left="720" w:right="137"/>
              <w:jc w:val="both"/>
            </w:pPr>
          </w:p>
          <w:p w14:paraId="035E5782" w14:textId="3C4D9076" w:rsidR="00C776D9" w:rsidRDefault="00004C5C" w:rsidP="005F670F">
            <w:pPr>
              <w:pStyle w:val="Prrafodelista"/>
              <w:numPr>
                <w:ilvl w:val="0"/>
                <w:numId w:val="27"/>
              </w:numPr>
              <w:ind w:right="137"/>
              <w:jc w:val="both"/>
            </w:pPr>
            <w:r>
              <w:t xml:space="preserve">Revisar, validar y ajustar el material desarrollado sobre los módulos de formación </w:t>
            </w:r>
            <w:r w:rsidR="00C776D9">
              <w:t>para la incorporación del</w:t>
            </w:r>
            <w:r>
              <w:t xml:space="preserve"> enfoque de género en el catastro multipropósito, </w:t>
            </w:r>
            <w:r w:rsidR="00C776D9">
              <w:t>coordinando y validando</w:t>
            </w:r>
            <w:r>
              <w:t xml:space="preserve"> con las </w:t>
            </w:r>
            <w:r w:rsidR="00C776D9">
              <w:t>a</w:t>
            </w:r>
            <w:r>
              <w:t xml:space="preserve">utoridades </w:t>
            </w:r>
            <w:r w:rsidR="00C776D9">
              <w:t>c</w:t>
            </w:r>
            <w:r>
              <w:t>atastrales involucradas en el proceso.</w:t>
            </w:r>
          </w:p>
          <w:p w14:paraId="69F3D626" w14:textId="77777777" w:rsidR="00CE2E60" w:rsidRDefault="00CE2E60" w:rsidP="00CE2E60">
            <w:pPr>
              <w:ind w:right="137"/>
              <w:jc w:val="both"/>
            </w:pPr>
          </w:p>
          <w:p w14:paraId="6F0392F7" w14:textId="77777777" w:rsidR="002F0147" w:rsidRPr="002F0147" w:rsidRDefault="00CE2E60" w:rsidP="002F0147">
            <w:pPr>
              <w:pStyle w:val="Prrafodelista"/>
              <w:numPr>
                <w:ilvl w:val="0"/>
                <w:numId w:val="27"/>
              </w:numPr>
              <w:ind w:right="137"/>
              <w:jc w:val="both"/>
              <w:rPr>
                <w:color w:val="C00000"/>
              </w:rPr>
            </w:pPr>
            <w:r>
              <w:t>Elaborar una propuesta metodológica con la descripción y la pedagogía adecuada para</w:t>
            </w:r>
            <w:r w:rsidR="00E96554">
              <w:t xml:space="preserve"> desarrollar </w:t>
            </w:r>
            <w:r>
              <w:t xml:space="preserve">talleres de fortalecimiento de capacidades </w:t>
            </w:r>
            <w:r w:rsidR="00E96554">
              <w:t>con</w:t>
            </w:r>
            <w:r>
              <w:t xml:space="preserve"> </w:t>
            </w:r>
            <w:r w:rsidR="00E96554">
              <w:t>g</w:t>
            </w:r>
            <w:r>
              <w:t xml:space="preserve">estores, operadores y actores claves en el proceso de implementación del </w:t>
            </w:r>
            <w:r w:rsidR="00A744D2">
              <w:t>c</w:t>
            </w:r>
            <w:r>
              <w:t xml:space="preserve">atastro </w:t>
            </w:r>
            <w:r w:rsidR="00A744D2">
              <w:t>m</w:t>
            </w:r>
            <w:r>
              <w:t>ultipropósito</w:t>
            </w:r>
            <w:r w:rsidR="00A744D2">
              <w:t>.</w:t>
            </w:r>
          </w:p>
          <w:p w14:paraId="772A02B1" w14:textId="77777777" w:rsidR="002F0147" w:rsidRDefault="002F0147" w:rsidP="002F0147">
            <w:pPr>
              <w:pStyle w:val="Prrafodelista"/>
            </w:pPr>
          </w:p>
          <w:p w14:paraId="217FDA18" w14:textId="13E58ADE" w:rsidR="00B44F4E" w:rsidRPr="006D07EF" w:rsidRDefault="002F0147" w:rsidP="006D07EF">
            <w:pPr>
              <w:pStyle w:val="Prrafodelista"/>
              <w:numPr>
                <w:ilvl w:val="0"/>
                <w:numId w:val="27"/>
              </w:numPr>
              <w:ind w:right="137"/>
              <w:jc w:val="both"/>
              <w:rPr>
                <w:color w:val="C00000"/>
              </w:rPr>
            </w:pPr>
            <w:r>
              <w:t xml:space="preserve">Desarrollar cuatro talleres de fortalecimiento de capacidades </w:t>
            </w:r>
            <w:r w:rsidR="007539D4">
              <w:t>dirigidos a</w:t>
            </w:r>
            <w:r>
              <w:t xml:space="preserve"> </w:t>
            </w:r>
            <w:r w:rsidR="007539D4">
              <w:t>o</w:t>
            </w:r>
            <w:r>
              <w:t xml:space="preserve">peradores y </w:t>
            </w:r>
            <w:r w:rsidR="007539D4">
              <w:t>g</w:t>
            </w:r>
            <w:r>
              <w:t>estores catastrales</w:t>
            </w:r>
            <w:r w:rsidR="007539D4">
              <w:t xml:space="preserve"> para una adecuada incorporación del </w:t>
            </w:r>
            <w:r>
              <w:t>enfoque de género en el catastro multipropósito</w:t>
            </w:r>
            <w:r w:rsidR="006D07EF">
              <w:t xml:space="preserve">, </w:t>
            </w:r>
            <w:r>
              <w:t>incluyendo una evaluación de l</w:t>
            </w:r>
            <w:r w:rsidR="006D07EF">
              <w:t>a formación con recomendaciones de ajustes.</w:t>
            </w:r>
          </w:p>
          <w:p w14:paraId="40DE7CA0" w14:textId="77777777" w:rsidR="00B44F4E" w:rsidRPr="001D759B" w:rsidRDefault="00B44F4E" w:rsidP="003F57F1">
            <w:pPr>
              <w:pStyle w:val="Prrafodelista"/>
              <w:ind w:left="360" w:right="137"/>
              <w:jc w:val="both"/>
              <w:rPr>
                <w:lang w:val="es-CO"/>
              </w:rPr>
            </w:pPr>
          </w:p>
          <w:p w14:paraId="20AA54BA" w14:textId="0B27438C" w:rsidR="00B44F4E" w:rsidRDefault="00A44C8D" w:rsidP="00DF3A8B">
            <w:pPr>
              <w:pStyle w:val="Prrafodelista"/>
              <w:widowControl/>
              <w:numPr>
                <w:ilvl w:val="0"/>
                <w:numId w:val="27"/>
              </w:numPr>
              <w:autoSpaceDE/>
              <w:autoSpaceDN/>
              <w:ind w:right="137"/>
              <w:contextualSpacing/>
              <w:jc w:val="both"/>
              <w:rPr>
                <w:lang w:val="es-CO"/>
              </w:rPr>
            </w:pPr>
            <w:r>
              <w:t xml:space="preserve">Realizar una </w:t>
            </w:r>
            <w:r w:rsidR="008B4411">
              <w:t>valoración</w:t>
            </w:r>
            <w:r>
              <w:t xml:space="preserve"> comparativa de la incorporación</w:t>
            </w:r>
            <w:r w:rsidR="009E5AB1">
              <w:t xml:space="preserve"> del enfoque de género en </w:t>
            </w:r>
            <w:r>
              <w:t>los resultados del</w:t>
            </w:r>
            <w:r w:rsidR="002C6FCD">
              <w:t xml:space="preserve"> catastro multipropósito</w:t>
            </w:r>
            <w:r>
              <w:t xml:space="preserve"> </w:t>
            </w:r>
            <w:r w:rsidR="008C1BEA">
              <w:t>de</w:t>
            </w:r>
            <w:r>
              <w:t xml:space="preserve"> 2022 </w:t>
            </w:r>
            <w:r w:rsidR="008C1BEA">
              <w:t xml:space="preserve">reportados </w:t>
            </w:r>
            <w:r>
              <w:t>por los diferentes gestores</w:t>
            </w:r>
            <w:r w:rsidR="008B4411">
              <w:t xml:space="preserve"> y operadores</w:t>
            </w:r>
            <w:r>
              <w:t xml:space="preserve"> catastrales</w:t>
            </w:r>
            <w:r w:rsidR="008C1BEA" w:rsidRPr="00C90EF9">
              <w:rPr>
                <w:lang w:val="es-CO"/>
              </w:rPr>
              <w:t xml:space="preserve">, proponiendo recomendaciones </w:t>
            </w:r>
            <w:r w:rsidR="00C90EF9" w:rsidRPr="00C90EF9">
              <w:rPr>
                <w:lang w:val="es-CO"/>
              </w:rPr>
              <w:t xml:space="preserve">para fortalecer el enfoque en futuros ejercicios. </w:t>
            </w:r>
          </w:p>
          <w:p w14:paraId="7C5713CB" w14:textId="77777777" w:rsidR="00C90EF9" w:rsidRPr="00C90EF9" w:rsidRDefault="00C90EF9" w:rsidP="00C90EF9">
            <w:pPr>
              <w:widowControl/>
              <w:autoSpaceDE/>
              <w:autoSpaceDN/>
              <w:ind w:right="137"/>
              <w:contextualSpacing/>
              <w:jc w:val="both"/>
              <w:rPr>
                <w:lang w:val="es-CO"/>
              </w:rPr>
            </w:pPr>
          </w:p>
          <w:p w14:paraId="242F7DDD" w14:textId="4CEDA69A" w:rsidR="0039471D" w:rsidRDefault="006645DF" w:rsidP="002F0147">
            <w:pPr>
              <w:pStyle w:val="Prrafodelista"/>
              <w:widowControl/>
              <w:numPr>
                <w:ilvl w:val="0"/>
                <w:numId w:val="27"/>
              </w:numPr>
              <w:autoSpaceDE/>
              <w:autoSpaceDN/>
              <w:ind w:right="137"/>
              <w:contextualSpacing/>
              <w:jc w:val="both"/>
              <w:rPr>
                <w:lang w:val="es-CO"/>
              </w:rPr>
            </w:pPr>
            <w:r>
              <w:t>Revisar y preparar bases de datos</w:t>
            </w:r>
            <w:r w:rsidR="00887AA6">
              <w:t xml:space="preserve"> sobre los</w:t>
            </w:r>
            <w:r>
              <w:t xml:space="preserve"> resultados de los ejercicios</w:t>
            </w:r>
            <w:r w:rsidR="00887AA6">
              <w:t xml:space="preserve"> de implementación del catastro</w:t>
            </w:r>
            <w:r w:rsidR="004E4C80">
              <w:t xml:space="preserve"> multipropósito</w:t>
            </w:r>
            <w:r>
              <w:t xml:space="preserve"> aplicados en 2022 por</w:t>
            </w:r>
            <w:r w:rsidR="004E4C80">
              <w:t xml:space="preserve"> el</w:t>
            </w:r>
            <w:r>
              <w:t xml:space="preserve"> IGAC y otros gestores catastrales</w:t>
            </w:r>
            <w:r w:rsidR="003D5994">
              <w:t>, incluyendo el análisis de</w:t>
            </w:r>
            <w:r>
              <w:t xml:space="preserve"> informes operativos respecto a la implementación </w:t>
            </w:r>
            <w:r w:rsidR="003A5133">
              <w:t>del</w:t>
            </w:r>
            <w:r>
              <w:t xml:space="preserve"> enfoque de género</w:t>
            </w:r>
            <w:r w:rsidR="00B44F4E" w:rsidRPr="00B44F4E">
              <w:rPr>
                <w:lang w:val="es-CO"/>
              </w:rPr>
              <w:t xml:space="preserve">. </w:t>
            </w:r>
          </w:p>
          <w:p w14:paraId="4CFC57D5" w14:textId="77777777" w:rsidR="0039471D" w:rsidRPr="0039471D" w:rsidRDefault="0039471D" w:rsidP="001F7F3C">
            <w:pPr>
              <w:pStyle w:val="Prrafodelista"/>
              <w:rPr>
                <w:lang w:val="es-CO"/>
              </w:rPr>
            </w:pPr>
          </w:p>
          <w:p w14:paraId="0E88BEEE" w14:textId="4593B721" w:rsidR="002F53B8" w:rsidRDefault="00043FE1" w:rsidP="002F0147">
            <w:pPr>
              <w:pStyle w:val="Prrafodelista"/>
              <w:widowControl/>
              <w:numPr>
                <w:ilvl w:val="0"/>
                <w:numId w:val="27"/>
              </w:numPr>
              <w:autoSpaceDE/>
              <w:autoSpaceDN/>
              <w:ind w:right="137"/>
              <w:contextualSpacing/>
              <w:jc w:val="both"/>
              <w:rPr>
                <w:lang w:val="es-CO"/>
              </w:rPr>
            </w:pPr>
            <w:r>
              <w:t>Proponer</w:t>
            </w:r>
            <w:r w:rsidR="002B222F">
              <w:t xml:space="preserve"> y desarrollar</w:t>
            </w:r>
            <w:r>
              <w:t xml:space="preserve"> una batería de indicadores para </w:t>
            </w:r>
            <w:r w:rsidR="00EC4D97">
              <w:t xml:space="preserve">el análisis </w:t>
            </w:r>
            <w:r w:rsidR="00DF0EF9">
              <w:t xml:space="preserve">de </w:t>
            </w:r>
            <w:r>
              <w:t>la información desde la perspectiva de género</w:t>
            </w:r>
            <w:r w:rsidR="00D06C19">
              <w:t xml:space="preserve">, en coordinación con el DANE, el </w:t>
            </w:r>
            <w:r w:rsidR="00EC4D97">
              <w:t>DNP y el IGAC</w:t>
            </w:r>
            <w:r w:rsidR="002E4F45" w:rsidRPr="002E4F45">
              <w:rPr>
                <w:lang w:val="es-CO"/>
              </w:rPr>
              <w:t>.</w:t>
            </w:r>
            <w:r w:rsidR="00886D8D">
              <w:rPr>
                <w:lang w:val="es-CO"/>
              </w:rPr>
              <w:t xml:space="preserve"> </w:t>
            </w:r>
            <w:r w:rsidR="00886D8D">
              <w:t>Aplicar los indicadores propuestos para la medición de calidad de los resultados de los ejercicios del</w:t>
            </w:r>
            <w:r w:rsidR="00DF0EF9">
              <w:t xml:space="preserve"> catastro</w:t>
            </w:r>
            <w:r w:rsidR="00886D8D">
              <w:t xml:space="preserve"> en 2022</w:t>
            </w:r>
            <w:r w:rsidR="00DF0EF9">
              <w:t>.</w:t>
            </w:r>
          </w:p>
          <w:p w14:paraId="1611758E" w14:textId="77777777" w:rsidR="002E4F45" w:rsidRPr="002E4F45" w:rsidRDefault="002E4F45" w:rsidP="002E4F45">
            <w:pPr>
              <w:widowControl/>
              <w:autoSpaceDE/>
              <w:autoSpaceDN/>
              <w:ind w:right="137"/>
              <w:contextualSpacing/>
              <w:jc w:val="both"/>
              <w:rPr>
                <w:lang w:val="es-CO"/>
              </w:rPr>
            </w:pPr>
          </w:p>
          <w:p w14:paraId="61BB358A" w14:textId="3AFBAC22" w:rsidR="00B44F4E" w:rsidRDefault="00F72FB6" w:rsidP="002F0147">
            <w:pPr>
              <w:pStyle w:val="Prrafodelista"/>
              <w:widowControl/>
              <w:numPr>
                <w:ilvl w:val="0"/>
                <w:numId w:val="27"/>
              </w:numPr>
              <w:autoSpaceDE/>
              <w:autoSpaceDN/>
              <w:ind w:right="137"/>
              <w:contextualSpacing/>
              <w:jc w:val="both"/>
              <w:rPr>
                <w:lang w:val="es-CO"/>
              </w:rPr>
            </w:pPr>
            <w:r>
              <w:t xml:space="preserve">Complementar la información de </w:t>
            </w:r>
            <w:r w:rsidR="00357064">
              <w:t xml:space="preserve">los análisis desarrollados </w:t>
            </w:r>
            <w:r>
              <w:t xml:space="preserve">mediante la interoperabilidad de las bases de datos del Sistema Nacional de Notariado y Registro con las bases </w:t>
            </w:r>
            <w:r w:rsidR="00357064">
              <w:t xml:space="preserve">de </w:t>
            </w:r>
            <w:r>
              <w:t>resultados del</w:t>
            </w:r>
            <w:r w:rsidR="00357064">
              <w:t xml:space="preserve"> catastro multipropósito</w:t>
            </w:r>
            <w:r w:rsidR="0080327A">
              <w:t>, con la finalidad de</w:t>
            </w:r>
            <w:r>
              <w:t xml:space="preserve"> identificar anotaciones sobre los predios</w:t>
            </w:r>
            <w:r w:rsidR="00D11144">
              <w:rPr>
                <w:lang w:val="es-CO"/>
              </w:rPr>
              <w:t>.</w:t>
            </w:r>
            <w:r w:rsidR="00C44A52">
              <w:rPr>
                <w:lang w:val="es-CO"/>
              </w:rPr>
              <w:t xml:space="preserve"> </w:t>
            </w:r>
          </w:p>
          <w:p w14:paraId="6601D782" w14:textId="77777777" w:rsidR="00B44F4E" w:rsidRPr="001C6BF6" w:rsidRDefault="00B44F4E" w:rsidP="003F57F1">
            <w:pPr>
              <w:pStyle w:val="Prrafodelista"/>
              <w:ind w:right="137"/>
              <w:rPr>
                <w:lang w:val="es-CO"/>
              </w:rPr>
            </w:pPr>
          </w:p>
          <w:p w14:paraId="1EBE6C2B" w14:textId="041AC969" w:rsidR="00B44F4E" w:rsidRPr="000625BB" w:rsidRDefault="008346F6" w:rsidP="002F0147">
            <w:pPr>
              <w:pStyle w:val="Prrafodelista"/>
              <w:widowControl/>
              <w:numPr>
                <w:ilvl w:val="0"/>
                <w:numId w:val="27"/>
              </w:numPr>
              <w:autoSpaceDE/>
              <w:autoSpaceDN/>
              <w:ind w:right="137"/>
              <w:contextualSpacing/>
              <w:jc w:val="both"/>
              <w:rPr>
                <w:lang w:val="es-CO"/>
              </w:rPr>
            </w:pPr>
            <w:r>
              <w:t xml:space="preserve">Desarrollar productos de conocimiento y de incidencia que describan y analicen las diferencias en la tenencia de la tierra entre hombres y mujeres </w:t>
            </w:r>
            <w:r w:rsidR="00B97AA0">
              <w:t>de acuerdo con</w:t>
            </w:r>
            <w:r>
              <w:t xml:space="preserve"> los resultados del </w:t>
            </w:r>
            <w:r w:rsidR="00CD09E1">
              <w:t>catastro multipropósito</w:t>
            </w:r>
            <w:r>
              <w:t xml:space="preserve"> en 202</w:t>
            </w:r>
            <w:r w:rsidR="006C5A49">
              <w:t xml:space="preserve">2, mostrando </w:t>
            </w:r>
            <w:r w:rsidR="00A31C6F">
              <w:t xml:space="preserve">comparaciones </w:t>
            </w:r>
            <w:r w:rsidR="007A5AE6">
              <w:t>históricas con perspectiva de género.</w:t>
            </w:r>
          </w:p>
          <w:p w14:paraId="0AF7334B" w14:textId="77777777" w:rsidR="000625BB" w:rsidRPr="000625BB" w:rsidRDefault="000625BB" w:rsidP="000625BB">
            <w:pPr>
              <w:pStyle w:val="Prrafodelista"/>
              <w:widowControl/>
              <w:autoSpaceDE/>
              <w:autoSpaceDN/>
              <w:ind w:left="720" w:right="137"/>
              <w:contextualSpacing/>
              <w:jc w:val="both"/>
              <w:rPr>
                <w:lang w:val="es-CO"/>
              </w:rPr>
            </w:pPr>
          </w:p>
          <w:p w14:paraId="0A4877E1" w14:textId="5FDE3CD9" w:rsidR="00B44F4E" w:rsidRDefault="006D2326" w:rsidP="002F0147">
            <w:pPr>
              <w:pStyle w:val="Prrafodelista"/>
              <w:widowControl/>
              <w:numPr>
                <w:ilvl w:val="0"/>
                <w:numId w:val="27"/>
              </w:numPr>
              <w:autoSpaceDE/>
              <w:autoSpaceDN/>
              <w:ind w:right="137"/>
              <w:contextualSpacing/>
              <w:jc w:val="both"/>
              <w:rPr>
                <w:lang w:val="es-CO"/>
              </w:rPr>
            </w:pPr>
            <w:r>
              <w:t xml:space="preserve">Proponer recomendaciones y líneas de acción para </w:t>
            </w:r>
            <w:r w:rsidRPr="00DC0A30">
              <w:t>superar las desigualdades de género en las prácticas de acceso, tenencia y legalización de la tierra</w:t>
            </w:r>
            <w:r w:rsidR="00214AA7">
              <w:rPr>
                <w:lang w:val="es-CO"/>
              </w:rPr>
              <w:t xml:space="preserve"> en función de los análisis y del conocimiento generado desde los datos y la evidencia proporcionada.</w:t>
            </w:r>
          </w:p>
          <w:p w14:paraId="53F707CB" w14:textId="77777777" w:rsidR="00214AA7" w:rsidRPr="00214AA7" w:rsidRDefault="00214AA7" w:rsidP="00214AA7">
            <w:pPr>
              <w:pStyle w:val="Prrafodelista"/>
              <w:rPr>
                <w:lang w:val="es-CO"/>
              </w:rPr>
            </w:pPr>
          </w:p>
          <w:p w14:paraId="6BD1354F" w14:textId="51753F00" w:rsidR="00214AA7" w:rsidRDefault="00E240AB" w:rsidP="002F0147">
            <w:pPr>
              <w:pStyle w:val="Prrafodelista"/>
              <w:widowControl/>
              <w:numPr>
                <w:ilvl w:val="0"/>
                <w:numId w:val="27"/>
              </w:numPr>
              <w:autoSpaceDE/>
              <w:autoSpaceDN/>
              <w:ind w:right="137"/>
              <w:contextualSpacing/>
              <w:jc w:val="both"/>
              <w:rPr>
                <w:lang w:val="es-CO"/>
              </w:rPr>
            </w:pPr>
            <w:r>
              <w:rPr>
                <w:lang w:val="es-CO"/>
              </w:rPr>
              <w:t xml:space="preserve">Apoyar </w:t>
            </w:r>
            <w:r w:rsidR="00DB5974">
              <w:rPr>
                <w:lang w:val="es-CO"/>
              </w:rPr>
              <w:t xml:space="preserve">el proceso de consolidación de la “Mesa </w:t>
            </w:r>
            <w:r w:rsidR="00FA3655">
              <w:rPr>
                <w:lang w:val="es-CO"/>
              </w:rPr>
              <w:t xml:space="preserve">Mujeres y Tierras”, partiendo de la debida incorporación e incidencia de mujeres o de organizaciones de mujeres expertas en el tema </w:t>
            </w:r>
            <w:r w:rsidR="00A1061E">
              <w:rPr>
                <w:lang w:val="es-CO"/>
              </w:rPr>
              <w:t>para orientar la implementación del catastro multipropósito.</w:t>
            </w:r>
          </w:p>
          <w:p w14:paraId="192BA671" w14:textId="77777777" w:rsidR="00B44F4E" w:rsidRPr="00751EF8" w:rsidRDefault="00B44F4E" w:rsidP="003F57F1">
            <w:pPr>
              <w:ind w:right="137"/>
              <w:rPr>
                <w:lang w:val="es-CO"/>
              </w:rPr>
            </w:pPr>
          </w:p>
          <w:p w14:paraId="34BE9C3D" w14:textId="77777777" w:rsidR="007C2C49" w:rsidRDefault="00B44F4E" w:rsidP="002F0147">
            <w:pPr>
              <w:pStyle w:val="Prrafodelista"/>
              <w:widowControl/>
              <w:numPr>
                <w:ilvl w:val="0"/>
                <w:numId w:val="27"/>
              </w:numPr>
              <w:autoSpaceDE/>
              <w:autoSpaceDN/>
              <w:ind w:right="137"/>
              <w:contextualSpacing/>
              <w:jc w:val="both"/>
              <w:rPr>
                <w:lang w:val="es-CO"/>
              </w:rPr>
            </w:pPr>
            <w:r w:rsidRPr="001D759B">
              <w:rPr>
                <w:lang w:val="es-CO"/>
              </w:rPr>
              <w:t>Participar en las reuniones que se</w:t>
            </w:r>
            <w:r w:rsidR="004E6951">
              <w:rPr>
                <w:lang w:val="es-CO"/>
              </w:rPr>
              <w:t>an convocadas</w:t>
            </w:r>
            <w:r w:rsidRPr="001D759B">
              <w:rPr>
                <w:lang w:val="es-CO"/>
              </w:rPr>
              <w:t xml:space="preserve"> para definir, coordinar </w:t>
            </w:r>
            <w:r w:rsidR="004E6951">
              <w:rPr>
                <w:lang w:val="es-CO"/>
              </w:rPr>
              <w:t>y/</w:t>
            </w:r>
            <w:r w:rsidRPr="001D759B">
              <w:rPr>
                <w:lang w:val="es-CO"/>
              </w:rPr>
              <w:t>o validar aspectos claves para el buen desarrollo de los procesos, y</w:t>
            </w:r>
            <w:r>
              <w:rPr>
                <w:lang w:val="es-CO"/>
              </w:rPr>
              <w:t xml:space="preserve"> coordinarse con otras iniciativas similares para</w:t>
            </w:r>
            <w:r w:rsidRPr="001D759B">
              <w:rPr>
                <w:lang w:val="es-CO"/>
              </w:rPr>
              <w:t xml:space="preserve"> el cumplimiento de los objetivos previstos para la </w:t>
            </w:r>
            <w:r w:rsidR="0032504A">
              <w:rPr>
                <w:lang w:val="es-CO"/>
              </w:rPr>
              <w:t>línea de intervención</w:t>
            </w:r>
            <w:r w:rsidRPr="001D759B">
              <w:rPr>
                <w:lang w:val="es-CO"/>
              </w:rPr>
              <w:t>.</w:t>
            </w:r>
          </w:p>
          <w:p w14:paraId="29DA9AD3" w14:textId="566D28AF" w:rsidR="00C5353D" w:rsidRPr="004611A8" w:rsidRDefault="00C5353D" w:rsidP="004611A8">
            <w:pPr>
              <w:widowControl/>
              <w:autoSpaceDE/>
              <w:autoSpaceDN/>
              <w:ind w:right="137"/>
              <w:contextualSpacing/>
              <w:jc w:val="both"/>
              <w:rPr>
                <w:lang w:val="es-CO"/>
              </w:rPr>
            </w:pPr>
          </w:p>
        </w:tc>
      </w:tr>
      <w:tr w:rsidR="007C2C49" w:rsidRPr="001A561A" w14:paraId="38C6E6D4"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338"/>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3B5994D" w14:textId="3D77F83B" w:rsidR="007C2C49" w:rsidRDefault="004C60FF" w:rsidP="0093305A">
            <w:pPr>
              <w:pStyle w:val="TableParagraph"/>
              <w:ind w:left="105" w:right="127"/>
              <w:jc w:val="both"/>
              <w:rPr>
                <w:lang w:val="es-CO"/>
              </w:rPr>
            </w:pPr>
            <w:r w:rsidRPr="001A561A">
              <w:rPr>
                <w:b/>
              </w:rPr>
              <w:lastRenderedPageBreak/>
              <w:t>V</w:t>
            </w:r>
            <w:r w:rsidR="000A7D89">
              <w:rPr>
                <w:b/>
              </w:rPr>
              <w:t>I</w:t>
            </w:r>
            <w:r w:rsidRPr="001A561A">
              <w:rPr>
                <w:b/>
              </w:rPr>
              <w:t xml:space="preserve">. </w:t>
            </w:r>
            <w:r>
              <w:rPr>
                <w:b/>
              </w:rPr>
              <w:t>Productos esperados</w:t>
            </w:r>
          </w:p>
        </w:tc>
      </w:tr>
      <w:tr w:rsidR="004C60FF" w:rsidRPr="001A561A" w14:paraId="3E9F4CA3"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80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A2144" w14:textId="77777777" w:rsidR="004C60FF" w:rsidRDefault="004C60FF" w:rsidP="0093305A">
            <w:pPr>
              <w:pStyle w:val="TableParagraph"/>
              <w:ind w:left="105" w:right="127"/>
              <w:jc w:val="both"/>
              <w:rPr>
                <w:lang w:val="es-CO"/>
              </w:rPr>
            </w:pPr>
          </w:p>
          <w:p w14:paraId="6F78C803" w14:textId="2FAEBD3B" w:rsidR="0059381C" w:rsidRDefault="0059381C" w:rsidP="0059381C">
            <w:pPr>
              <w:ind w:left="130" w:right="79"/>
              <w:jc w:val="both"/>
            </w:pPr>
            <w:r w:rsidRPr="0059381C">
              <w:t>En el marco de las actividades propuestas, el(la) consultor(a) será responsable de presentar los productos que se señalan a continuación:</w:t>
            </w:r>
          </w:p>
          <w:p w14:paraId="5D9E3FF9" w14:textId="17E967EE" w:rsidR="0059381C" w:rsidRDefault="0059381C" w:rsidP="0059381C">
            <w:pPr>
              <w:ind w:left="130" w:right="79"/>
              <w:jc w:val="both"/>
            </w:pPr>
          </w:p>
          <w:p w14:paraId="0C3BF688" w14:textId="1C7A60C5" w:rsidR="00F374FB" w:rsidRPr="00F374FB" w:rsidRDefault="00F374FB" w:rsidP="00A43092">
            <w:pPr>
              <w:pStyle w:val="Prrafodelista"/>
              <w:widowControl/>
              <w:numPr>
                <w:ilvl w:val="0"/>
                <w:numId w:val="32"/>
              </w:numPr>
              <w:autoSpaceDE/>
              <w:autoSpaceDN/>
              <w:ind w:right="286"/>
              <w:contextualSpacing/>
              <w:jc w:val="both"/>
              <w:rPr>
                <w:lang w:val="es-CO"/>
              </w:rPr>
            </w:pPr>
            <w:r w:rsidRPr="00F374FB">
              <w:rPr>
                <w:b/>
                <w:lang w:val="es-CO"/>
              </w:rPr>
              <w:t>Producto No. 1:</w:t>
            </w:r>
            <w:r w:rsidRPr="00F374FB">
              <w:rPr>
                <w:lang w:val="es-CO"/>
              </w:rPr>
              <w:t xml:space="preserve"> </w:t>
            </w:r>
            <w:r w:rsidR="00566769">
              <w:rPr>
                <w:lang w:val="es-CO"/>
              </w:rPr>
              <w:t>P</w:t>
            </w:r>
            <w:r w:rsidR="00286175">
              <w:rPr>
                <w:lang w:val="es-CO"/>
              </w:rPr>
              <w:t>ropuesta</w:t>
            </w:r>
            <w:r w:rsidR="00B6013D">
              <w:rPr>
                <w:lang w:val="es-CO"/>
              </w:rPr>
              <w:t xml:space="preserve"> </w:t>
            </w:r>
            <w:r w:rsidR="00986521" w:rsidRPr="00F374FB">
              <w:rPr>
                <w:lang w:val="es-CO"/>
              </w:rPr>
              <w:t>metodológic</w:t>
            </w:r>
            <w:r w:rsidR="00986521">
              <w:rPr>
                <w:lang w:val="es-CO"/>
              </w:rPr>
              <w:t>a</w:t>
            </w:r>
            <w:r w:rsidR="00986521" w:rsidRPr="00F374FB">
              <w:rPr>
                <w:lang w:val="es-CO"/>
              </w:rPr>
              <w:t xml:space="preserve"> detallad</w:t>
            </w:r>
            <w:r w:rsidR="00986521">
              <w:rPr>
                <w:lang w:val="es-CO"/>
              </w:rPr>
              <w:t>a</w:t>
            </w:r>
            <w:r w:rsidR="00986521" w:rsidRPr="00F374FB">
              <w:rPr>
                <w:lang w:val="es-CO"/>
              </w:rPr>
              <w:t xml:space="preserve"> </w:t>
            </w:r>
            <w:r w:rsidRPr="00F374FB">
              <w:rPr>
                <w:lang w:val="es-CO"/>
              </w:rPr>
              <w:t>para el desarrollo de la asistencia técnica</w:t>
            </w:r>
            <w:r w:rsidR="00692295">
              <w:rPr>
                <w:lang w:val="es-CO"/>
              </w:rPr>
              <w:t xml:space="preserve">, incluyendo un </w:t>
            </w:r>
            <w:r w:rsidRPr="00F374FB">
              <w:rPr>
                <w:lang w:val="es-CO"/>
              </w:rPr>
              <w:t xml:space="preserve">plan de trabajo con cronograma </w:t>
            </w:r>
            <w:r w:rsidR="00E100F7">
              <w:rPr>
                <w:lang w:val="es-CO"/>
              </w:rPr>
              <w:t xml:space="preserve">que muestre la entrega de cada producto y las acciones claves para su desarrollo, acordado con </w:t>
            </w:r>
            <w:r w:rsidR="002A5158">
              <w:rPr>
                <w:lang w:val="es-CO"/>
              </w:rPr>
              <w:t>ONU Mujeres, DANE, DNP e IGAC</w:t>
            </w:r>
            <w:r w:rsidRPr="00F374FB">
              <w:rPr>
                <w:lang w:val="es-CO"/>
              </w:rPr>
              <w:t xml:space="preserve"> (</w:t>
            </w:r>
            <w:r w:rsidR="00122FCC">
              <w:rPr>
                <w:lang w:val="es-CO"/>
              </w:rPr>
              <w:t>30</w:t>
            </w:r>
            <w:r w:rsidR="00286175" w:rsidRPr="00F374FB">
              <w:rPr>
                <w:lang w:val="es-CO"/>
              </w:rPr>
              <w:t xml:space="preserve"> </w:t>
            </w:r>
            <w:r w:rsidRPr="00F374FB">
              <w:rPr>
                <w:lang w:val="es-CO"/>
              </w:rPr>
              <w:t xml:space="preserve">días después de la firma del contrato). </w:t>
            </w:r>
          </w:p>
          <w:p w14:paraId="736D64F1" w14:textId="77777777" w:rsidR="00F374FB" w:rsidRDefault="00F374FB" w:rsidP="00196FCA">
            <w:pPr>
              <w:pStyle w:val="Prrafodelista"/>
              <w:ind w:left="360" w:right="286"/>
              <w:jc w:val="both"/>
              <w:rPr>
                <w:lang w:val="es-CO"/>
              </w:rPr>
            </w:pPr>
          </w:p>
          <w:p w14:paraId="18C1ACEF" w14:textId="1D5866C5" w:rsidR="00A56860" w:rsidRPr="00676CC9" w:rsidRDefault="00F374FB" w:rsidP="00A43092">
            <w:pPr>
              <w:pStyle w:val="Prrafodelista"/>
              <w:widowControl/>
              <w:numPr>
                <w:ilvl w:val="0"/>
                <w:numId w:val="32"/>
              </w:numPr>
              <w:autoSpaceDE/>
              <w:autoSpaceDN/>
              <w:ind w:right="286"/>
              <w:contextualSpacing/>
              <w:jc w:val="both"/>
              <w:rPr>
                <w:lang w:val="es-CO"/>
              </w:rPr>
            </w:pPr>
            <w:r w:rsidRPr="00676CC9">
              <w:rPr>
                <w:b/>
                <w:lang w:val="es-CO"/>
              </w:rPr>
              <w:t>Producto No. 2:</w:t>
            </w:r>
            <w:r w:rsidRPr="00676CC9">
              <w:rPr>
                <w:lang w:val="es-CO"/>
              </w:rPr>
              <w:t xml:space="preserve"> </w:t>
            </w:r>
            <w:r w:rsidR="00D41196">
              <w:rPr>
                <w:lang w:val="es-CO"/>
              </w:rPr>
              <w:t>Primer i</w:t>
            </w:r>
            <w:r w:rsidR="00852392">
              <w:rPr>
                <w:lang w:val="es-CO"/>
              </w:rPr>
              <w:t xml:space="preserve">nforme técnico de avances </w:t>
            </w:r>
            <w:r w:rsidR="00FD4468">
              <w:rPr>
                <w:lang w:val="es-CO"/>
              </w:rPr>
              <w:t xml:space="preserve">respecto a la asistencia técnica brindada, haciendo énfasis </w:t>
            </w:r>
            <w:r w:rsidR="00B84DAF">
              <w:rPr>
                <w:lang w:val="es-CO"/>
              </w:rPr>
              <w:t xml:space="preserve">en los ajustes realizados a los módulos de formación, así como a la guía </w:t>
            </w:r>
            <w:r w:rsidR="007C0ABD">
              <w:rPr>
                <w:lang w:val="es-CO"/>
              </w:rPr>
              <w:t>metodología sobre género</w:t>
            </w:r>
            <w:r w:rsidR="00771B37">
              <w:rPr>
                <w:lang w:val="es-CO"/>
              </w:rPr>
              <w:t>, mostrando evidencia de su posicionamiento como instrumento</w:t>
            </w:r>
            <w:r w:rsidR="0035794F">
              <w:rPr>
                <w:lang w:val="es-CO"/>
              </w:rPr>
              <w:t>s</w:t>
            </w:r>
            <w:r w:rsidR="00771B37">
              <w:rPr>
                <w:lang w:val="es-CO"/>
              </w:rPr>
              <w:t xml:space="preserve"> estratégico</w:t>
            </w:r>
            <w:r w:rsidR="0035794F">
              <w:rPr>
                <w:lang w:val="es-CO"/>
              </w:rPr>
              <w:t>s</w:t>
            </w:r>
            <w:r w:rsidR="00771B37">
              <w:rPr>
                <w:lang w:val="es-CO"/>
              </w:rPr>
              <w:t xml:space="preserve"> para operadores y gestores catastrales</w:t>
            </w:r>
            <w:r w:rsidR="00852392">
              <w:rPr>
                <w:lang w:val="es-CO"/>
              </w:rPr>
              <w:t xml:space="preserve"> </w:t>
            </w:r>
            <w:r w:rsidR="00676CC9" w:rsidRPr="00676CC9">
              <w:rPr>
                <w:lang w:val="es-CO"/>
              </w:rPr>
              <w:t>(</w:t>
            </w:r>
            <w:r w:rsidR="007012E5">
              <w:rPr>
                <w:lang w:val="es-CO"/>
              </w:rPr>
              <w:t>45</w:t>
            </w:r>
            <w:r w:rsidR="00676CC9" w:rsidRPr="00676CC9">
              <w:rPr>
                <w:lang w:val="es-CO"/>
              </w:rPr>
              <w:t xml:space="preserve"> días después de la firma del contrato)</w:t>
            </w:r>
            <w:r w:rsidR="0035794F">
              <w:rPr>
                <w:rStyle w:val="Refdenotaalpie"/>
                <w:lang w:val="es-CO"/>
              </w:rPr>
              <w:footnoteReference w:id="1"/>
            </w:r>
            <w:r w:rsidR="00676CC9" w:rsidRPr="00676CC9">
              <w:rPr>
                <w:lang w:val="es-CO"/>
              </w:rPr>
              <w:t xml:space="preserve">. </w:t>
            </w:r>
          </w:p>
          <w:p w14:paraId="591403D2" w14:textId="77777777" w:rsidR="00A56860" w:rsidRPr="00A56860" w:rsidRDefault="00A56860" w:rsidP="00196FCA">
            <w:pPr>
              <w:pStyle w:val="Prrafodelista"/>
              <w:ind w:right="286"/>
              <w:rPr>
                <w:lang w:val="es-CO"/>
              </w:rPr>
            </w:pPr>
          </w:p>
          <w:p w14:paraId="46C671D4" w14:textId="6339EE9B" w:rsidR="00F374FB" w:rsidRPr="00F374FB" w:rsidRDefault="00A56860" w:rsidP="00A43092">
            <w:pPr>
              <w:pStyle w:val="Prrafodelista"/>
              <w:widowControl/>
              <w:numPr>
                <w:ilvl w:val="0"/>
                <w:numId w:val="32"/>
              </w:numPr>
              <w:autoSpaceDE/>
              <w:autoSpaceDN/>
              <w:ind w:right="286"/>
              <w:contextualSpacing/>
              <w:jc w:val="both"/>
              <w:rPr>
                <w:lang w:val="es-CO"/>
              </w:rPr>
            </w:pPr>
            <w:r w:rsidRPr="00F374FB">
              <w:rPr>
                <w:b/>
                <w:lang w:val="es-CO"/>
              </w:rPr>
              <w:t xml:space="preserve">Producto No. </w:t>
            </w:r>
            <w:r>
              <w:rPr>
                <w:b/>
                <w:lang w:val="es-CO"/>
              </w:rPr>
              <w:t>3</w:t>
            </w:r>
            <w:r w:rsidRPr="00F374FB">
              <w:rPr>
                <w:b/>
                <w:lang w:val="es-CO"/>
              </w:rPr>
              <w:t>:</w:t>
            </w:r>
            <w:r w:rsidRPr="00F374FB">
              <w:rPr>
                <w:lang w:val="es-CO"/>
              </w:rPr>
              <w:t xml:space="preserve"> </w:t>
            </w:r>
            <w:r w:rsidR="00970652">
              <w:rPr>
                <w:lang w:val="es-CO"/>
              </w:rPr>
              <w:t xml:space="preserve">Documento técnico que describa </w:t>
            </w:r>
            <w:r w:rsidR="00FE204B">
              <w:rPr>
                <w:lang w:val="es-CO"/>
              </w:rPr>
              <w:t xml:space="preserve">el </w:t>
            </w:r>
            <w:r w:rsidR="007B581C">
              <w:t>proceso de t</w:t>
            </w:r>
            <w:r w:rsidR="007B581C" w:rsidRPr="001E2114">
              <w:t xml:space="preserve">ransferencia de conocimiento </w:t>
            </w:r>
            <w:r w:rsidR="007B581C">
              <w:t>sobre</w:t>
            </w:r>
            <w:r w:rsidR="007B581C" w:rsidRPr="001E2114">
              <w:t xml:space="preserve"> las metodologías</w:t>
            </w:r>
            <w:r w:rsidR="007B581C">
              <w:t xml:space="preserve"> proporcionadas para orientar la incorporación del</w:t>
            </w:r>
            <w:r w:rsidR="007B581C" w:rsidRPr="001E2114">
              <w:t xml:space="preserve"> enfoque en género </w:t>
            </w:r>
            <w:r w:rsidR="007B581C">
              <w:t xml:space="preserve">a </w:t>
            </w:r>
            <w:r w:rsidR="00A27D0B">
              <w:t>nivel g</w:t>
            </w:r>
            <w:r w:rsidR="007B581C">
              <w:t xml:space="preserve">estores y </w:t>
            </w:r>
            <w:r w:rsidR="00A27D0B">
              <w:t>o</w:t>
            </w:r>
            <w:r w:rsidR="007B581C">
              <w:t xml:space="preserve">peradores </w:t>
            </w:r>
            <w:r w:rsidR="00A27D0B">
              <w:t>c</w:t>
            </w:r>
            <w:r w:rsidR="007B581C">
              <w:t>atastrales</w:t>
            </w:r>
            <w:r w:rsidR="00A27D0B">
              <w:t>, incluyendo evaluaciones y recomendaciones según el pro</w:t>
            </w:r>
            <w:r w:rsidR="00FA17FF">
              <w:t>ceso de formación impartido</w:t>
            </w:r>
            <w:r w:rsidR="00F374FB" w:rsidRPr="00F374FB">
              <w:rPr>
                <w:lang w:val="es-CO"/>
              </w:rPr>
              <w:t xml:space="preserve"> (</w:t>
            </w:r>
            <w:r w:rsidR="0059457D">
              <w:rPr>
                <w:lang w:val="es-CO"/>
              </w:rPr>
              <w:t>9</w:t>
            </w:r>
            <w:r w:rsidR="00676CC9">
              <w:rPr>
                <w:lang w:val="es-CO"/>
              </w:rPr>
              <w:t xml:space="preserve">0 </w:t>
            </w:r>
            <w:r w:rsidR="00F374FB" w:rsidRPr="00F374FB">
              <w:rPr>
                <w:lang w:val="es-CO"/>
              </w:rPr>
              <w:t>días después de la firma del contrato).</w:t>
            </w:r>
          </w:p>
          <w:p w14:paraId="4609AAA8" w14:textId="77777777" w:rsidR="00F374FB" w:rsidRPr="001D759B" w:rsidRDefault="00F374FB" w:rsidP="00196FCA">
            <w:pPr>
              <w:ind w:right="286"/>
              <w:rPr>
                <w:lang w:val="es-CO"/>
              </w:rPr>
            </w:pPr>
          </w:p>
          <w:p w14:paraId="5B489898" w14:textId="0EE5D867" w:rsidR="00820939" w:rsidRDefault="00F374FB" w:rsidP="00A43092">
            <w:pPr>
              <w:pStyle w:val="Prrafodelista"/>
              <w:widowControl/>
              <w:numPr>
                <w:ilvl w:val="0"/>
                <w:numId w:val="32"/>
              </w:numPr>
              <w:autoSpaceDE/>
              <w:autoSpaceDN/>
              <w:ind w:right="286"/>
              <w:contextualSpacing/>
              <w:jc w:val="both"/>
              <w:rPr>
                <w:lang w:val="es-CO"/>
              </w:rPr>
            </w:pPr>
            <w:r w:rsidRPr="001D759B">
              <w:rPr>
                <w:b/>
                <w:lang w:val="es-CO"/>
              </w:rPr>
              <w:t xml:space="preserve">Producto No. </w:t>
            </w:r>
            <w:r w:rsidR="00A56860">
              <w:rPr>
                <w:b/>
                <w:lang w:val="es-CO"/>
              </w:rPr>
              <w:t>4</w:t>
            </w:r>
            <w:r w:rsidRPr="001D759B">
              <w:rPr>
                <w:b/>
                <w:lang w:val="es-CO"/>
              </w:rPr>
              <w:t>:</w:t>
            </w:r>
            <w:r w:rsidRPr="001D759B">
              <w:rPr>
                <w:lang w:val="es-CO"/>
              </w:rPr>
              <w:t xml:space="preserve"> </w:t>
            </w:r>
            <w:r w:rsidR="00914439">
              <w:rPr>
                <w:lang w:val="es-CO"/>
              </w:rPr>
              <w:t xml:space="preserve">Segundo informe técnico de avance </w:t>
            </w:r>
            <w:r w:rsidR="00392282">
              <w:rPr>
                <w:lang w:val="es-CO"/>
              </w:rPr>
              <w:t>respecto a la asistencia técnica brindada, haciendo énfasis</w:t>
            </w:r>
            <w:r w:rsidR="00824F40">
              <w:rPr>
                <w:lang w:val="es-CO"/>
              </w:rPr>
              <w:t xml:space="preserve"> </w:t>
            </w:r>
            <w:r w:rsidR="00C75F9F">
              <w:rPr>
                <w:lang w:val="es-CO"/>
              </w:rPr>
              <w:t xml:space="preserve">en la valoración </w:t>
            </w:r>
            <w:r w:rsidR="00DD4F90">
              <w:rPr>
                <w:lang w:val="es-CO"/>
              </w:rPr>
              <w:t xml:space="preserve">sobre la calidad </w:t>
            </w:r>
            <w:r w:rsidR="00644D6B">
              <w:rPr>
                <w:lang w:val="es-CO"/>
              </w:rPr>
              <w:t xml:space="preserve">de los resultados del catastro multipropósito aplicado en 2022, incluyendo bases de datos y batería de indicadores </w:t>
            </w:r>
            <w:r w:rsidR="00A92A96">
              <w:rPr>
                <w:lang w:val="es-CO"/>
              </w:rPr>
              <w:t>propuestos para la medición de la calidad de la información</w:t>
            </w:r>
            <w:r w:rsidR="00820939">
              <w:rPr>
                <w:lang w:val="es-CO"/>
              </w:rPr>
              <w:t xml:space="preserve"> (1</w:t>
            </w:r>
            <w:r w:rsidR="001C28D9">
              <w:rPr>
                <w:lang w:val="es-CO"/>
              </w:rPr>
              <w:t>6</w:t>
            </w:r>
            <w:r w:rsidR="00820939">
              <w:rPr>
                <w:lang w:val="es-CO"/>
              </w:rPr>
              <w:t xml:space="preserve">0 días después de la firma del contrato). </w:t>
            </w:r>
          </w:p>
          <w:p w14:paraId="31B82802" w14:textId="77777777" w:rsidR="00CD4741" w:rsidRPr="00CD4741" w:rsidRDefault="00CD4741" w:rsidP="00CD4741">
            <w:pPr>
              <w:pStyle w:val="Prrafodelista"/>
              <w:rPr>
                <w:lang w:val="es-CO"/>
              </w:rPr>
            </w:pPr>
          </w:p>
          <w:p w14:paraId="0016A315" w14:textId="77777777" w:rsidR="00155C02" w:rsidRDefault="00CD4741" w:rsidP="00A43092">
            <w:pPr>
              <w:pStyle w:val="Prrafodelista"/>
              <w:widowControl/>
              <w:numPr>
                <w:ilvl w:val="0"/>
                <w:numId w:val="32"/>
              </w:numPr>
              <w:autoSpaceDE/>
              <w:autoSpaceDN/>
              <w:ind w:right="286"/>
              <w:contextualSpacing/>
              <w:jc w:val="both"/>
              <w:rPr>
                <w:lang w:val="es-CO"/>
              </w:rPr>
            </w:pPr>
            <w:r w:rsidRPr="00B52EC5">
              <w:rPr>
                <w:b/>
                <w:lang w:val="es-CO"/>
              </w:rPr>
              <w:t xml:space="preserve">Producto No. </w:t>
            </w:r>
            <w:r>
              <w:rPr>
                <w:b/>
                <w:lang w:val="es-CO"/>
              </w:rPr>
              <w:t xml:space="preserve">5: </w:t>
            </w:r>
            <w:r>
              <w:rPr>
                <w:lang w:val="es-CO"/>
              </w:rPr>
              <w:t>Documento técnico</w:t>
            </w:r>
            <w:r w:rsidR="00F1298C">
              <w:rPr>
                <w:lang w:val="es-CO"/>
              </w:rPr>
              <w:t xml:space="preserve"> de análisis</w:t>
            </w:r>
            <w:r>
              <w:rPr>
                <w:lang w:val="es-CO"/>
              </w:rPr>
              <w:t xml:space="preserve"> </w:t>
            </w:r>
            <w:r w:rsidR="000B455E">
              <w:rPr>
                <w:lang w:val="es-CO"/>
              </w:rPr>
              <w:t>que describa con suficiente detalle</w:t>
            </w:r>
            <w:r w:rsidR="00F1298C">
              <w:rPr>
                <w:lang w:val="es-CO"/>
              </w:rPr>
              <w:t xml:space="preserve"> el nivel de avance logrado en la incorporación del enfoque de género </w:t>
            </w:r>
            <w:r w:rsidR="00654BF2">
              <w:rPr>
                <w:lang w:val="es-CO"/>
              </w:rPr>
              <w:t xml:space="preserve">en los ejercicios desarrollados sobre catastro multipropósito en 2022, proponiendo </w:t>
            </w:r>
            <w:r w:rsidR="00A03636">
              <w:rPr>
                <w:lang w:val="es-CO"/>
              </w:rPr>
              <w:t>recomendaciones de mejoras y rutas de acción para consolidar el enfoque de</w:t>
            </w:r>
            <w:r w:rsidR="00EC647C">
              <w:rPr>
                <w:lang w:val="es-CO"/>
              </w:rPr>
              <w:t xml:space="preserve"> género</w:t>
            </w:r>
            <w:r>
              <w:rPr>
                <w:lang w:val="es-CO"/>
              </w:rPr>
              <w:t xml:space="preserve"> (1</w:t>
            </w:r>
            <w:r w:rsidR="00155C02">
              <w:rPr>
                <w:lang w:val="es-CO"/>
              </w:rPr>
              <w:t>9</w:t>
            </w:r>
            <w:r>
              <w:rPr>
                <w:lang w:val="es-CO"/>
              </w:rPr>
              <w:t xml:space="preserve">0 días después de la firma del contrato). </w:t>
            </w:r>
          </w:p>
          <w:p w14:paraId="7F7B04A3" w14:textId="77777777" w:rsidR="00155C02" w:rsidRPr="00155C02" w:rsidRDefault="00155C02" w:rsidP="00155C02">
            <w:pPr>
              <w:pStyle w:val="Prrafodelista"/>
              <w:rPr>
                <w:b/>
                <w:lang w:val="es-CO"/>
              </w:rPr>
            </w:pPr>
          </w:p>
          <w:p w14:paraId="6639E7A4" w14:textId="77777777" w:rsidR="00BD4C10" w:rsidRDefault="00155C02" w:rsidP="00A43092">
            <w:pPr>
              <w:pStyle w:val="Prrafodelista"/>
              <w:widowControl/>
              <w:numPr>
                <w:ilvl w:val="0"/>
                <w:numId w:val="32"/>
              </w:numPr>
              <w:autoSpaceDE/>
              <w:autoSpaceDN/>
              <w:ind w:right="286"/>
              <w:contextualSpacing/>
              <w:jc w:val="both"/>
              <w:rPr>
                <w:lang w:val="es-CO"/>
              </w:rPr>
            </w:pPr>
            <w:r w:rsidRPr="00155C02">
              <w:rPr>
                <w:b/>
                <w:lang w:val="es-CO"/>
              </w:rPr>
              <w:t xml:space="preserve">Producto No. 6: </w:t>
            </w:r>
            <w:r w:rsidR="000300A6">
              <w:rPr>
                <w:lang w:val="es-CO"/>
              </w:rPr>
              <w:t xml:space="preserve">Documento técnico </w:t>
            </w:r>
            <w:r w:rsidR="000621EC">
              <w:rPr>
                <w:lang w:val="es-CO"/>
              </w:rPr>
              <w:t>sobre</w:t>
            </w:r>
            <w:r w:rsidR="00C03EA8">
              <w:rPr>
                <w:lang w:val="es-CO"/>
              </w:rPr>
              <w:t xml:space="preserve"> la caracterización </w:t>
            </w:r>
            <w:r w:rsidR="0099239A">
              <w:rPr>
                <w:lang w:val="es-CO"/>
              </w:rPr>
              <w:t>de las formas de tenencia y de utilización de la tierra con enfoque de género</w:t>
            </w:r>
            <w:r w:rsidR="006772C0">
              <w:rPr>
                <w:lang w:val="es-CO"/>
              </w:rPr>
              <w:t>, partiendo de los resultados del catastro multipropósito</w:t>
            </w:r>
            <w:r w:rsidR="00C210D9">
              <w:rPr>
                <w:lang w:val="es-CO"/>
              </w:rPr>
              <w:t xml:space="preserve">, incorporando recomendaciones de políticas que permitan cerrar brechas de género en el acceso, </w:t>
            </w:r>
            <w:r w:rsidR="000621EC">
              <w:rPr>
                <w:lang w:val="es-CO"/>
              </w:rPr>
              <w:t>la tenencia y el uso de la tierra</w:t>
            </w:r>
            <w:r w:rsidRPr="00155C02">
              <w:rPr>
                <w:lang w:val="es-CO"/>
              </w:rPr>
              <w:t xml:space="preserve"> (</w:t>
            </w:r>
            <w:r w:rsidR="003D0C08">
              <w:rPr>
                <w:lang w:val="es-CO"/>
              </w:rPr>
              <w:t>210</w:t>
            </w:r>
            <w:r w:rsidRPr="00155C02">
              <w:rPr>
                <w:lang w:val="es-CO"/>
              </w:rPr>
              <w:t xml:space="preserve"> días después de la firma del contrato).</w:t>
            </w:r>
          </w:p>
          <w:p w14:paraId="56786B73" w14:textId="77777777" w:rsidR="00BD4C10" w:rsidRPr="00BD4C10" w:rsidRDefault="00BD4C10" w:rsidP="00BD4C10">
            <w:pPr>
              <w:pStyle w:val="Prrafodelista"/>
              <w:rPr>
                <w:b/>
                <w:lang w:val="es-CO"/>
              </w:rPr>
            </w:pPr>
          </w:p>
          <w:p w14:paraId="3CD142E1" w14:textId="389AD791" w:rsidR="00824F40" w:rsidRPr="00100F87" w:rsidRDefault="00BD4C10" w:rsidP="00526005">
            <w:pPr>
              <w:pStyle w:val="Prrafodelista"/>
              <w:widowControl/>
              <w:numPr>
                <w:ilvl w:val="0"/>
                <w:numId w:val="32"/>
              </w:numPr>
              <w:autoSpaceDE/>
              <w:autoSpaceDN/>
              <w:ind w:right="286"/>
              <w:contextualSpacing/>
              <w:jc w:val="both"/>
              <w:rPr>
                <w:lang w:val="es-CO"/>
              </w:rPr>
            </w:pPr>
            <w:r w:rsidRPr="00100F87">
              <w:rPr>
                <w:b/>
                <w:lang w:val="es-CO"/>
              </w:rPr>
              <w:t>Producto No. 7:</w:t>
            </w:r>
            <w:r w:rsidRPr="00100F87">
              <w:rPr>
                <w:lang w:val="es-CO"/>
              </w:rPr>
              <w:t xml:space="preserve"> Informe final sobre la asistencia técnica brindada</w:t>
            </w:r>
            <w:r w:rsidR="00135756" w:rsidRPr="00100F87">
              <w:rPr>
                <w:lang w:val="es-CO"/>
              </w:rPr>
              <w:t xml:space="preserve">, </w:t>
            </w:r>
            <w:r w:rsidR="00CB579C" w:rsidRPr="00100F87">
              <w:rPr>
                <w:lang w:val="es-CO"/>
              </w:rPr>
              <w:t xml:space="preserve">haciendo </w:t>
            </w:r>
            <w:r w:rsidR="002C67A7" w:rsidRPr="00100F87">
              <w:rPr>
                <w:lang w:val="es-CO"/>
              </w:rPr>
              <w:t xml:space="preserve">énfasis </w:t>
            </w:r>
            <w:r w:rsidR="00814F94" w:rsidRPr="00100F87">
              <w:rPr>
                <w:lang w:val="es-CO"/>
              </w:rPr>
              <w:t>en la consolidación de la “Mesa Mujeres y Tierras”, partiendo de la debida incorporación e incidencia de mujeres o de organizaciones de mujeres expertas en el tema</w:t>
            </w:r>
            <w:r w:rsidR="00100F87" w:rsidRPr="00100F87">
              <w:rPr>
                <w:lang w:val="es-CO"/>
              </w:rPr>
              <w:t xml:space="preserve">, así como en el establecimiento y avances frente a </w:t>
            </w:r>
            <w:r w:rsidR="00A43092">
              <w:t xml:space="preserve">recomendaciones y líneas de acción para </w:t>
            </w:r>
            <w:r w:rsidR="00A43092" w:rsidRPr="00DC0A30">
              <w:t>superar las desigualdades de género en las prácticas de acceso, tenencia y legalización de la tierra</w:t>
            </w:r>
            <w:r w:rsidR="00100F87">
              <w:t xml:space="preserve"> </w:t>
            </w:r>
            <w:r w:rsidRPr="00100F87">
              <w:rPr>
                <w:lang w:val="es-CO"/>
              </w:rPr>
              <w:t>(2</w:t>
            </w:r>
            <w:r w:rsidR="00B40638">
              <w:rPr>
                <w:lang w:val="es-CO"/>
              </w:rPr>
              <w:t>4</w:t>
            </w:r>
            <w:r w:rsidRPr="00100F87">
              <w:rPr>
                <w:lang w:val="es-CO"/>
              </w:rPr>
              <w:t>0 días después de la firma del contrato).</w:t>
            </w:r>
          </w:p>
          <w:p w14:paraId="3B68CD78" w14:textId="4E03A529" w:rsidR="005E3FAD" w:rsidRPr="00B40638" w:rsidRDefault="005E3FAD" w:rsidP="00B40638">
            <w:pPr>
              <w:ind w:right="286"/>
              <w:jc w:val="both"/>
              <w:rPr>
                <w:lang w:val="es-CO"/>
              </w:rPr>
            </w:pPr>
          </w:p>
        </w:tc>
      </w:tr>
      <w:tr w:rsidR="00E155AA" w:rsidRPr="001A561A" w14:paraId="726BCC27"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338"/>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2DFE548" w14:textId="3E7AC3E1" w:rsidR="00E155AA" w:rsidRPr="001A561A" w:rsidRDefault="005D2E3E" w:rsidP="001A561A">
            <w:pPr>
              <w:pStyle w:val="TableParagraph"/>
              <w:ind w:left="107"/>
              <w:rPr>
                <w:b/>
              </w:rPr>
            </w:pPr>
            <w:r w:rsidRPr="001A561A">
              <w:rPr>
                <w:b/>
              </w:rPr>
              <w:t>VI</w:t>
            </w:r>
            <w:r w:rsidR="000A7D89">
              <w:rPr>
                <w:b/>
              </w:rPr>
              <w:t>I</w:t>
            </w:r>
            <w:r w:rsidRPr="001A561A">
              <w:rPr>
                <w:b/>
              </w:rPr>
              <w:t xml:space="preserve">. Remuneración y </w:t>
            </w:r>
            <w:r w:rsidR="003719AD">
              <w:rPr>
                <w:b/>
              </w:rPr>
              <w:t>f</w:t>
            </w:r>
            <w:r w:rsidRPr="001A561A">
              <w:rPr>
                <w:b/>
              </w:rPr>
              <w:t xml:space="preserve">orma de </w:t>
            </w:r>
            <w:r w:rsidR="003719AD">
              <w:rPr>
                <w:b/>
              </w:rPr>
              <w:t>p</w:t>
            </w:r>
            <w:r w:rsidRPr="001A561A">
              <w:rPr>
                <w:b/>
              </w:rPr>
              <w:t>ago</w:t>
            </w:r>
          </w:p>
        </w:tc>
      </w:tr>
      <w:tr w:rsidR="006F2F9C" w:rsidRPr="001A561A" w14:paraId="63FE2FEC"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03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A8ED58" w14:textId="77777777" w:rsidR="00C91BAE" w:rsidRDefault="00C91BAE" w:rsidP="00C91BAE">
            <w:pPr>
              <w:pStyle w:val="TableParagraph"/>
              <w:ind w:left="107"/>
            </w:pPr>
          </w:p>
          <w:p w14:paraId="6A449B86" w14:textId="6C93B4B3" w:rsidR="00C91BAE" w:rsidRDefault="002E4F45" w:rsidP="002E4F45">
            <w:pPr>
              <w:pStyle w:val="TableParagraph"/>
              <w:ind w:left="107"/>
              <w:jc w:val="both"/>
            </w:pPr>
            <w:r w:rsidRPr="0003456F">
              <w:rPr>
                <w:szCs w:val="20"/>
                <w:lang w:val="es-CO"/>
              </w:rPr>
              <w:t>El/la consultor/a seleccionado/a deberá enviar la cotización correspondiente a cada producto.</w:t>
            </w:r>
          </w:p>
          <w:p w14:paraId="650F5A24" w14:textId="77777777" w:rsidR="00C91BAE" w:rsidRDefault="00C91BAE" w:rsidP="002E4F45">
            <w:pPr>
              <w:pStyle w:val="TableParagraph"/>
              <w:ind w:left="107"/>
              <w:jc w:val="both"/>
            </w:pPr>
          </w:p>
          <w:p w14:paraId="1901F797" w14:textId="77777777" w:rsidR="00C91BAE" w:rsidRDefault="00C91BAE" w:rsidP="002E4F45">
            <w:pPr>
              <w:pStyle w:val="TableParagraph"/>
              <w:ind w:left="107"/>
              <w:jc w:val="both"/>
            </w:pPr>
            <w:r>
              <w:t>100% del porcentaje establecido para cada producto después de recibido a satisfacción, cumplidos los requisitos para iniciar trámite de pago, el cual no tomará más de 30 días.</w:t>
            </w:r>
          </w:p>
          <w:p w14:paraId="7B840D88" w14:textId="77777777" w:rsidR="00C91BAE" w:rsidRDefault="00C91BAE" w:rsidP="002E4F45">
            <w:pPr>
              <w:pStyle w:val="TableParagraph"/>
              <w:ind w:left="107"/>
              <w:jc w:val="both"/>
            </w:pPr>
          </w:p>
          <w:p w14:paraId="0285D9B9" w14:textId="6908BB44" w:rsidR="006B6EDC" w:rsidRPr="00790B76" w:rsidRDefault="00C91BAE" w:rsidP="00790B76">
            <w:pPr>
              <w:pStyle w:val="TableParagraph"/>
              <w:ind w:left="107"/>
              <w:jc w:val="both"/>
            </w:pPr>
            <w:r>
              <w:t>ONU Mujeres no otorga anticipos.</w:t>
            </w:r>
          </w:p>
        </w:tc>
      </w:tr>
      <w:tr w:rsidR="00E155AA" w:rsidRPr="001A561A" w14:paraId="4BDC7166"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3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729EA993" w14:textId="06B95D6B" w:rsidR="00E155AA" w:rsidRPr="001A561A" w:rsidRDefault="005D2E3E" w:rsidP="001A561A">
            <w:pPr>
              <w:pStyle w:val="TableParagraph"/>
              <w:ind w:left="107"/>
              <w:rPr>
                <w:b/>
              </w:rPr>
            </w:pPr>
            <w:r w:rsidRPr="001A561A">
              <w:rPr>
                <w:b/>
              </w:rPr>
              <w:t>VII</w:t>
            </w:r>
            <w:r w:rsidR="000A7D89">
              <w:rPr>
                <w:b/>
              </w:rPr>
              <w:t>I</w:t>
            </w:r>
            <w:r w:rsidRPr="001A561A">
              <w:rPr>
                <w:b/>
              </w:rPr>
              <w:t xml:space="preserve">. Supervisión de la </w:t>
            </w:r>
            <w:r w:rsidR="00126DB1">
              <w:rPr>
                <w:b/>
              </w:rPr>
              <w:t>c</w:t>
            </w:r>
            <w:r w:rsidRPr="001A561A">
              <w:rPr>
                <w:b/>
              </w:rPr>
              <w:t xml:space="preserve">onsultoría y </w:t>
            </w:r>
            <w:r w:rsidR="00126DB1">
              <w:rPr>
                <w:b/>
              </w:rPr>
              <w:t>o</w:t>
            </w:r>
            <w:r w:rsidRPr="001A561A">
              <w:rPr>
                <w:b/>
              </w:rPr>
              <w:t>tros acuerdos</w:t>
            </w:r>
          </w:p>
        </w:tc>
      </w:tr>
      <w:tr w:rsidR="00E155AA" w:rsidRPr="001A561A" w14:paraId="257AC5C9"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684"/>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8FAFE" w14:textId="77777777" w:rsidR="00E42A99" w:rsidRDefault="00E42A99" w:rsidP="0044673B">
            <w:pPr>
              <w:pStyle w:val="TableParagraph"/>
              <w:ind w:left="107" w:right="173"/>
              <w:jc w:val="both"/>
            </w:pPr>
          </w:p>
          <w:p w14:paraId="67ACDEB5" w14:textId="793362FA" w:rsidR="00455660" w:rsidRPr="00455660" w:rsidRDefault="00455660" w:rsidP="0044673B">
            <w:pPr>
              <w:pStyle w:val="TableParagraph"/>
              <w:ind w:left="107" w:right="173"/>
              <w:jc w:val="both"/>
            </w:pPr>
            <w:r w:rsidRPr="00455660">
              <w:t>Para el buen desarrollo de la consultoría, ONU Mujeres presentará a el/la Consultor(a) los insumos relevantes necesarios y toda la información que facilite el contexto de la consultoría.</w:t>
            </w:r>
          </w:p>
          <w:p w14:paraId="6DE8C4E8" w14:textId="77777777" w:rsidR="00455660" w:rsidRPr="00455660" w:rsidRDefault="00455660" w:rsidP="0044673B">
            <w:pPr>
              <w:pStyle w:val="TableParagraph"/>
              <w:ind w:left="107" w:right="173"/>
              <w:jc w:val="both"/>
            </w:pPr>
          </w:p>
          <w:p w14:paraId="15D6DB7D" w14:textId="03DAC9F6" w:rsidR="00455660" w:rsidRPr="00455660" w:rsidRDefault="00455660" w:rsidP="0044673B">
            <w:pPr>
              <w:pStyle w:val="TableParagraph"/>
              <w:ind w:left="107" w:right="173"/>
              <w:jc w:val="both"/>
            </w:pPr>
            <w:r w:rsidRPr="00455660">
              <w:t>La supervisión de la consultoría será realizada por el Coordinador de la Estrategia en Estadísticas de Género de ONU Mujeres</w:t>
            </w:r>
            <w:r w:rsidR="00474539">
              <w:t xml:space="preserve">, en coordinación con </w:t>
            </w:r>
            <w:r w:rsidR="00B40638">
              <w:t>el DANE, el DNP y el IGAC</w:t>
            </w:r>
            <w:r w:rsidR="00474539">
              <w:t>.</w:t>
            </w:r>
          </w:p>
          <w:p w14:paraId="6EAF10C4" w14:textId="77777777" w:rsidR="00455660" w:rsidRPr="00455660" w:rsidRDefault="00455660" w:rsidP="0044673B">
            <w:pPr>
              <w:pStyle w:val="TableParagraph"/>
              <w:ind w:left="107" w:right="173"/>
              <w:jc w:val="both"/>
            </w:pPr>
          </w:p>
          <w:p w14:paraId="4D231E8C" w14:textId="77777777" w:rsidR="00455660" w:rsidRPr="00455660" w:rsidRDefault="00455660" w:rsidP="0044673B">
            <w:pPr>
              <w:pStyle w:val="TableParagraph"/>
              <w:ind w:left="107" w:right="173"/>
              <w:jc w:val="both"/>
            </w:pPr>
            <w:r w:rsidRPr="00455660">
              <w:t xml:space="preserve">La presentación de informes deberá sujetarse a las especificaciones y requerimientos establecidos en los presentes términos de referencia. </w:t>
            </w:r>
          </w:p>
          <w:p w14:paraId="5757B7B3" w14:textId="77777777" w:rsidR="00455660" w:rsidRPr="00455660" w:rsidRDefault="00455660" w:rsidP="0044673B">
            <w:pPr>
              <w:pStyle w:val="TableParagraph"/>
              <w:ind w:left="107" w:right="173"/>
              <w:jc w:val="both"/>
            </w:pPr>
          </w:p>
          <w:p w14:paraId="5B2F3BDF" w14:textId="0FA7EDA7" w:rsidR="00455660" w:rsidRPr="00455660" w:rsidRDefault="00455660" w:rsidP="0044673B">
            <w:pPr>
              <w:pStyle w:val="TableParagraph"/>
              <w:ind w:left="107" w:right="173"/>
              <w:jc w:val="both"/>
            </w:pPr>
            <w:r w:rsidRPr="00455660">
              <w:t>La consultoría se desarrollará sobre la base de suma alzada, y contempla todos los costos asociados al desarrollo de el/</w:t>
            </w:r>
            <w:r w:rsidR="006B6EDC" w:rsidRPr="00455660">
              <w:t>los producto</w:t>
            </w:r>
            <w:r w:rsidRPr="00455660">
              <w:t>/s establecidos.</w:t>
            </w:r>
          </w:p>
          <w:p w14:paraId="3E18BECA" w14:textId="77777777" w:rsidR="00455660" w:rsidRPr="00455660" w:rsidRDefault="00455660" w:rsidP="0044673B">
            <w:pPr>
              <w:pStyle w:val="TableParagraph"/>
              <w:ind w:left="107" w:right="173"/>
              <w:jc w:val="both"/>
            </w:pPr>
            <w:r w:rsidRPr="00455660">
              <w:t xml:space="preserve">    </w:t>
            </w:r>
          </w:p>
          <w:p w14:paraId="30A1D4A0" w14:textId="22B5B191" w:rsidR="00790B76" w:rsidRDefault="00455660" w:rsidP="0044673B">
            <w:pPr>
              <w:pStyle w:val="TableParagraph"/>
              <w:ind w:left="107" w:right="173"/>
              <w:jc w:val="both"/>
            </w:pPr>
            <w:r w:rsidRPr="00231565">
              <w:t xml:space="preserve">El/la consultor/a debe estar disponible para las reuniones establecidas en el marco de la consultoría. </w:t>
            </w:r>
            <w:r w:rsidR="000E6517" w:rsidRPr="00231565">
              <w:t xml:space="preserve">Para el desarrollo de la consultoría se requieren por lo menos </w:t>
            </w:r>
            <w:r w:rsidR="00790B76">
              <w:t xml:space="preserve">de </w:t>
            </w:r>
            <w:r w:rsidR="00851900">
              <w:t>cuatro</w:t>
            </w:r>
            <w:r w:rsidR="008B777B" w:rsidRPr="00231565">
              <w:t xml:space="preserve"> visita</w:t>
            </w:r>
            <w:r w:rsidR="00790B76">
              <w:t>s</w:t>
            </w:r>
            <w:r w:rsidR="008B777B" w:rsidRPr="00231565">
              <w:t xml:space="preserve"> a </w:t>
            </w:r>
            <w:r w:rsidR="00851900">
              <w:t>territorios que serán priorizados</w:t>
            </w:r>
            <w:r w:rsidR="004E3099">
              <w:t xml:space="preserve"> para el cumplimiento de las acciones relacionadas con los operadores y los gestores catastrales</w:t>
            </w:r>
            <w:r w:rsidR="00902E09">
              <w:t xml:space="preserve">, </w:t>
            </w:r>
            <w:r w:rsidR="00790B76">
              <w:t>así:</w:t>
            </w:r>
          </w:p>
          <w:p w14:paraId="3EEA01BF" w14:textId="3251D10F" w:rsidR="00790B76" w:rsidRDefault="00790B76" w:rsidP="0044673B">
            <w:pPr>
              <w:pStyle w:val="TableParagraph"/>
              <w:ind w:left="107" w:right="173"/>
              <w:jc w:val="both"/>
            </w:pPr>
          </w:p>
          <w:tbl>
            <w:tblPr>
              <w:tblStyle w:val="Tablaconcuadrcula"/>
              <w:tblW w:w="4368" w:type="pct"/>
              <w:jc w:val="center"/>
              <w:tblLayout w:type="fixed"/>
              <w:tblLook w:val="04A0" w:firstRow="1" w:lastRow="0" w:firstColumn="1" w:lastColumn="0" w:noHBand="0" w:noVBand="1"/>
            </w:tblPr>
            <w:tblGrid>
              <w:gridCol w:w="2987"/>
              <w:gridCol w:w="2249"/>
              <w:gridCol w:w="3668"/>
            </w:tblGrid>
            <w:tr w:rsidR="00790B76" w:rsidRPr="00152E64" w14:paraId="769301D9" w14:textId="77777777" w:rsidTr="006C1674">
              <w:trPr>
                <w:jc w:val="center"/>
              </w:trPr>
              <w:tc>
                <w:tcPr>
                  <w:tcW w:w="1677" w:type="pct"/>
                </w:tcPr>
                <w:p w14:paraId="49A5452F" w14:textId="77777777" w:rsidR="00790B76" w:rsidRPr="00772428" w:rsidRDefault="00790B76" w:rsidP="00790B76">
                  <w:pPr>
                    <w:tabs>
                      <w:tab w:val="left" w:pos="851"/>
                    </w:tabs>
                    <w:jc w:val="center"/>
                    <w:rPr>
                      <w:szCs w:val="20"/>
                      <w:lang w:val="es-CO"/>
                    </w:rPr>
                  </w:pPr>
                  <w:r w:rsidRPr="00772428">
                    <w:rPr>
                      <w:szCs w:val="20"/>
                      <w:lang w:val="es-CO"/>
                    </w:rPr>
                    <w:t>Ciudad Origen</w:t>
                  </w:r>
                </w:p>
              </w:tc>
              <w:tc>
                <w:tcPr>
                  <w:tcW w:w="1263" w:type="pct"/>
                </w:tcPr>
                <w:p w14:paraId="645BF71C" w14:textId="77777777" w:rsidR="00790B76" w:rsidRPr="00772428" w:rsidRDefault="00790B76" w:rsidP="00790B76">
                  <w:pPr>
                    <w:tabs>
                      <w:tab w:val="left" w:pos="851"/>
                    </w:tabs>
                    <w:jc w:val="center"/>
                    <w:rPr>
                      <w:szCs w:val="20"/>
                      <w:lang w:val="es-CO"/>
                    </w:rPr>
                  </w:pPr>
                  <w:r w:rsidRPr="00772428">
                    <w:rPr>
                      <w:szCs w:val="20"/>
                      <w:lang w:val="es-CO"/>
                    </w:rPr>
                    <w:t>Ciudad Destino</w:t>
                  </w:r>
                </w:p>
              </w:tc>
              <w:tc>
                <w:tcPr>
                  <w:tcW w:w="2060" w:type="pct"/>
                </w:tcPr>
                <w:p w14:paraId="3723E19C" w14:textId="37FFC138" w:rsidR="00790B76" w:rsidRPr="00772428" w:rsidRDefault="006C1674" w:rsidP="00790B76">
                  <w:pPr>
                    <w:tabs>
                      <w:tab w:val="left" w:pos="851"/>
                    </w:tabs>
                    <w:jc w:val="center"/>
                    <w:rPr>
                      <w:szCs w:val="20"/>
                      <w:lang w:val="es-CO"/>
                    </w:rPr>
                  </w:pPr>
                  <w:r>
                    <w:rPr>
                      <w:szCs w:val="20"/>
                      <w:lang w:val="es-CO"/>
                    </w:rPr>
                    <w:t>N</w:t>
                  </w:r>
                  <w:r w:rsidR="00790B76" w:rsidRPr="00772428">
                    <w:rPr>
                      <w:szCs w:val="20"/>
                      <w:lang w:val="es-CO"/>
                    </w:rPr>
                    <w:t>úmero de noches</w:t>
                  </w:r>
                </w:p>
              </w:tc>
            </w:tr>
            <w:tr w:rsidR="00790B76" w:rsidRPr="00152E64" w14:paraId="1C7A3A13" w14:textId="77777777" w:rsidTr="006C1674">
              <w:trPr>
                <w:jc w:val="center"/>
              </w:trPr>
              <w:tc>
                <w:tcPr>
                  <w:tcW w:w="1677" w:type="pct"/>
                </w:tcPr>
                <w:p w14:paraId="00BADC6B" w14:textId="67E5D903" w:rsidR="00790B76" w:rsidRPr="00772428" w:rsidRDefault="00902E09" w:rsidP="00561ACB">
                  <w:pPr>
                    <w:tabs>
                      <w:tab w:val="left" w:pos="851"/>
                    </w:tabs>
                    <w:rPr>
                      <w:szCs w:val="20"/>
                      <w:lang w:val="es-CO"/>
                    </w:rPr>
                  </w:pPr>
                  <w:r>
                    <w:rPr>
                      <w:szCs w:val="20"/>
                      <w:lang w:val="es-CO"/>
                    </w:rPr>
                    <w:t>Bogotá</w:t>
                  </w:r>
                </w:p>
              </w:tc>
              <w:tc>
                <w:tcPr>
                  <w:tcW w:w="1263" w:type="pct"/>
                </w:tcPr>
                <w:p w14:paraId="1BA6AEA5" w14:textId="64E822A5" w:rsidR="00790B76" w:rsidRPr="00772428" w:rsidRDefault="00902E09" w:rsidP="00790B76">
                  <w:pPr>
                    <w:tabs>
                      <w:tab w:val="left" w:pos="851"/>
                    </w:tabs>
                    <w:jc w:val="center"/>
                    <w:rPr>
                      <w:szCs w:val="20"/>
                      <w:lang w:val="es-CO"/>
                    </w:rPr>
                  </w:pPr>
                  <w:r>
                    <w:rPr>
                      <w:szCs w:val="20"/>
                      <w:lang w:val="es-CO"/>
                    </w:rPr>
                    <w:t>Por definir</w:t>
                  </w:r>
                </w:p>
              </w:tc>
              <w:tc>
                <w:tcPr>
                  <w:tcW w:w="2060" w:type="pct"/>
                </w:tcPr>
                <w:p w14:paraId="6486A524" w14:textId="26548684" w:rsidR="00790B76" w:rsidRPr="00772428" w:rsidRDefault="00902E09" w:rsidP="00790B76">
                  <w:pPr>
                    <w:tabs>
                      <w:tab w:val="left" w:pos="851"/>
                    </w:tabs>
                    <w:jc w:val="center"/>
                    <w:rPr>
                      <w:szCs w:val="20"/>
                      <w:lang w:val="es-CO"/>
                    </w:rPr>
                  </w:pPr>
                  <w:r>
                    <w:rPr>
                      <w:szCs w:val="20"/>
                      <w:lang w:val="es-CO"/>
                    </w:rPr>
                    <w:t>2</w:t>
                  </w:r>
                  <w:r w:rsidR="00790B76" w:rsidRPr="00772428">
                    <w:rPr>
                      <w:szCs w:val="20"/>
                      <w:lang w:val="es-CO"/>
                    </w:rPr>
                    <w:t xml:space="preserve"> noches</w:t>
                  </w:r>
                </w:p>
              </w:tc>
            </w:tr>
            <w:tr w:rsidR="00902E09" w:rsidRPr="00152E64" w14:paraId="48052127" w14:textId="77777777" w:rsidTr="006C1674">
              <w:trPr>
                <w:jc w:val="center"/>
              </w:trPr>
              <w:tc>
                <w:tcPr>
                  <w:tcW w:w="1677" w:type="pct"/>
                </w:tcPr>
                <w:p w14:paraId="18129A8F" w14:textId="09C681F8" w:rsidR="00902E09" w:rsidRPr="00772428" w:rsidRDefault="00902E09" w:rsidP="00902E09">
                  <w:pPr>
                    <w:tabs>
                      <w:tab w:val="left" w:pos="851"/>
                    </w:tabs>
                    <w:rPr>
                      <w:szCs w:val="20"/>
                      <w:lang w:val="es-CO"/>
                    </w:rPr>
                  </w:pPr>
                  <w:r>
                    <w:rPr>
                      <w:szCs w:val="20"/>
                      <w:lang w:val="es-CO"/>
                    </w:rPr>
                    <w:t>Bogotá</w:t>
                  </w:r>
                </w:p>
              </w:tc>
              <w:tc>
                <w:tcPr>
                  <w:tcW w:w="1263" w:type="pct"/>
                </w:tcPr>
                <w:p w14:paraId="1CC02782" w14:textId="5D513742" w:rsidR="00902E09" w:rsidRPr="00772428" w:rsidRDefault="00902E09" w:rsidP="00902E09">
                  <w:pPr>
                    <w:tabs>
                      <w:tab w:val="left" w:pos="851"/>
                    </w:tabs>
                    <w:jc w:val="center"/>
                    <w:rPr>
                      <w:szCs w:val="20"/>
                      <w:lang w:val="es-CO"/>
                    </w:rPr>
                  </w:pPr>
                  <w:r>
                    <w:rPr>
                      <w:szCs w:val="20"/>
                      <w:lang w:val="es-CO"/>
                    </w:rPr>
                    <w:t>Por definir</w:t>
                  </w:r>
                </w:p>
              </w:tc>
              <w:tc>
                <w:tcPr>
                  <w:tcW w:w="2060" w:type="pct"/>
                </w:tcPr>
                <w:p w14:paraId="12B86B9D" w14:textId="4285667A" w:rsidR="00902E09" w:rsidRPr="00772428" w:rsidRDefault="00902E09" w:rsidP="00902E09">
                  <w:pPr>
                    <w:tabs>
                      <w:tab w:val="left" w:pos="851"/>
                    </w:tabs>
                    <w:jc w:val="center"/>
                    <w:rPr>
                      <w:szCs w:val="20"/>
                      <w:lang w:val="es-CO"/>
                    </w:rPr>
                  </w:pPr>
                  <w:r>
                    <w:rPr>
                      <w:szCs w:val="20"/>
                      <w:lang w:val="es-CO"/>
                    </w:rPr>
                    <w:t>2</w:t>
                  </w:r>
                  <w:r w:rsidRPr="00772428">
                    <w:rPr>
                      <w:szCs w:val="20"/>
                      <w:lang w:val="es-CO"/>
                    </w:rPr>
                    <w:t xml:space="preserve"> noches</w:t>
                  </w:r>
                </w:p>
              </w:tc>
            </w:tr>
            <w:tr w:rsidR="00902E09" w:rsidRPr="00152E64" w14:paraId="390D05F7" w14:textId="77777777" w:rsidTr="006C1674">
              <w:trPr>
                <w:jc w:val="center"/>
              </w:trPr>
              <w:tc>
                <w:tcPr>
                  <w:tcW w:w="1677" w:type="pct"/>
                </w:tcPr>
                <w:p w14:paraId="341EFA84" w14:textId="1A8D858B" w:rsidR="00902E09" w:rsidRPr="00772428" w:rsidRDefault="00902E09" w:rsidP="00902E09">
                  <w:pPr>
                    <w:tabs>
                      <w:tab w:val="left" w:pos="851"/>
                    </w:tabs>
                    <w:rPr>
                      <w:szCs w:val="20"/>
                      <w:lang w:val="es-CO"/>
                    </w:rPr>
                  </w:pPr>
                  <w:r>
                    <w:rPr>
                      <w:szCs w:val="20"/>
                      <w:lang w:val="es-CO"/>
                    </w:rPr>
                    <w:t>Bogotá</w:t>
                  </w:r>
                </w:p>
              </w:tc>
              <w:tc>
                <w:tcPr>
                  <w:tcW w:w="1263" w:type="pct"/>
                </w:tcPr>
                <w:p w14:paraId="237D755E" w14:textId="00371471" w:rsidR="00902E09" w:rsidRDefault="00902E09" w:rsidP="00902E09">
                  <w:pPr>
                    <w:tabs>
                      <w:tab w:val="left" w:pos="851"/>
                    </w:tabs>
                    <w:jc w:val="center"/>
                    <w:rPr>
                      <w:szCs w:val="20"/>
                      <w:lang w:val="es-CO"/>
                    </w:rPr>
                  </w:pPr>
                  <w:r>
                    <w:rPr>
                      <w:szCs w:val="20"/>
                      <w:lang w:val="es-CO"/>
                    </w:rPr>
                    <w:t>Por definir</w:t>
                  </w:r>
                </w:p>
              </w:tc>
              <w:tc>
                <w:tcPr>
                  <w:tcW w:w="2060" w:type="pct"/>
                </w:tcPr>
                <w:p w14:paraId="1F0C61B4" w14:textId="64D86DCF" w:rsidR="00902E09" w:rsidRDefault="00902E09" w:rsidP="00902E09">
                  <w:pPr>
                    <w:tabs>
                      <w:tab w:val="left" w:pos="851"/>
                    </w:tabs>
                    <w:jc w:val="center"/>
                    <w:rPr>
                      <w:szCs w:val="20"/>
                      <w:lang w:val="es-CO"/>
                    </w:rPr>
                  </w:pPr>
                  <w:r>
                    <w:rPr>
                      <w:szCs w:val="20"/>
                      <w:lang w:val="es-CO"/>
                    </w:rPr>
                    <w:t>2 noches</w:t>
                  </w:r>
                </w:p>
              </w:tc>
            </w:tr>
            <w:tr w:rsidR="00902E09" w:rsidRPr="00152E64" w14:paraId="6AD968BC" w14:textId="77777777" w:rsidTr="006C1674">
              <w:trPr>
                <w:jc w:val="center"/>
              </w:trPr>
              <w:tc>
                <w:tcPr>
                  <w:tcW w:w="1677" w:type="pct"/>
                </w:tcPr>
                <w:p w14:paraId="5E3ABF80" w14:textId="1D74C964" w:rsidR="00902E09" w:rsidRPr="00772428" w:rsidRDefault="00902E09" w:rsidP="00902E09">
                  <w:pPr>
                    <w:tabs>
                      <w:tab w:val="left" w:pos="851"/>
                    </w:tabs>
                    <w:rPr>
                      <w:szCs w:val="20"/>
                      <w:lang w:val="es-CO"/>
                    </w:rPr>
                  </w:pPr>
                  <w:r>
                    <w:rPr>
                      <w:szCs w:val="20"/>
                      <w:lang w:val="es-CO"/>
                    </w:rPr>
                    <w:t>Bogotá</w:t>
                  </w:r>
                </w:p>
              </w:tc>
              <w:tc>
                <w:tcPr>
                  <w:tcW w:w="1263" w:type="pct"/>
                </w:tcPr>
                <w:p w14:paraId="0ED1795B" w14:textId="601D1693" w:rsidR="00902E09" w:rsidRDefault="00902E09" w:rsidP="00902E09">
                  <w:pPr>
                    <w:tabs>
                      <w:tab w:val="left" w:pos="851"/>
                    </w:tabs>
                    <w:jc w:val="center"/>
                    <w:rPr>
                      <w:szCs w:val="20"/>
                      <w:lang w:val="es-CO"/>
                    </w:rPr>
                  </w:pPr>
                  <w:r>
                    <w:rPr>
                      <w:szCs w:val="20"/>
                      <w:lang w:val="es-CO"/>
                    </w:rPr>
                    <w:t>Por definir</w:t>
                  </w:r>
                </w:p>
              </w:tc>
              <w:tc>
                <w:tcPr>
                  <w:tcW w:w="2060" w:type="pct"/>
                </w:tcPr>
                <w:p w14:paraId="15294219" w14:textId="4684A90C" w:rsidR="00902E09" w:rsidRDefault="00902E09" w:rsidP="00902E09">
                  <w:pPr>
                    <w:tabs>
                      <w:tab w:val="left" w:pos="851"/>
                    </w:tabs>
                    <w:jc w:val="center"/>
                    <w:rPr>
                      <w:szCs w:val="20"/>
                      <w:lang w:val="es-CO"/>
                    </w:rPr>
                  </w:pPr>
                  <w:r>
                    <w:rPr>
                      <w:szCs w:val="20"/>
                      <w:lang w:val="es-CO"/>
                    </w:rPr>
                    <w:t>2 noches</w:t>
                  </w:r>
                </w:p>
              </w:tc>
            </w:tr>
          </w:tbl>
          <w:p w14:paraId="5C91AF60" w14:textId="77777777" w:rsidR="00790B76" w:rsidRDefault="00790B76" w:rsidP="006C1674">
            <w:pPr>
              <w:pStyle w:val="TableParagraph"/>
              <w:ind w:right="173"/>
              <w:jc w:val="both"/>
            </w:pPr>
          </w:p>
          <w:p w14:paraId="565C30FC" w14:textId="5CD60F50" w:rsidR="00455660" w:rsidRPr="00231565" w:rsidRDefault="00231565" w:rsidP="0044673B">
            <w:pPr>
              <w:pStyle w:val="TableParagraph"/>
              <w:ind w:left="107" w:right="173"/>
              <w:jc w:val="both"/>
            </w:pPr>
            <w:r>
              <w:t>El</w:t>
            </w:r>
            <w:r w:rsidR="004A6AF2">
              <w:t>/la</w:t>
            </w:r>
            <w:r>
              <w:t xml:space="preserve"> consultor</w:t>
            </w:r>
            <w:r w:rsidR="004A6AF2">
              <w:t>/a</w:t>
            </w:r>
            <w:r>
              <w:t xml:space="preserve"> </w:t>
            </w:r>
            <w:r w:rsidR="00455660" w:rsidRPr="00231565">
              <w:t xml:space="preserve">asume </w:t>
            </w:r>
            <w:r>
              <w:t>sus</w:t>
            </w:r>
            <w:r w:rsidR="00455660" w:rsidRPr="00231565">
              <w:t xml:space="preserve"> gastos de traslado, alojamiento y alimentación</w:t>
            </w:r>
            <w:r w:rsidR="00790B76">
              <w:t>.</w:t>
            </w:r>
            <w:r w:rsidR="006C1674">
              <w:t xml:space="preserve"> </w:t>
            </w:r>
            <w:r w:rsidR="006C1674">
              <w:rPr>
                <w:szCs w:val="20"/>
                <w:lang w:val="es-CO"/>
              </w:rPr>
              <w:t>E</w:t>
            </w:r>
            <w:r w:rsidR="006C1674" w:rsidRPr="00772428">
              <w:rPr>
                <w:szCs w:val="20"/>
                <w:lang w:val="es-CO"/>
              </w:rPr>
              <w:t>st</w:t>
            </w:r>
            <w:r w:rsidR="006C1674">
              <w:rPr>
                <w:szCs w:val="20"/>
                <w:lang w:val="es-CO"/>
              </w:rPr>
              <w:t xml:space="preserve">os costos deberán estar incluidos en </w:t>
            </w:r>
            <w:r w:rsidR="006C1674" w:rsidRPr="00772428">
              <w:rPr>
                <w:szCs w:val="20"/>
                <w:lang w:val="es-CO"/>
              </w:rPr>
              <w:t xml:space="preserve">la oferta económica </w:t>
            </w:r>
            <w:r w:rsidR="006C1674">
              <w:rPr>
                <w:szCs w:val="20"/>
                <w:lang w:val="es-CO"/>
              </w:rPr>
              <w:t>enviada.</w:t>
            </w:r>
          </w:p>
          <w:p w14:paraId="29D01914" w14:textId="777BE444" w:rsidR="00455660" w:rsidRPr="00455660" w:rsidRDefault="000C49D0" w:rsidP="0044673B">
            <w:pPr>
              <w:pStyle w:val="TableParagraph"/>
              <w:ind w:left="107" w:right="173"/>
              <w:jc w:val="both"/>
            </w:pPr>
            <w:r>
              <w:t xml:space="preserve"> </w:t>
            </w:r>
          </w:p>
          <w:p w14:paraId="2F5ECC77" w14:textId="77777777" w:rsidR="00455660" w:rsidRPr="00455660" w:rsidRDefault="00455660" w:rsidP="0044673B">
            <w:pPr>
              <w:pStyle w:val="TableParagraph"/>
              <w:ind w:left="107" w:right="173"/>
              <w:jc w:val="both"/>
            </w:pPr>
            <w:r w:rsidRPr="00455660">
              <w:t>El/la consultor/a se compromete a mantener completa confidencialidad de los productos desarrollados en el marco de la consultoría.</w:t>
            </w:r>
          </w:p>
          <w:p w14:paraId="62D6AD8C" w14:textId="77777777" w:rsidR="00455660" w:rsidRPr="00455660" w:rsidRDefault="00455660" w:rsidP="0044673B">
            <w:pPr>
              <w:pStyle w:val="TableParagraph"/>
              <w:ind w:left="107" w:right="173"/>
              <w:jc w:val="both"/>
            </w:pPr>
          </w:p>
          <w:p w14:paraId="60CCB62A" w14:textId="77777777" w:rsidR="00455660" w:rsidRPr="00455660" w:rsidRDefault="00455660" w:rsidP="0044673B">
            <w:pPr>
              <w:pStyle w:val="TableParagraph"/>
              <w:ind w:left="107" w:right="173"/>
              <w:jc w:val="both"/>
            </w:pPr>
            <w:r w:rsidRPr="00455660">
              <w:t>La persona seleccionada deberá cumplir con los protocolos de seguridad y cursos mandatorios de ONU Mujeres.</w:t>
            </w:r>
          </w:p>
          <w:p w14:paraId="28754F16" w14:textId="77777777" w:rsidR="00455660" w:rsidRPr="00455660" w:rsidRDefault="00455660" w:rsidP="0044673B">
            <w:pPr>
              <w:pStyle w:val="TableParagraph"/>
              <w:ind w:left="107" w:right="173"/>
              <w:jc w:val="both"/>
            </w:pPr>
          </w:p>
          <w:p w14:paraId="7FA9F711" w14:textId="3BB4D601" w:rsidR="00455660" w:rsidRPr="00BF5457" w:rsidRDefault="00455660" w:rsidP="00BF5457">
            <w:pPr>
              <w:tabs>
                <w:tab w:val="left" w:pos="851"/>
              </w:tabs>
              <w:ind w:left="132" w:right="173"/>
              <w:jc w:val="both"/>
              <w:rPr>
                <w:szCs w:val="20"/>
                <w:lang w:val="es-CO"/>
              </w:rPr>
            </w:pPr>
            <w:r w:rsidRPr="00455660">
              <w:t xml:space="preserve">Para el desarrollo de todas las consultorías superiores a un mes la persona contratada deberá realizar los cursos virtuales mandatorios disponibles de forma gratuita en la plataforma virtual Ágora </w:t>
            </w:r>
            <w:hyperlink r:id="rId11" w:history="1">
              <w:r w:rsidR="00BF5457" w:rsidRPr="000F7B07">
                <w:rPr>
                  <w:rStyle w:val="Hipervnculo"/>
                  <w:lang w:val="es-CO"/>
                </w:rPr>
                <w:t>https://agora.unicef.org/course/view.php?id=16521</w:t>
              </w:r>
            </w:hyperlink>
          </w:p>
          <w:p w14:paraId="2518DF03" w14:textId="77777777" w:rsidR="00455660" w:rsidRPr="00455660" w:rsidRDefault="00455660" w:rsidP="0044673B">
            <w:pPr>
              <w:pStyle w:val="TableParagraph"/>
              <w:ind w:left="107" w:right="173"/>
              <w:jc w:val="both"/>
            </w:pPr>
          </w:p>
          <w:p w14:paraId="46303388" w14:textId="77777777" w:rsidR="00455660" w:rsidRPr="00455660" w:rsidRDefault="00455660" w:rsidP="0044673B">
            <w:pPr>
              <w:pStyle w:val="TableParagraph"/>
              <w:ind w:left="107" w:right="173"/>
              <w:jc w:val="both"/>
            </w:pPr>
            <w:r w:rsidRPr="00455660">
              <w:t>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w:t>
            </w:r>
            <w:r w:rsidRPr="00455660">
              <w:lastRenderedPageBreak/>
              <w:t xml:space="preserve">19.  </w:t>
            </w:r>
          </w:p>
          <w:p w14:paraId="4235C026" w14:textId="77777777" w:rsidR="00455660" w:rsidRPr="00455660" w:rsidRDefault="00455660" w:rsidP="0044673B">
            <w:pPr>
              <w:pStyle w:val="TableParagraph"/>
              <w:ind w:left="107" w:right="173"/>
              <w:jc w:val="both"/>
            </w:pPr>
          </w:p>
          <w:p w14:paraId="2319402F" w14:textId="77777777" w:rsidR="00455660" w:rsidRPr="00455660" w:rsidRDefault="00455660" w:rsidP="0044673B">
            <w:pPr>
              <w:pStyle w:val="TableParagraph"/>
              <w:ind w:left="107" w:right="173"/>
              <w:jc w:val="both"/>
            </w:pPr>
            <w:r w:rsidRPr="00455660">
              <w:t>De ser seleccionado/a para esta vacante, se requerirá presentar prueba de cobertura médica.</w:t>
            </w:r>
          </w:p>
          <w:p w14:paraId="1ABFFE67" w14:textId="77777777" w:rsidR="00455660" w:rsidRPr="00455660" w:rsidRDefault="00455660" w:rsidP="0044673B">
            <w:pPr>
              <w:pStyle w:val="TableParagraph"/>
              <w:ind w:left="107" w:right="173"/>
              <w:jc w:val="both"/>
            </w:pPr>
          </w:p>
          <w:p w14:paraId="528F7927" w14:textId="77777777" w:rsidR="00455660" w:rsidRPr="00455660" w:rsidRDefault="00455660" w:rsidP="0044673B">
            <w:pPr>
              <w:pStyle w:val="TableParagraph"/>
              <w:ind w:left="107" w:right="173"/>
              <w:jc w:val="both"/>
            </w:pPr>
            <w:r w:rsidRPr="00455660">
              <w:t>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w:t>
            </w:r>
          </w:p>
          <w:p w14:paraId="6527AECC" w14:textId="77777777" w:rsidR="00455660" w:rsidRPr="00455660" w:rsidRDefault="00455660" w:rsidP="0044673B">
            <w:pPr>
              <w:pStyle w:val="TableParagraph"/>
              <w:ind w:left="107" w:right="173"/>
              <w:jc w:val="both"/>
            </w:pPr>
          </w:p>
          <w:p w14:paraId="3E69BBF3" w14:textId="77777777" w:rsidR="00455660" w:rsidRPr="00455660" w:rsidRDefault="00455660" w:rsidP="0044673B">
            <w:pPr>
              <w:pStyle w:val="TableParagraph"/>
              <w:ind w:left="107" w:right="173"/>
              <w:jc w:val="both"/>
            </w:pPr>
            <w:r w:rsidRPr="00455660">
              <w:t>Si necesita algún tipo de adaptación razonable para participar en el proceso de reclutamiento y selección, incluya esta información en su candidatura.</w:t>
            </w:r>
          </w:p>
          <w:p w14:paraId="795C2C12" w14:textId="77777777" w:rsidR="00455660" w:rsidRPr="00455660" w:rsidRDefault="00455660" w:rsidP="0044673B">
            <w:pPr>
              <w:pStyle w:val="TableParagraph"/>
              <w:ind w:left="107" w:right="173"/>
              <w:jc w:val="both"/>
            </w:pPr>
          </w:p>
          <w:p w14:paraId="6013A3BA" w14:textId="58A4F44C" w:rsidR="00455660" w:rsidRDefault="00455660" w:rsidP="0044673B">
            <w:pPr>
              <w:pStyle w:val="TableParagraph"/>
              <w:ind w:left="107" w:right="173"/>
              <w:jc w:val="both"/>
            </w:pPr>
            <w:r w:rsidRPr="00455660">
              <w:t>ONU Mujeres tiene una política de tolerancia cero frente a las conductas incompatibles con los fines y objetivos de las Naciones Unidas y de ONU Mujeres, que incluyen la explotación y abusos sexuales, el acoso sexual, el abuso de autoridad y la discriminación. Las candidatas y los candidatos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las candidatas y los candidatos seleccionadas/os deban proporcionar información adicional para realizar una verificación de antecedentes).</w:t>
            </w:r>
          </w:p>
          <w:p w14:paraId="4B3CF993" w14:textId="7D3F60CE" w:rsidR="004E24D9" w:rsidRDefault="004E24D9" w:rsidP="0044673B">
            <w:pPr>
              <w:pStyle w:val="TableParagraph"/>
              <w:ind w:left="107" w:right="173"/>
              <w:jc w:val="both"/>
            </w:pPr>
          </w:p>
          <w:p w14:paraId="641F5F8F" w14:textId="77777777" w:rsidR="00345E1A" w:rsidRDefault="00180CE3" w:rsidP="00345E1A">
            <w:pPr>
              <w:pStyle w:val="TableParagraph"/>
              <w:ind w:left="107" w:right="173"/>
              <w:jc w:val="both"/>
            </w:pPr>
            <w:r w:rsidRPr="00180CE3">
              <w:t>Las personas de grupos minoritarios, grupos indígenas y personas con discapacidad son igualmente incentivadas a postularse.</w:t>
            </w:r>
          </w:p>
          <w:p w14:paraId="6F7596B4" w14:textId="77777777" w:rsidR="00345E1A" w:rsidRDefault="00345E1A" w:rsidP="00345E1A">
            <w:pPr>
              <w:pStyle w:val="TableParagraph"/>
              <w:ind w:left="107" w:right="173"/>
              <w:jc w:val="both"/>
            </w:pPr>
          </w:p>
          <w:p w14:paraId="47ECF4C4" w14:textId="77777777" w:rsidR="009924EB" w:rsidRDefault="00180CE3" w:rsidP="00345E1A">
            <w:pPr>
              <w:pStyle w:val="TableParagraph"/>
              <w:ind w:left="107" w:right="173"/>
              <w:jc w:val="both"/>
            </w:pPr>
            <w:r w:rsidRPr="00180CE3">
              <w:t>Todas las solicitudes serán tratadas con la más estricta confidencialidad.</w:t>
            </w:r>
          </w:p>
          <w:p w14:paraId="2FFA0411" w14:textId="084E8911" w:rsidR="003634CD" w:rsidRPr="00455660" w:rsidRDefault="003634CD" w:rsidP="00345E1A">
            <w:pPr>
              <w:pStyle w:val="TableParagraph"/>
              <w:ind w:left="107" w:right="173"/>
              <w:jc w:val="both"/>
            </w:pPr>
          </w:p>
        </w:tc>
      </w:tr>
      <w:tr w:rsidR="00E155AA" w:rsidRPr="001A561A" w14:paraId="4C37A234"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3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72B60701" w14:textId="17A8E18C" w:rsidR="00E155AA" w:rsidRPr="001A561A" w:rsidRDefault="005D2E3E" w:rsidP="001A561A">
            <w:pPr>
              <w:pStyle w:val="TableParagraph"/>
              <w:ind w:left="107"/>
              <w:rPr>
                <w:b/>
              </w:rPr>
            </w:pPr>
            <w:r w:rsidRPr="001A561A">
              <w:rPr>
                <w:b/>
              </w:rPr>
              <w:lastRenderedPageBreak/>
              <w:t>I</w:t>
            </w:r>
            <w:r w:rsidR="000A7D89">
              <w:rPr>
                <w:b/>
              </w:rPr>
              <w:t>X</w:t>
            </w:r>
            <w:r w:rsidRPr="001A561A">
              <w:rPr>
                <w:b/>
              </w:rPr>
              <w:t>. Competencias</w:t>
            </w:r>
          </w:p>
        </w:tc>
      </w:tr>
      <w:tr w:rsidR="001516F8" w:rsidRPr="001A561A" w14:paraId="629C963C"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3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804C1D" w14:textId="77777777" w:rsidR="006A1F34" w:rsidRDefault="006A1F34" w:rsidP="00520A53">
            <w:pPr>
              <w:pStyle w:val="TableParagraph"/>
              <w:tabs>
                <w:tab w:val="left" w:pos="542"/>
                <w:tab w:val="left" w:pos="543"/>
              </w:tabs>
              <w:jc w:val="both"/>
              <w:rPr>
                <w:b/>
              </w:rPr>
            </w:pPr>
          </w:p>
          <w:p w14:paraId="3DB06A3A" w14:textId="6281BECB" w:rsidR="001516F8" w:rsidRDefault="001516F8" w:rsidP="006A1F34">
            <w:pPr>
              <w:pStyle w:val="TableParagraph"/>
              <w:tabs>
                <w:tab w:val="left" w:pos="542"/>
                <w:tab w:val="left" w:pos="543"/>
              </w:tabs>
              <w:ind w:firstLine="153"/>
              <w:jc w:val="both"/>
              <w:rPr>
                <w:b/>
              </w:rPr>
            </w:pPr>
            <w:r w:rsidRPr="001A561A">
              <w:rPr>
                <w:b/>
              </w:rPr>
              <w:t xml:space="preserve">Valores y </w:t>
            </w:r>
            <w:r w:rsidR="00520A53">
              <w:rPr>
                <w:b/>
              </w:rPr>
              <w:t>p</w:t>
            </w:r>
            <w:r w:rsidRPr="001A561A">
              <w:rPr>
                <w:b/>
              </w:rPr>
              <w:t>rincipios</w:t>
            </w:r>
            <w:r w:rsidRPr="001A561A">
              <w:rPr>
                <w:b/>
                <w:spacing w:val="-2"/>
              </w:rPr>
              <w:t xml:space="preserve"> </w:t>
            </w:r>
            <w:r w:rsidR="00520A53">
              <w:rPr>
                <w:b/>
              </w:rPr>
              <w:t>c</w:t>
            </w:r>
            <w:r w:rsidRPr="001A561A">
              <w:rPr>
                <w:b/>
              </w:rPr>
              <w:t>orporativos:</w:t>
            </w:r>
          </w:p>
          <w:p w14:paraId="26816B35" w14:textId="77777777" w:rsidR="00BC6FCD" w:rsidRPr="001A561A" w:rsidRDefault="00BC6FCD" w:rsidP="006A1F34">
            <w:pPr>
              <w:pStyle w:val="TableParagraph"/>
              <w:tabs>
                <w:tab w:val="left" w:pos="542"/>
                <w:tab w:val="left" w:pos="543"/>
              </w:tabs>
              <w:ind w:firstLine="153"/>
              <w:jc w:val="both"/>
              <w:rPr>
                <w:b/>
              </w:rPr>
            </w:pPr>
          </w:p>
          <w:p w14:paraId="66B48A4A" w14:textId="77777777" w:rsidR="001516F8" w:rsidRPr="001A561A" w:rsidRDefault="001516F8" w:rsidP="00777C4A">
            <w:pPr>
              <w:pStyle w:val="TableParagraph"/>
              <w:numPr>
                <w:ilvl w:val="1"/>
                <w:numId w:val="1"/>
              </w:numPr>
              <w:tabs>
                <w:tab w:val="left" w:pos="639"/>
              </w:tabs>
              <w:ind w:right="103"/>
              <w:jc w:val="both"/>
            </w:pPr>
            <w:r w:rsidRPr="001A561A">
              <w:t>Integridad: Demostrar coherencia en la defensa y promoción de los valores de ONU Mujeres en acciones y decisiones, en línea con el Código de Conducta de las Naciones</w:t>
            </w:r>
            <w:r w:rsidRPr="001A561A">
              <w:rPr>
                <w:spacing w:val="-8"/>
              </w:rPr>
              <w:t xml:space="preserve"> </w:t>
            </w:r>
            <w:r w:rsidRPr="001A561A">
              <w:t>Unidas.</w:t>
            </w:r>
          </w:p>
          <w:p w14:paraId="372A3604" w14:textId="77777777" w:rsidR="001516F8" w:rsidRPr="001A561A" w:rsidRDefault="001516F8" w:rsidP="00777C4A">
            <w:pPr>
              <w:pStyle w:val="TableParagraph"/>
              <w:numPr>
                <w:ilvl w:val="1"/>
                <w:numId w:val="1"/>
              </w:numPr>
              <w:tabs>
                <w:tab w:val="left" w:pos="639"/>
              </w:tabs>
              <w:ind w:right="112"/>
              <w:jc w:val="both"/>
            </w:pPr>
            <w:r w:rsidRPr="001A561A">
              <w:t>Profesionalismo: Demostrar capacidad profesional y conocimiento experto de las áreas sustantivas de trabajo.</w:t>
            </w:r>
          </w:p>
          <w:p w14:paraId="6966F7F7" w14:textId="77777777" w:rsidR="001516F8" w:rsidRPr="001A561A" w:rsidRDefault="001516F8" w:rsidP="00777C4A">
            <w:pPr>
              <w:pStyle w:val="TableParagraph"/>
              <w:numPr>
                <w:ilvl w:val="1"/>
                <w:numId w:val="1"/>
              </w:numPr>
              <w:tabs>
                <w:tab w:val="left" w:pos="639"/>
              </w:tabs>
              <w:ind w:right="108"/>
              <w:jc w:val="both"/>
            </w:pPr>
            <w:r w:rsidRPr="001A561A">
              <w:t>Respeto por la diversidad: Demuestra una apreciación de la naturaleza multicultural de la organización y la diversidad de su</w:t>
            </w:r>
            <w:r w:rsidRPr="001A561A">
              <w:rPr>
                <w:spacing w:val="-4"/>
              </w:rPr>
              <w:t xml:space="preserve"> </w:t>
            </w:r>
            <w:r w:rsidRPr="001A561A">
              <w:t>personal.</w:t>
            </w:r>
          </w:p>
          <w:p w14:paraId="2E43A7A2" w14:textId="77777777" w:rsidR="001516F8" w:rsidRPr="001A561A" w:rsidRDefault="001516F8" w:rsidP="001516F8">
            <w:pPr>
              <w:pStyle w:val="TableParagraph"/>
              <w:spacing w:before="10"/>
              <w:jc w:val="both"/>
            </w:pPr>
          </w:p>
          <w:p w14:paraId="7482B0B7" w14:textId="13081EB1" w:rsidR="001516F8" w:rsidRPr="00520A53" w:rsidRDefault="001516F8" w:rsidP="006A1F34">
            <w:pPr>
              <w:pStyle w:val="TableParagraph"/>
              <w:tabs>
                <w:tab w:val="left" w:pos="542"/>
                <w:tab w:val="left" w:pos="543"/>
              </w:tabs>
              <w:ind w:firstLine="153"/>
              <w:jc w:val="both"/>
              <w:rPr>
                <w:b/>
              </w:rPr>
            </w:pPr>
            <w:r w:rsidRPr="00520A53">
              <w:rPr>
                <w:b/>
              </w:rPr>
              <w:t>Competencias</w:t>
            </w:r>
            <w:r w:rsidRPr="00520A53">
              <w:rPr>
                <w:b/>
                <w:spacing w:val="-2"/>
              </w:rPr>
              <w:t xml:space="preserve"> </w:t>
            </w:r>
            <w:r w:rsidR="00520A53" w:rsidRPr="00520A53">
              <w:rPr>
                <w:b/>
              </w:rPr>
              <w:t>c</w:t>
            </w:r>
            <w:r w:rsidRPr="00520A53">
              <w:rPr>
                <w:b/>
              </w:rPr>
              <w:t>orporativas</w:t>
            </w:r>
          </w:p>
          <w:p w14:paraId="54C24587" w14:textId="77777777" w:rsidR="001516F8" w:rsidRPr="001A561A" w:rsidRDefault="001516F8" w:rsidP="001516F8">
            <w:pPr>
              <w:pStyle w:val="TableParagraph"/>
              <w:spacing w:before="2"/>
              <w:jc w:val="both"/>
            </w:pPr>
          </w:p>
          <w:p w14:paraId="3BF23F5C" w14:textId="77777777" w:rsidR="001516F8" w:rsidRPr="001A561A" w:rsidRDefault="001516F8" w:rsidP="00777C4A">
            <w:pPr>
              <w:pStyle w:val="TableParagraph"/>
              <w:numPr>
                <w:ilvl w:val="1"/>
                <w:numId w:val="1"/>
              </w:numPr>
              <w:tabs>
                <w:tab w:val="left" w:pos="639"/>
              </w:tabs>
              <w:jc w:val="both"/>
            </w:pPr>
            <w:r w:rsidRPr="001A561A">
              <w:t>Conciencia y sensibilidad con respecto a cuestiones de</w:t>
            </w:r>
            <w:r w:rsidRPr="001A561A">
              <w:rPr>
                <w:spacing w:val="-6"/>
              </w:rPr>
              <w:t xml:space="preserve"> </w:t>
            </w:r>
            <w:r w:rsidRPr="001A561A">
              <w:t>género</w:t>
            </w:r>
          </w:p>
          <w:p w14:paraId="577574CD" w14:textId="77777777" w:rsidR="001516F8" w:rsidRPr="001A561A" w:rsidRDefault="001516F8" w:rsidP="00777C4A">
            <w:pPr>
              <w:pStyle w:val="TableParagraph"/>
              <w:numPr>
                <w:ilvl w:val="1"/>
                <w:numId w:val="1"/>
              </w:numPr>
              <w:tabs>
                <w:tab w:val="left" w:pos="639"/>
              </w:tabs>
              <w:spacing w:before="34"/>
              <w:jc w:val="both"/>
            </w:pPr>
            <w:r w:rsidRPr="001A561A">
              <w:t>Responsabilidad</w:t>
            </w:r>
          </w:p>
          <w:p w14:paraId="500EC825" w14:textId="77777777" w:rsidR="001516F8" w:rsidRPr="001A561A" w:rsidRDefault="001516F8" w:rsidP="00777C4A">
            <w:pPr>
              <w:pStyle w:val="TableParagraph"/>
              <w:numPr>
                <w:ilvl w:val="1"/>
                <w:numId w:val="1"/>
              </w:numPr>
              <w:tabs>
                <w:tab w:val="left" w:pos="639"/>
              </w:tabs>
              <w:spacing w:before="34"/>
              <w:jc w:val="both"/>
            </w:pPr>
            <w:r w:rsidRPr="001A561A">
              <w:t>Solución creativa de</w:t>
            </w:r>
            <w:r w:rsidRPr="001A561A">
              <w:rPr>
                <w:spacing w:val="-4"/>
              </w:rPr>
              <w:t xml:space="preserve"> </w:t>
            </w:r>
            <w:r w:rsidRPr="001A561A">
              <w:t>problemas</w:t>
            </w:r>
          </w:p>
          <w:p w14:paraId="62210DF4" w14:textId="77777777" w:rsidR="001516F8" w:rsidRPr="001A561A" w:rsidRDefault="001516F8" w:rsidP="00777C4A">
            <w:pPr>
              <w:pStyle w:val="TableParagraph"/>
              <w:numPr>
                <w:ilvl w:val="1"/>
                <w:numId w:val="1"/>
              </w:numPr>
              <w:tabs>
                <w:tab w:val="left" w:pos="639"/>
              </w:tabs>
              <w:spacing w:before="35"/>
              <w:jc w:val="both"/>
            </w:pPr>
            <w:r w:rsidRPr="001A561A">
              <w:t>Comunicación efectiva</w:t>
            </w:r>
          </w:p>
          <w:p w14:paraId="292133AA" w14:textId="77777777" w:rsidR="001516F8" w:rsidRPr="001A561A" w:rsidRDefault="001516F8" w:rsidP="00777C4A">
            <w:pPr>
              <w:pStyle w:val="TableParagraph"/>
              <w:numPr>
                <w:ilvl w:val="1"/>
                <w:numId w:val="1"/>
              </w:numPr>
              <w:tabs>
                <w:tab w:val="left" w:pos="639"/>
              </w:tabs>
              <w:spacing w:before="34"/>
              <w:jc w:val="both"/>
            </w:pPr>
            <w:r w:rsidRPr="001A561A">
              <w:t>Colaboración incluyente</w:t>
            </w:r>
          </w:p>
          <w:p w14:paraId="79C7DB6B" w14:textId="77777777" w:rsidR="001516F8" w:rsidRPr="001A561A" w:rsidRDefault="001516F8" w:rsidP="00777C4A">
            <w:pPr>
              <w:pStyle w:val="TableParagraph"/>
              <w:numPr>
                <w:ilvl w:val="1"/>
                <w:numId w:val="1"/>
              </w:numPr>
              <w:tabs>
                <w:tab w:val="left" w:pos="639"/>
              </w:tabs>
              <w:spacing w:before="36"/>
              <w:jc w:val="both"/>
            </w:pPr>
            <w:r w:rsidRPr="001A561A">
              <w:t>Compromiso con</w:t>
            </w:r>
            <w:r w:rsidRPr="001A561A">
              <w:rPr>
                <w:spacing w:val="-1"/>
              </w:rPr>
              <w:t xml:space="preserve"> </w:t>
            </w:r>
            <w:r w:rsidRPr="001A561A">
              <w:t>Contrapartes</w:t>
            </w:r>
          </w:p>
          <w:p w14:paraId="03398FD6" w14:textId="77777777" w:rsidR="001516F8" w:rsidRPr="001A561A" w:rsidRDefault="001516F8" w:rsidP="00777C4A">
            <w:pPr>
              <w:pStyle w:val="TableParagraph"/>
              <w:numPr>
                <w:ilvl w:val="1"/>
                <w:numId w:val="1"/>
              </w:numPr>
              <w:tabs>
                <w:tab w:val="left" w:pos="639"/>
              </w:tabs>
              <w:spacing w:before="34"/>
            </w:pPr>
            <w:r w:rsidRPr="001A561A">
              <w:t>Liderazgo y</w:t>
            </w:r>
            <w:r w:rsidRPr="001A561A">
              <w:rPr>
                <w:spacing w:val="-2"/>
              </w:rPr>
              <w:t xml:space="preserve"> </w:t>
            </w:r>
            <w:r w:rsidRPr="001A561A">
              <w:t>ejemplo.</w:t>
            </w:r>
          </w:p>
          <w:p w14:paraId="524FB0E0" w14:textId="77777777" w:rsidR="001516F8" w:rsidRPr="001A561A" w:rsidRDefault="001516F8" w:rsidP="001516F8">
            <w:pPr>
              <w:pStyle w:val="TableParagraph"/>
              <w:spacing w:before="10"/>
            </w:pPr>
          </w:p>
          <w:p w14:paraId="14E5805D" w14:textId="77777777" w:rsidR="001516F8" w:rsidRDefault="001516F8" w:rsidP="001516F8">
            <w:pPr>
              <w:pStyle w:val="TableParagraph"/>
              <w:ind w:left="107"/>
              <w:rPr>
                <w:rStyle w:val="Hipervnculo"/>
                <w:i/>
                <w:szCs w:val="20"/>
                <w:lang w:val="es-CO"/>
              </w:rPr>
            </w:pPr>
            <w:r w:rsidRPr="001A561A">
              <w:t>Visitar</w:t>
            </w:r>
            <w:r>
              <w:t xml:space="preserve"> </w:t>
            </w:r>
            <w:r w:rsidRPr="001A561A">
              <w:t>el</w:t>
            </w:r>
            <w:r>
              <w:t xml:space="preserve"> </w:t>
            </w:r>
            <w:r w:rsidRPr="001A561A">
              <w:t>siguiente</w:t>
            </w:r>
            <w:r>
              <w:t xml:space="preserve"> </w:t>
            </w:r>
            <w:r w:rsidRPr="001A561A">
              <w:t>link</w:t>
            </w:r>
            <w:r>
              <w:t xml:space="preserve"> </w:t>
            </w:r>
            <w:r w:rsidRPr="001A561A">
              <w:t>para</w:t>
            </w:r>
            <w:r>
              <w:t xml:space="preserve"> </w:t>
            </w:r>
            <w:r w:rsidRPr="001A561A">
              <w:t>má</w:t>
            </w:r>
            <w:r>
              <w:t xml:space="preserve">s </w:t>
            </w:r>
            <w:r w:rsidRPr="001A561A">
              <w:t>información</w:t>
            </w:r>
            <w:r>
              <w:t xml:space="preserve"> </w:t>
            </w:r>
            <w:r w:rsidRPr="001A561A">
              <w:t>sobr</w:t>
            </w:r>
            <w:r>
              <w:t xml:space="preserve">e </w:t>
            </w:r>
            <w:r w:rsidRPr="001A561A">
              <w:t>las</w:t>
            </w:r>
            <w:r>
              <w:t xml:space="preserve"> </w:t>
            </w:r>
            <w:r w:rsidRPr="001A561A">
              <w:t>Competencias</w:t>
            </w:r>
            <w:r>
              <w:t xml:space="preserve"> </w:t>
            </w:r>
            <w:r w:rsidRPr="001A561A">
              <w:t>de</w:t>
            </w:r>
            <w:r>
              <w:t xml:space="preserve"> </w:t>
            </w:r>
            <w:r w:rsidRPr="001A561A">
              <w:t>ONU</w:t>
            </w:r>
            <w:r>
              <w:t xml:space="preserve"> </w:t>
            </w:r>
            <w:r w:rsidRPr="001A561A">
              <w:rPr>
                <w:spacing w:val="-1"/>
              </w:rPr>
              <w:t xml:space="preserve">Mujeres: </w:t>
            </w:r>
            <w:hyperlink r:id="rId12" w:history="1">
              <w:r w:rsidR="00D633B3" w:rsidRPr="00565C45">
                <w:rPr>
                  <w:rStyle w:val="Hipervnculo"/>
                  <w:i/>
                  <w:szCs w:val="20"/>
                  <w:lang w:val="es-CO"/>
                </w:rPr>
                <w:t>https://www.unwomen.org/-/media/headquarters/attachments/sections/about%20us/employment/un-women-values-and-competencies-framework-es.pdf?la=es&amp;vs=5414</w:t>
              </w:r>
            </w:hyperlink>
          </w:p>
          <w:p w14:paraId="7D5FE336" w14:textId="2762D080" w:rsidR="006A1F34" w:rsidRPr="001A561A" w:rsidRDefault="006A1F34" w:rsidP="001516F8">
            <w:pPr>
              <w:pStyle w:val="TableParagraph"/>
              <w:ind w:left="107"/>
              <w:rPr>
                <w:b/>
              </w:rPr>
            </w:pPr>
          </w:p>
        </w:tc>
      </w:tr>
      <w:tr w:rsidR="001516F8" w:rsidRPr="001A561A" w14:paraId="4F9D815B"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30"/>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D4C3516" w14:textId="48D8510D" w:rsidR="001516F8" w:rsidRPr="001A561A" w:rsidRDefault="001516F8" w:rsidP="001516F8">
            <w:pPr>
              <w:pStyle w:val="TableParagraph"/>
              <w:ind w:left="107"/>
              <w:rPr>
                <w:b/>
              </w:rPr>
            </w:pPr>
            <w:r w:rsidRPr="001A561A">
              <w:rPr>
                <w:b/>
              </w:rPr>
              <w:lastRenderedPageBreak/>
              <w:t>X. Requerimientos</w:t>
            </w:r>
          </w:p>
        </w:tc>
      </w:tr>
      <w:tr w:rsidR="001516F8" w:rsidRPr="001A561A" w14:paraId="0DA6AD82" w14:textId="77777777" w:rsidTr="00BA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608"/>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85D44" w14:textId="77777777" w:rsidR="001516F8" w:rsidRPr="001A561A" w:rsidRDefault="001516F8" w:rsidP="001516F8">
            <w:pPr>
              <w:pStyle w:val="TableParagraph"/>
            </w:pPr>
          </w:p>
          <w:p w14:paraId="29AC8D8B" w14:textId="77777777" w:rsidR="001516F8" w:rsidRPr="001A561A" w:rsidRDefault="001516F8" w:rsidP="001516F8">
            <w:pPr>
              <w:pStyle w:val="TableParagraph"/>
              <w:spacing w:before="1"/>
              <w:ind w:left="467" w:right="461"/>
              <w:jc w:val="center"/>
              <w:rPr>
                <w:b/>
              </w:rPr>
            </w:pPr>
            <w:r w:rsidRPr="001A561A">
              <w:rPr>
                <w:b/>
              </w:rPr>
              <w:t>Educación:</w:t>
            </w:r>
          </w:p>
        </w:tc>
        <w:tc>
          <w:tcPr>
            <w:tcW w:w="7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CD8D1" w14:textId="46C4AF5C" w:rsidR="00563EED" w:rsidRPr="001A561A" w:rsidRDefault="006F13A4" w:rsidP="00BA40FE">
            <w:pPr>
              <w:pStyle w:val="TableParagraph"/>
              <w:spacing w:before="119"/>
              <w:ind w:left="107" w:right="229"/>
              <w:jc w:val="both"/>
            </w:pPr>
            <w:r w:rsidRPr="00DC0A30">
              <w:rPr>
                <w:lang w:val="es-CO"/>
              </w:rPr>
              <w:t>Maestría en estudios catastrales, economía, estudios de género o campos relacionados con las ciencias sociales, o económicas.</w:t>
            </w:r>
          </w:p>
        </w:tc>
      </w:tr>
      <w:tr w:rsidR="001516F8" w:rsidRPr="001A561A" w14:paraId="380B7B4C" w14:textId="77777777" w:rsidTr="000A0E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1274"/>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B1710" w14:textId="77777777" w:rsidR="001516F8" w:rsidRPr="001A561A" w:rsidRDefault="001516F8" w:rsidP="001516F8">
            <w:pPr>
              <w:pStyle w:val="TableParagraph"/>
              <w:spacing w:before="10"/>
            </w:pPr>
          </w:p>
          <w:p w14:paraId="17909B8E" w14:textId="77777777" w:rsidR="001516F8" w:rsidRPr="001A561A" w:rsidRDefault="001516F8" w:rsidP="001516F8">
            <w:pPr>
              <w:pStyle w:val="TableParagraph"/>
              <w:ind w:left="465" w:right="464"/>
              <w:jc w:val="center"/>
              <w:rPr>
                <w:b/>
              </w:rPr>
            </w:pPr>
            <w:r w:rsidRPr="001A561A">
              <w:rPr>
                <w:b/>
              </w:rPr>
              <w:t>Experiencia:</w:t>
            </w:r>
          </w:p>
        </w:tc>
        <w:tc>
          <w:tcPr>
            <w:tcW w:w="7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13BAE" w14:textId="43535FEA" w:rsidR="000A0EF3" w:rsidRPr="000A0EF3" w:rsidRDefault="000A0EF3" w:rsidP="000A0EF3">
            <w:pPr>
              <w:pStyle w:val="TableParagraph"/>
              <w:spacing w:before="119"/>
              <w:ind w:left="107" w:right="229"/>
              <w:jc w:val="both"/>
              <w:rPr>
                <w:lang w:val="es-CO"/>
              </w:rPr>
            </w:pPr>
            <w:r w:rsidRPr="00DC0A30">
              <w:rPr>
                <w:lang w:val="es-CO"/>
              </w:rPr>
              <w:t>Experiencia general de seis (6) años en el campo de actualizaciones catastrales, desarrollo y género. De los cuales debe contar con experiencia específica de tres (3) años en temas sobre catastro, tenencia y legalización de tierras con enfoque de género.</w:t>
            </w:r>
          </w:p>
        </w:tc>
      </w:tr>
      <w:tr w:rsidR="001516F8" w:rsidRPr="001A561A" w14:paraId="2855D469"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46"/>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5DA78" w14:textId="1E3821C1" w:rsidR="001516F8" w:rsidRPr="001A561A" w:rsidRDefault="00B86C04" w:rsidP="00B86C04">
            <w:pPr>
              <w:pStyle w:val="TableParagraph"/>
              <w:spacing w:before="119"/>
              <w:ind w:right="464"/>
              <w:rPr>
                <w:b/>
              </w:rPr>
            </w:pPr>
            <w:r>
              <w:rPr>
                <w:b/>
              </w:rPr>
              <w:t xml:space="preserve">     </w:t>
            </w:r>
            <w:r w:rsidR="001516F8" w:rsidRPr="001A561A">
              <w:rPr>
                <w:b/>
              </w:rPr>
              <w:t>Lenguaje Requerido:</w:t>
            </w:r>
          </w:p>
        </w:tc>
        <w:tc>
          <w:tcPr>
            <w:tcW w:w="7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AE87D" w14:textId="77777777" w:rsidR="001516F8" w:rsidRPr="001A561A" w:rsidRDefault="001516F8" w:rsidP="001516F8">
            <w:pPr>
              <w:pStyle w:val="TableParagraph"/>
              <w:spacing w:before="119"/>
              <w:ind w:left="107"/>
            </w:pPr>
            <w:r w:rsidRPr="001A561A">
              <w:t>Español</w:t>
            </w:r>
          </w:p>
        </w:tc>
      </w:tr>
      <w:tr w:rsidR="001516F8" w:rsidRPr="001A561A" w14:paraId="54524A47"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24"/>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0B479601" w14:textId="478BFE28" w:rsidR="001516F8" w:rsidRPr="001A561A" w:rsidRDefault="001516F8" w:rsidP="001516F8">
            <w:pPr>
              <w:pStyle w:val="TableParagraph"/>
              <w:ind w:left="107"/>
              <w:rPr>
                <w:b/>
              </w:rPr>
            </w:pPr>
            <w:r w:rsidRPr="001A561A">
              <w:rPr>
                <w:noProof/>
                <w:lang w:val="es-CO" w:eastAsia="es-CO"/>
              </w:rPr>
              <mc:AlternateContent>
                <mc:Choice Requires="wps">
                  <w:drawing>
                    <wp:anchor distT="0" distB="0" distL="114300" distR="114300" simplePos="0" relativeHeight="251659264" behindDoc="0" locked="0" layoutInCell="1" allowOverlap="1" wp14:anchorId="5A704448" wp14:editId="5F8AC95D">
                      <wp:simplePos x="0" y="0"/>
                      <wp:positionH relativeFrom="page">
                        <wp:posOffset>5620043</wp:posOffset>
                      </wp:positionH>
                      <wp:positionV relativeFrom="paragraph">
                        <wp:posOffset>3528646</wp:posOffset>
                      </wp:positionV>
                      <wp:extent cx="71950" cy="154745"/>
                      <wp:effectExtent l="0" t="0" r="444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50" cy="15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04795" w14:textId="2890421F" w:rsidR="00FE4D5F" w:rsidRPr="00734163" w:rsidRDefault="00FE4D5F">
                                  <w:pPr>
                                    <w:pStyle w:val="Textoindependiente"/>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04448" id="_x0000_t202" coordsize="21600,21600" o:spt="202" path="m,l,21600r21600,l21600,xe">
                      <v:stroke joinstyle="miter"/>
                      <v:path gradientshapeok="t" o:connecttype="rect"/>
                    </v:shapetype>
                    <v:shape id="Text Box 2" o:spid="_x0000_s1026" type="#_x0000_t202" style="position:absolute;left:0;text-align:left;margin-left:442.5pt;margin-top:277.85pt;width:5.65pt;height: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" filled="f" stroked="f">
                      <v:textbox inset="0,0,0,0">
                        <w:txbxContent>
                          <w:p w14:paraId="79104795" w14:textId="2890421F" w:rsidR="00FE4D5F" w:rsidRPr="00734163" w:rsidRDefault="00FE4D5F">
                            <w:pPr>
                              <w:pStyle w:val="Textoindependiente"/>
                              <w:rPr>
                                <w:lang w:val="es-CO"/>
                              </w:rPr>
                            </w:pPr>
                          </w:p>
                        </w:txbxContent>
                      </v:textbox>
                      <w10:wrap anchorx="page"/>
                    </v:shape>
                  </w:pict>
                </mc:Fallback>
              </mc:AlternateContent>
            </w:r>
            <w:r w:rsidRPr="001A561A">
              <w:rPr>
                <w:b/>
              </w:rPr>
              <w:t>X</w:t>
            </w:r>
            <w:r w:rsidR="009D3A60">
              <w:rPr>
                <w:b/>
              </w:rPr>
              <w:t>I</w:t>
            </w:r>
            <w:r w:rsidRPr="001A561A">
              <w:rPr>
                <w:b/>
              </w:rPr>
              <w:t>. Metodología de evaluación</w:t>
            </w:r>
          </w:p>
        </w:tc>
      </w:tr>
      <w:tr w:rsidR="001516F8" w:rsidRPr="001A561A" w14:paraId="18ED5AF9" w14:textId="77777777" w:rsidTr="208893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24"/>
        </w:trPr>
        <w:tc>
          <w:tcPr>
            <w:tcW w:w="10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201D3D" w14:textId="6C6A05EE" w:rsidR="00015112" w:rsidRDefault="001516F8" w:rsidP="00015112">
            <w:pPr>
              <w:ind w:left="87" w:right="86" w:firstLine="90"/>
              <w:jc w:val="both"/>
            </w:pPr>
            <w:r w:rsidRPr="001A561A">
              <w:rPr>
                <w:lang w:val="es-CO"/>
              </w:rPr>
              <w:t xml:space="preserve">Los/as interesados/as deben llenar su aplicación y enviarla al correo: </w:t>
            </w:r>
            <w:hyperlink r:id="rId13" w:history="1">
              <w:r w:rsidRPr="009347CF">
                <w:rPr>
                  <w:rStyle w:val="Hipervnculo"/>
                  <w:lang w:val="es-CO"/>
                </w:rPr>
                <w:t>RRHH.colombia@unwomen.org</w:t>
              </w:r>
            </w:hyperlink>
            <w:r w:rsidR="0017378E">
              <w:rPr>
                <w:rStyle w:val="Hipervnculo"/>
                <w:lang w:val="es-CO"/>
              </w:rPr>
              <w:t xml:space="preserve"> </w:t>
            </w:r>
          </w:p>
          <w:p w14:paraId="719E4F44" w14:textId="2A6FA38F" w:rsidR="00B86C04" w:rsidRDefault="00B86C04" w:rsidP="001516F8">
            <w:pPr>
              <w:ind w:left="177"/>
              <w:rPr>
                <w:lang w:val="es-CO"/>
              </w:rPr>
            </w:pPr>
          </w:p>
          <w:p w14:paraId="3F4A211D" w14:textId="6A73A56E" w:rsidR="001516F8" w:rsidRPr="001A561A" w:rsidRDefault="001516F8" w:rsidP="001516F8">
            <w:pPr>
              <w:ind w:left="177"/>
              <w:rPr>
                <w:lang w:val="es-CO"/>
              </w:rPr>
            </w:pPr>
            <w:r w:rsidRPr="001A561A">
              <w:rPr>
                <w:lang w:val="es-CO"/>
              </w:rPr>
              <w:t>La cual consiste en:</w:t>
            </w:r>
          </w:p>
          <w:p w14:paraId="19E52AF5" w14:textId="77777777" w:rsidR="001516F8" w:rsidRPr="001A561A" w:rsidRDefault="001516F8" w:rsidP="001516F8">
            <w:pPr>
              <w:rPr>
                <w:lang w:val="es-CO"/>
              </w:rPr>
            </w:pPr>
          </w:p>
          <w:p w14:paraId="5C9607D4" w14:textId="77777777" w:rsidR="005210C4" w:rsidRPr="000F7B07" w:rsidRDefault="005210C4" w:rsidP="005210C4">
            <w:pPr>
              <w:pStyle w:val="Prrafodelista"/>
              <w:widowControl/>
              <w:numPr>
                <w:ilvl w:val="0"/>
                <w:numId w:val="2"/>
              </w:numPr>
              <w:autoSpaceDE/>
              <w:autoSpaceDN/>
              <w:contextualSpacing/>
              <w:rPr>
                <w:szCs w:val="20"/>
                <w:lang w:val="es-CO"/>
              </w:rPr>
            </w:pPr>
            <w:r w:rsidRPr="000F7B07">
              <w:rPr>
                <w:szCs w:val="20"/>
                <w:lang w:val="es-CO"/>
              </w:rPr>
              <w:t>Carta de Presentación</w:t>
            </w:r>
            <w:r w:rsidRPr="0003456F">
              <w:rPr>
                <w:szCs w:val="20"/>
                <w:lang w:val="es-CO"/>
              </w:rPr>
              <w:t xml:space="preserve"> que se encuentra incluida en el presente documento en las páginas </w:t>
            </w:r>
            <w:r>
              <w:rPr>
                <w:szCs w:val="20"/>
                <w:lang w:val="es-CO"/>
              </w:rPr>
              <w:t>9</w:t>
            </w:r>
            <w:r w:rsidRPr="0003456F">
              <w:rPr>
                <w:szCs w:val="20"/>
                <w:lang w:val="es-CO"/>
              </w:rPr>
              <w:t xml:space="preserve"> a la </w:t>
            </w:r>
            <w:r>
              <w:rPr>
                <w:szCs w:val="20"/>
                <w:lang w:val="es-CO"/>
              </w:rPr>
              <w:t>12</w:t>
            </w:r>
            <w:r w:rsidRPr="0003456F">
              <w:rPr>
                <w:szCs w:val="20"/>
                <w:lang w:val="es-CO"/>
              </w:rPr>
              <w:t>, debidamente firmada</w:t>
            </w:r>
          </w:p>
          <w:p w14:paraId="02B74056" w14:textId="77777777" w:rsidR="005210C4" w:rsidRDefault="005210C4" w:rsidP="005210C4">
            <w:pPr>
              <w:pStyle w:val="Prrafodelista"/>
              <w:widowControl/>
              <w:numPr>
                <w:ilvl w:val="0"/>
                <w:numId w:val="25"/>
              </w:numPr>
              <w:autoSpaceDE/>
              <w:autoSpaceDN/>
              <w:contextualSpacing/>
              <w:rPr>
                <w:szCs w:val="20"/>
                <w:lang w:val="es-CO"/>
              </w:rPr>
            </w:pPr>
            <w:r w:rsidRPr="000F7B07">
              <w:rPr>
                <w:szCs w:val="20"/>
                <w:lang w:val="es-CO"/>
              </w:rPr>
              <w:t xml:space="preserve">Formulario P-11 debidamente diligenciado y firmado (El formulario P-11 puede ser encontrado en el siguiente enlace: </w:t>
            </w:r>
            <w:hyperlink r:id="rId14" w:history="1">
              <w:r w:rsidRPr="000F7B07">
                <w:rPr>
                  <w:lang w:val="es-CO"/>
                </w:rPr>
                <w:t>http://www.unwomen.org/en/about-us/employment</w:t>
              </w:r>
            </w:hyperlink>
            <w:r w:rsidRPr="000F7B07">
              <w:rPr>
                <w:szCs w:val="20"/>
                <w:lang w:val="es-CO"/>
              </w:rPr>
              <w:t>).</w:t>
            </w:r>
          </w:p>
          <w:p w14:paraId="711BE0F4" w14:textId="22EC727C" w:rsidR="00D26560" w:rsidRPr="005210C4" w:rsidRDefault="005210C4" w:rsidP="00D26560">
            <w:pPr>
              <w:pStyle w:val="Prrafodelista"/>
              <w:widowControl/>
              <w:numPr>
                <w:ilvl w:val="0"/>
                <w:numId w:val="25"/>
              </w:numPr>
              <w:autoSpaceDE/>
              <w:autoSpaceDN/>
              <w:contextualSpacing/>
              <w:rPr>
                <w:szCs w:val="20"/>
                <w:lang w:val="es-CO"/>
              </w:rPr>
            </w:pPr>
            <w:r>
              <w:rPr>
                <w:szCs w:val="20"/>
                <w:lang w:val="es-CO"/>
              </w:rPr>
              <w:t xml:space="preserve">Oferta Económica </w:t>
            </w:r>
          </w:p>
          <w:p w14:paraId="5591E90D" w14:textId="77777777" w:rsidR="00D26560" w:rsidRPr="00152B53" w:rsidRDefault="00D26560" w:rsidP="00D26560">
            <w:pPr>
              <w:rPr>
                <w:szCs w:val="20"/>
                <w:lang w:val="es-CO"/>
              </w:rPr>
            </w:pPr>
          </w:p>
          <w:p w14:paraId="59A67934" w14:textId="77777777" w:rsidR="00D26560" w:rsidRPr="00D26560" w:rsidRDefault="00D26560" w:rsidP="00D26560">
            <w:pPr>
              <w:pStyle w:val="TableParagraph"/>
              <w:ind w:left="107"/>
              <w:jc w:val="both"/>
            </w:pPr>
            <w:r w:rsidRPr="00D26560">
              <w:t>Si es requerido se realizará entrevista o se solicitará metodología/propuesta técnica y será notificado previamente a las/os participantes</w:t>
            </w:r>
          </w:p>
          <w:p w14:paraId="6284A5CB" w14:textId="77777777" w:rsidR="00D26560" w:rsidRPr="00D26560" w:rsidRDefault="00D26560" w:rsidP="00D26560">
            <w:pPr>
              <w:pStyle w:val="TableParagraph"/>
              <w:ind w:left="107"/>
              <w:jc w:val="both"/>
            </w:pPr>
          </w:p>
          <w:p w14:paraId="15D937C9" w14:textId="77777777" w:rsidR="00D26560" w:rsidRPr="00D26560" w:rsidRDefault="00D26560" w:rsidP="00D26560">
            <w:pPr>
              <w:pStyle w:val="TableParagraph"/>
              <w:ind w:left="107"/>
              <w:jc w:val="both"/>
            </w:pPr>
            <w:r w:rsidRPr="00D26560">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493DE818" w14:textId="77777777" w:rsidR="00D26560" w:rsidRPr="00152B53" w:rsidRDefault="00D26560" w:rsidP="00D26560">
            <w:pPr>
              <w:rPr>
                <w:szCs w:val="20"/>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D26560" w:rsidRPr="00C65F83" w14:paraId="736DAF0F" w14:textId="77777777" w:rsidTr="006526AC">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DC4E5" w14:textId="77777777" w:rsidR="00D26560" w:rsidRPr="00152B53" w:rsidRDefault="00D26560" w:rsidP="00D26560">
                  <w:pPr>
                    <w:pBdr>
                      <w:top w:val="nil"/>
                      <w:left w:val="nil"/>
                      <w:bottom w:val="nil"/>
                      <w:right w:val="nil"/>
                      <w:between w:val="nil"/>
                      <w:bar w:val="nil"/>
                    </w:pBdr>
                    <w:spacing w:line="276" w:lineRule="auto"/>
                    <w:jc w:val="center"/>
                    <w:rPr>
                      <w:rFonts w:eastAsia="Arial Unicode MS"/>
                      <w:b/>
                      <w:color w:val="000000"/>
                      <w:u w:color="000000"/>
                      <w:bdr w:val="nil"/>
                      <w:lang w:val="es-CO" w:eastAsia="es-MX"/>
                    </w:rPr>
                  </w:pPr>
                  <w:r w:rsidRPr="00152B53">
                    <w:rPr>
                      <w:rFonts w:eastAsia="Arial Unicode MS"/>
                      <w:b/>
                      <w:color w:val="000000"/>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77FC6" w14:textId="77777777" w:rsidR="00D26560" w:rsidRPr="00152B53" w:rsidRDefault="00D26560" w:rsidP="00D26560">
                  <w:pPr>
                    <w:pBdr>
                      <w:top w:val="nil"/>
                      <w:left w:val="nil"/>
                      <w:bottom w:val="nil"/>
                      <w:right w:val="nil"/>
                      <w:between w:val="nil"/>
                      <w:bar w:val="nil"/>
                    </w:pBdr>
                    <w:spacing w:line="276" w:lineRule="auto"/>
                    <w:jc w:val="center"/>
                    <w:rPr>
                      <w:rFonts w:eastAsia="Arial Unicode MS"/>
                      <w:color w:val="000000"/>
                      <w:u w:color="000000"/>
                      <w:bdr w:val="nil"/>
                      <w:lang w:val="es-CO" w:eastAsia="es-MX"/>
                    </w:rPr>
                  </w:pPr>
                  <w:r w:rsidRPr="00152B53">
                    <w:rPr>
                      <w:rFonts w:eastAsia="Arial Unicode MS"/>
                      <w:b/>
                      <w:bCs/>
                      <w:color w:val="000000"/>
                      <w:u w:color="000000"/>
                      <w:bdr w:val="nil"/>
                      <w:lang w:val="es-CO" w:eastAsia="es-MX"/>
                    </w:rPr>
                    <w:t>%</w:t>
                  </w:r>
                </w:p>
              </w:tc>
            </w:tr>
            <w:tr w:rsidR="00D26560" w:rsidRPr="00C65F83" w14:paraId="2E9A8039" w14:textId="77777777" w:rsidTr="006526AC">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1D460" w14:textId="77777777" w:rsidR="00D26560" w:rsidRPr="00152B53" w:rsidRDefault="00D26560" w:rsidP="00D26560">
                  <w:pPr>
                    <w:pBdr>
                      <w:top w:val="nil"/>
                      <w:left w:val="nil"/>
                      <w:bottom w:val="nil"/>
                      <w:right w:val="nil"/>
                      <w:between w:val="nil"/>
                      <w:bar w:val="nil"/>
                    </w:pBdr>
                    <w:spacing w:line="276" w:lineRule="auto"/>
                    <w:rPr>
                      <w:szCs w:val="20"/>
                      <w:lang w:val="es-CO"/>
                    </w:rPr>
                  </w:pPr>
                  <w:r w:rsidRPr="00152B53">
                    <w:rPr>
                      <w:szCs w:val="20"/>
                      <w:lang w:val="es-CO"/>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D3F83" w14:textId="77777777" w:rsidR="00D26560" w:rsidRPr="00152B53" w:rsidRDefault="00D26560" w:rsidP="00D26560">
                  <w:pPr>
                    <w:pBdr>
                      <w:top w:val="nil"/>
                      <w:left w:val="nil"/>
                      <w:bottom w:val="nil"/>
                      <w:right w:val="nil"/>
                      <w:between w:val="nil"/>
                      <w:bar w:val="nil"/>
                    </w:pBdr>
                    <w:spacing w:line="276" w:lineRule="auto"/>
                    <w:jc w:val="center"/>
                    <w:rPr>
                      <w:szCs w:val="20"/>
                      <w:lang w:val="es-CO"/>
                    </w:rPr>
                  </w:pPr>
                  <w:r w:rsidRPr="00152B53">
                    <w:rPr>
                      <w:szCs w:val="20"/>
                      <w:lang w:val="es-CO"/>
                    </w:rPr>
                    <w:t xml:space="preserve">60% </w:t>
                  </w:r>
                </w:p>
              </w:tc>
            </w:tr>
            <w:tr w:rsidR="00D26560" w:rsidRPr="00C65F83" w14:paraId="25124F33" w14:textId="77777777" w:rsidTr="006526AC">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5D94E" w14:textId="77777777" w:rsidR="00D26560" w:rsidRPr="00152B53" w:rsidRDefault="00D26560" w:rsidP="00D26560">
                  <w:pPr>
                    <w:pBdr>
                      <w:top w:val="nil"/>
                      <w:left w:val="nil"/>
                      <w:bottom w:val="nil"/>
                      <w:right w:val="nil"/>
                      <w:between w:val="nil"/>
                      <w:bar w:val="nil"/>
                    </w:pBdr>
                    <w:spacing w:line="276" w:lineRule="auto"/>
                    <w:jc w:val="both"/>
                    <w:rPr>
                      <w:szCs w:val="20"/>
                      <w:lang w:val="es-CO"/>
                    </w:rPr>
                  </w:pPr>
                  <w:r w:rsidRPr="00152B53">
                    <w:rPr>
                      <w:szCs w:val="20"/>
                      <w:lang w:val="es-CO"/>
                    </w:rPr>
                    <w:t xml:space="preserve">Entrevista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E73EE" w14:textId="77777777" w:rsidR="00D26560" w:rsidRPr="00152B53" w:rsidRDefault="00D26560" w:rsidP="00D26560">
                  <w:pPr>
                    <w:pBdr>
                      <w:top w:val="nil"/>
                      <w:left w:val="nil"/>
                      <w:bottom w:val="nil"/>
                      <w:right w:val="nil"/>
                      <w:between w:val="nil"/>
                      <w:bar w:val="nil"/>
                    </w:pBdr>
                    <w:spacing w:line="276" w:lineRule="auto"/>
                    <w:jc w:val="center"/>
                    <w:rPr>
                      <w:szCs w:val="20"/>
                      <w:lang w:val="es-CO"/>
                    </w:rPr>
                  </w:pPr>
                  <w:r w:rsidRPr="00152B53">
                    <w:rPr>
                      <w:szCs w:val="20"/>
                      <w:lang w:val="es-CO"/>
                    </w:rPr>
                    <w:t>40%</w:t>
                  </w:r>
                </w:p>
              </w:tc>
            </w:tr>
            <w:tr w:rsidR="00D26560" w:rsidRPr="00C65F83" w14:paraId="325426A6" w14:textId="77777777" w:rsidTr="006526AC">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513EB" w14:textId="77777777" w:rsidR="00D26560" w:rsidRPr="00152B53" w:rsidRDefault="00D26560" w:rsidP="00D26560">
                  <w:pPr>
                    <w:pBdr>
                      <w:top w:val="nil"/>
                      <w:left w:val="nil"/>
                      <w:bottom w:val="nil"/>
                      <w:right w:val="nil"/>
                      <w:between w:val="nil"/>
                      <w:bar w:val="nil"/>
                    </w:pBdr>
                    <w:spacing w:line="276" w:lineRule="auto"/>
                    <w:jc w:val="both"/>
                    <w:rPr>
                      <w:szCs w:val="20"/>
                      <w:lang w:val="es-CO"/>
                    </w:rPr>
                  </w:pPr>
                  <w:r w:rsidRPr="00152B53">
                    <w:rPr>
                      <w:szCs w:val="20"/>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A07A6" w14:textId="77777777" w:rsidR="00D26560" w:rsidRPr="00152B53" w:rsidRDefault="00D26560" w:rsidP="00D26560">
                  <w:pPr>
                    <w:pBdr>
                      <w:top w:val="nil"/>
                      <w:left w:val="nil"/>
                      <w:bottom w:val="nil"/>
                      <w:right w:val="nil"/>
                      <w:between w:val="nil"/>
                      <w:bar w:val="nil"/>
                    </w:pBdr>
                    <w:spacing w:line="276" w:lineRule="auto"/>
                    <w:jc w:val="center"/>
                    <w:rPr>
                      <w:szCs w:val="20"/>
                      <w:lang w:val="es-CO"/>
                    </w:rPr>
                  </w:pPr>
                  <w:r w:rsidRPr="00152B53">
                    <w:rPr>
                      <w:szCs w:val="20"/>
                      <w:lang w:val="es-CO"/>
                    </w:rPr>
                    <w:t>100%</w:t>
                  </w:r>
                </w:p>
              </w:tc>
            </w:tr>
          </w:tbl>
          <w:p w14:paraId="615B82BF" w14:textId="77777777" w:rsidR="00D26560" w:rsidRPr="00152B53" w:rsidRDefault="00D26560" w:rsidP="00D26560">
            <w:pPr>
              <w:rPr>
                <w:bCs/>
                <w:lang w:val="es-CO" w:eastAsia="it-IT"/>
              </w:rPr>
            </w:pPr>
          </w:p>
          <w:p w14:paraId="0EB3CE6E" w14:textId="77777777" w:rsidR="00D26560" w:rsidRPr="00D26560" w:rsidRDefault="00D26560" w:rsidP="00D26560">
            <w:pPr>
              <w:pStyle w:val="TableParagraph"/>
              <w:ind w:left="107"/>
              <w:jc w:val="both"/>
            </w:pPr>
            <w:r w:rsidRPr="00D26560">
              <w:t>Los criterios de calificación deben ser detallados.</w:t>
            </w:r>
          </w:p>
          <w:p w14:paraId="2E089A53" w14:textId="0A61C71E" w:rsidR="001516F8" w:rsidRDefault="001516F8" w:rsidP="001516F8">
            <w:pPr>
              <w:rPr>
                <w:bCs/>
                <w:lang w:val="es-CO" w:eastAsia="it-IT"/>
              </w:rPr>
            </w:pPr>
          </w:p>
          <w:tbl>
            <w:tblPr>
              <w:tblW w:w="9761" w:type="dxa"/>
              <w:jc w:val="center"/>
              <w:tblLayout w:type="fixed"/>
              <w:tblCellMar>
                <w:left w:w="70" w:type="dxa"/>
                <w:right w:w="70" w:type="dxa"/>
              </w:tblCellMar>
              <w:tblLook w:val="04A0" w:firstRow="1" w:lastRow="0" w:firstColumn="1" w:lastColumn="0" w:noHBand="0" w:noVBand="1"/>
            </w:tblPr>
            <w:tblGrid>
              <w:gridCol w:w="2029"/>
              <w:gridCol w:w="1331"/>
              <w:gridCol w:w="3428"/>
              <w:gridCol w:w="2973"/>
            </w:tblGrid>
            <w:tr w:rsidR="00112A88" w:rsidRPr="00C65F83" w14:paraId="59D05707" w14:textId="77777777" w:rsidTr="00050231">
              <w:trPr>
                <w:trHeight w:val="745"/>
                <w:jc w:val="center"/>
              </w:trPr>
              <w:tc>
                <w:tcPr>
                  <w:tcW w:w="1039"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4FA72454" w14:textId="77777777" w:rsidR="00112A88" w:rsidRPr="00152B53" w:rsidRDefault="00112A88" w:rsidP="00112A88">
                  <w:pPr>
                    <w:jc w:val="both"/>
                    <w:rPr>
                      <w:b/>
                      <w:bCs/>
                      <w:color w:val="000000"/>
                      <w:sz w:val="18"/>
                      <w:szCs w:val="18"/>
                      <w:lang w:val="es-CO" w:eastAsia="es-MX"/>
                    </w:rPr>
                  </w:pPr>
                  <w:r w:rsidRPr="00152B53">
                    <w:rPr>
                      <w:rFonts w:eastAsia="Batang"/>
                      <w:b/>
                      <w:bCs/>
                      <w:color w:val="000000"/>
                      <w:sz w:val="18"/>
                      <w:szCs w:val="18"/>
                      <w:lang w:val="es-CO" w:eastAsia="ko-KR"/>
                    </w:rPr>
                    <w:t>ETAPA 1</w:t>
                  </w:r>
                </w:p>
              </w:tc>
              <w:tc>
                <w:tcPr>
                  <w:tcW w:w="682" w:type="pct"/>
                  <w:tcBorders>
                    <w:top w:val="single" w:sz="8" w:space="0" w:color="auto"/>
                    <w:left w:val="nil"/>
                    <w:bottom w:val="single" w:sz="4" w:space="0" w:color="auto"/>
                    <w:right w:val="single" w:sz="4" w:space="0" w:color="auto"/>
                  </w:tcBorders>
                  <w:shd w:val="clear" w:color="000000" w:fill="E7E6E6"/>
                  <w:vAlign w:val="center"/>
                  <w:hideMark/>
                </w:tcPr>
                <w:p w14:paraId="5A2985ED" w14:textId="77777777" w:rsidR="00112A88" w:rsidRPr="00152B53" w:rsidRDefault="00112A88" w:rsidP="00112A88">
                  <w:pPr>
                    <w:rPr>
                      <w:b/>
                      <w:bCs/>
                      <w:color w:val="000000"/>
                      <w:sz w:val="18"/>
                      <w:szCs w:val="18"/>
                      <w:lang w:val="es-CO" w:eastAsia="es-MX"/>
                    </w:rPr>
                  </w:pPr>
                  <w:r w:rsidRPr="00152B53">
                    <w:rPr>
                      <w:rFonts w:eastAsia="Batang"/>
                      <w:b/>
                      <w:bCs/>
                      <w:color w:val="000000"/>
                      <w:sz w:val="18"/>
                      <w:szCs w:val="18"/>
                      <w:lang w:val="es-CO" w:eastAsia="ko-KR"/>
                    </w:rPr>
                    <w:t>Evaluación de Formato P11 “Experiencia”</w:t>
                  </w:r>
                </w:p>
              </w:tc>
              <w:tc>
                <w:tcPr>
                  <w:tcW w:w="3279" w:type="pct"/>
                  <w:gridSpan w:val="2"/>
                  <w:tcBorders>
                    <w:top w:val="single" w:sz="8" w:space="0" w:color="auto"/>
                    <w:left w:val="nil"/>
                    <w:bottom w:val="single" w:sz="4" w:space="0" w:color="auto"/>
                    <w:right w:val="single" w:sz="8" w:space="0" w:color="000000"/>
                  </w:tcBorders>
                  <w:shd w:val="clear" w:color="000000" w:fill="E7E6E6"/>
                  <w:vAlign w:val="center"/>
                  <w:hideMark/>
                </w:tcPr>
                <w:p w14:paraId="0603C605" w14:textId="77777777" w:rsidR="00112A88" w:rsidRPr="00152B53" w:rsidRDefault="00112A88" w:rsidP="00112A88">
                  <w:pPr>
                    <w:jc w:val="center"/>
                    <w:rPr>
                      <w:color w:val="000000"/>
                      <w:sz w:val="18"/>
                      <w:szCs w:val="18"/>
                      <w:lang w:val="es-CO" w:eastAsia="es-MX"/>
                    </w:rPr>
                  </w:pPr>
                  <w:r w:rsidRPr="00152B53">
                    <w:rPr>
                      <w:color w:val="000000"/>
                      <w:sz w:val="18"/>
                      <w:szCs w:val="18"/>
                      <w:lang w:val="es-CO" w:eastAsia="es-MX"/>
                    </w:rPr>
                    <w:t xml:space="preserve">En esta etapa se evaluará y ponderará la información presentada en el P11 conforme a </w:t>
                  </w:r>
                  <w:r w:rsidRPr="00152B53">
                    <w:rPr>
                      <w:b/>
                      <w:bCs/>
                      <w:color w:val="000000"/>
                      <w:sz w:val="18"/>
                      <w:szCs w:val="18"/>
                      <w:u w:val="single"/>
                      <w:lang w:val="es-CO" w:eastAsia="es-MX"/>
                    </w:rPr>
                    <w:t>CALIFICACIONES Y REQUISITOS</w:t>
                  </w:r>
                  <w:r w:rsidRPr="00152B53">
                    <w:rPr>
                      <w:b/>
                      <w:bCs/>
                      <w:color w:val="000000"/>
                      <w:sz w:val="18"/>
                      <w:szCs w:val="18"/>
                      <w:lang w:val="es-CO" w:eastAsia="es-MX"/>
                    </w:rPr>
                    <w:t xml:space="preserve"> </w:t>
                  </w:r>
                  <w:r w:rsidRPr="00152B53">
                    <w:rPr>
                      <w:color w:val="000000"/>
                      <w:sz w:val="18"/>
                      <w:szCs w:val="18"/>
                      <w:lang w:val="es-CO" w:eastAsia="es-MX"/>
                    </w:rPr>
                    <w:t>y</w:t>
                  </w:r>
                  <w:r w:rsidRPr="00152B53">
                    <w:rPr>
                      <w:b/>
                      <w:bCs/>
                      <w:color w:val="000000"/>
                      <w:sz w:val="18"/>
                      <w:szCs w:val="18"/>
                      <w:lang w:val="es-CO" w:eastAsia="es-MX"/>
                    </w:rPr>
                    <w:t xml:space="preserve"> </w:t>
                  </w:r>
                  <w:r w:rsidRPr="00152B53">
                    <w:rPr>
                      <w:b/>
                      <w:bCs/>
                      <w:color w:val="000000"/>
                      <w:sz w:val="18"/>
                      <w:szCs w:val="18"/>
                      <w:u w:val="single"/>
                      <w:lang w:val="es-CO" w:eastAsia="es-MX"/>
                    </w:rPr>
                    <w:t>PRESENTACIÓN DE PROPUESTA</w:t>
                  </w:r>
                </w:p>
              </w:tc>
            </w:tr>
            <w:tr w:rsidR="00112A88" w:rsidRPr="00C65F83" w14:paraId="3C8BA4BD" w14:textId="77777777" w:rsidTr="00112A88">
              <w:trPr>
                <w:trHeight w:val="530"/>
                <w:jc w:val="center"/>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28A77DA3" w14:textId="77777777" w:rsidR="00112A88" w:rsidRPr="00152B53" w:rsidRDefault="00112A88" w:rsidP="00112A88">
                  <w:pPr>
                    <w:jc w:val="both"/>
                    <w:rPr>
                      <w:szCs w:val="20"/>
                      <w:lang w:val="es-CO"/>
                    </w:rPr>
                  </w:pPr>
                  <w:r w:rsidRPr="00152B53">
                    <w:rPr>
                      <w:szCs w:val="20"/>
                      <w:lang w:val="es-CO"/>
                    </w:rPr>
                    <w:lastRenderedPageBreak/>
                    <w:t>En caso de no cumplir con el requisito indispensable de Educación: Título de Pregrado o áreas relacionadas su aplicación no será considerada y no podrá continuar dentro del proceso de selección.</w:t>
                  </w:r>
                </w:p>
              </w:tc>
            </w:tr>
            <w:tr w:rsidR="00112A88" w:rsidRPr="00152B53" w14:paraId="77F94D41" w14:textId="77777777" w:rsidTr="00112A88">
              <w:trPr>
                <w:trHeight w:val="300"/>
                <w:jc w:val="center"/>
              </w:trPr>
              <w:tc>
                <w:tcPr>
                  <w:tcW w:w="3477"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543BCE49" w14:textId="77777777" w:rsidR="00112A88" w:rsidRPr="00152B53" w:rsidRDefault="00112A88" w:rsidP="00112A88">
                  <w:pPr>
                    <w:jc w:val="center"/>
                    <w:rPr>
                      <w:b/>
                      <w:bCs/>
                      <w:color w:val="000000"/>
                      <w:sz w:val="18"/>
                      <w:szCs w:val="18"/>
                      <w:lang w:val="es-CO" w:eastAsia="es-MX"/>
                    </w:rPr>
                  </w:pPr>
                  <w:r w:rsidRPr="00152B53">
                    <w:rPr>
                      <w:rFonts w:eastAsia="BatangChe"/>
                      <w:b/>
                      <w:bCs/>
                      <w:color w:val="000000"/>
                      <w:sz w:val="18"/>
                      <w:szCs w:val="18"/>
                      <w:lang w:val="es-CO" w:eastAsia="ko-KR"/>
                    </w:rPr>
                    <w:t>REQUERIMIENTO</w:t>
                  </w:r>
                </w:p>
              </w:tc>
              <w:tc>
                <w:tcPr>
                  <w:tcW w:w="1523" w:type="pct"/>
                  <w:tcBorders>
                    <w:top w:val="nil"/>
                    <w:left w:val="nil"/>
                    <w:bottom w:val="single" w:sz="4" w:space="0" w:color="auto"/>
                    <w:right w:val="single" w:sz="8" w:space="0" w:color="auto"/>
                  </w:tcBorders>
                  <w:shd w:val="clear" w:color="000000" w:fill="E7E6E6"/>
                  <w:vAlign w:val="center"/>
                  <w:hideMark/>
                </w:tcPr>
                <w:p w14:paraId="1565A861" w14:textId="77777777" w:rsidR="00112A88" w:rsidRPr="00152B53" w:rsidRDefault="00112A88" w:rsidP="00112A88">
                  <w:pPr>
                    <w:jc w:val="center"/>
                    <w:rPr>
                      <w:b/>
                      <w:bCs/>
                      <w:color w:val="000000"/>
                      <w:sz w:val="18"/>
                      <w:szCs w:val="18"/>
                      <w:lang w:val="es-CO" w:eastAsia="es-MX"/>
                    </w:rPr>
                  </w:pPr>
                  <w:r w:rsidRPr="00152B53">
                    <w:rPr>
                      <w:rFonts w:eastAsia="BatangChe"/>
                      <w:b/>
                      <w:bCs/>
                      <w:color w:val="000000"/>
                      <w:sz w:val="18"/>
                      <w:szCs w:val="18"/>
                      <w:lang w:val="es-CO" w:eastAsia="ko-KR"/>
                    </w:rPr>
                    <w:t>PUNTAJE</w:t>
                  </w:r>
                </w:p>
              </w:tc>
            </w:tr>
            <w:tr w:rsidR="00112A88" w:rsidRPr="00152B53" w14:paraId="6B7AF12A" w14:textId="77777777" w:rsidTr="00050231">
              <w:trPr>
                <w:trHeight w:val="287"/>
                <w:jc w:val="center"/>
              </w:trPr>
              <w:tc>
                <w:tcPr>
                  <w:tcW w:w="1039" w:type="pct"/>
                  <w:vMerge w:val="restart"/>
                  <w:tcBorders>
                    <w:top w:val="nil"/>
                    <w:left w:val="single" w:sz="8" w:space="0" w:color="auto"/>
                    <w:right w:val="single" w:sz="4" w:space="0" w:color="auto"/>
                  </w:tcBorders>
                  <w:shd w:val="clear" w:color="auto" w:fill="auto"/>
                  <w:vAlign w:val="center"/>
                  <w:hideMark/>
                </w:tcPr>
                <w:p w14:paraId="3215A369" w14:textId="77777777" w:rsidR="00112A88" w:rsidRPr="00152B53" w:rsidRDefault="00112A88" w:rsidP="00112A88">
                  <w:pPr>
                    <w:jc w:val="both"/>
                    <w:rPr>
                      <w:b/>
                      <w:bCs/>
                      <w:color w:val="000000"/>
                      <w:sz w:val="18"/>
                      <w:szCs w:val="18"/>
                      <w:lang w:val="es-CO" w:eastAsia="es-MX"/>
                    </w:rPr>
                  </w:pPr>
                  <w:r w:rsidRPr="00152B53">
                    <w:rPr>
                      <w:rFonts w:eastAsia="Batang"/>
                      <w:b/>
                      <w:bCs/>
                      <w:color w:val="000000"/>
                      <w:sz w:val="18"/>
                      <w:szCs w:val="18"/>
                      <w:lang w:val="es-CO" w:eastAsia="ko-KR"/>
                    </w:rPr>
                    <w:t>Educación:</w:t>
                  </w:r>
                </w:p>
              </w:tc>
              <w:tc>
                <w:tcPr>
                  <w:tcW w:w="2438" w:type="pct"/>
                  <w:gridSpan w:val="2"/>
                  <w:vMerge w:val="restart"/>
                  <w:tcBorders>
                    <w:top w:val="single" w:sz="4" w:space="0" w:color="auto"/>
                    <w:left w:val="nil"/>
                    <w:right w:val="single" w:sz="4" w:space="0" w:color="auto"/>
                  </w:tcBorders>
                  <w:shd w:val="clear" w:color="auto" w:fill="auto"/>
                  <w:vAlign w:val="center"/>
                  <w:hideMark/>
                </w:tcPr>
                <w:p w14:paraId="05619E0A" w14:textId="1755CFD3" w:rsidR="00112A88" w:rsidRDefault="00A07B9F" w:rsidP="00C958E8">
                  <w:pPr>
                    <w:pStyle w:val="TableParagraph"/>
                    <w:spacing w:before="119"/>
                    <w:ind w:left="107" w:right="229"/>
                    <w:jc w:val="both"/>
                  </w:pPr>
                  <w:r w:rsidRPr="00DC0A30">
                    <w:rPr>
                      <w:lang w:val="es-CO"/>
                    </w:rPr>
                    <w:t>Maestría en estudios catastrales, economía, estudios de género o campos relacionados con las ciencias sociales, o económicas</w:t>
                  </w:r>
                  <w:r w:rsidR="003B66AF" w:rsidRPr="003B66AF">
                    <w:t>.</w:t>
                  </w:r>
                </w:p>
                <w:p w14:paraId="032AC319" w14:textId="41D4377D" w:rsidR="003B66AF" w:rsidRPr="00152B53" w:rsidRDefault="003B66AF" w:rsidP="00C958E8">
                  <w:pPr>
                    <w:pStyle w:val="TableParagraph"/>
                    <w:spacing w:before="119"/>
                    <w:ind w:left="107" w:right="229"/>
                    <w:jc w:val="both"/>
                    <w:rPr>
                      <w:color w:val="000000"/>
                      <w:sz w:val="18"/>
                      <w:szCs w:val="18"/>
                      <w:lang w:val="es-CO" w:eastAsia="es-MX"/>
                    </w:rPr>
                  </w:pPr>
                </w:p>
              </w:tc>
              <w:tc>
                <w:tcPr>
                  <w:tcW w:w="1523" w:type="pct"/>
                  <w:tcBorders>
                    <w:top w:val="nil"/>
                    <w:left w:val="nil"/>
                    <w:bottom w:val="nil"/>
                    <w:right w:val="single" w:sz="8" w:space="0" w:color="auto"/>
                  </w:tcBorders>
                  <w:shd w:val="clear" w:color="auto" w:fill="auto"/>
                  <w:vAlign w:val="center"/>
                  <w:hideMark/>
                </w:tcPr>
                <w:p w14:paraId="1A8B424B" w14:textId="204DA4CE" w:rsidR="00112A88" w:rsidRPr="00152B53" w:rsidRDefault="00E86142" w:rsidP="00112A88">
                  <w:pPr>
                    <w:jc w:val="center"/>
                    <w:rPr>
                      <w:sz w:val="18"/>
                      <w:szCs w:val="18"/>
                      <w:lang w:val="es-CO" w:eastAsia="es-MX"/>
                    </w:rPr>
                  </w:pPr>
                  <w:r>
                    <w:rPr>
                      <w:rFonts w:eastAsia="BatangChe"/>
                      <w:b/>
                      <w:sz w:val="18"/>
                      <w:szCs w:val="18"/>
                      <w:lang w:val="es-CO" w:eastAsia="ko-KR"/>
                    </w:rPr>
                    <w:t>25</w:t>
                  </w:r>
                  <w:r w:rsidR="00112A88" w:rsidRPr="00152B53">
                    <w:rPr>
                      <w:rFonts w:eastAsia="BatangChe"/>
                      <w:sz w:val="18"/>
                      <w:szCs w:val="18"/>
                      <w:lang w:val="es-CO" w:eastAsia="ko-KR"/>
                    </w:rPr>
                    <w:t xml:space="preserve"> </w:t>
                  </w:r>
                  <w:r w:rsidR="00112A88" w:rsidRPr="00152B53">
                    <w:rPr>
                      <w:rFonts w:eastAsia="BatangChe"/>
                      <w:b/>
                      <w:sz w:val="18"/>
                      <w:szCs w:val="18"/>
                      <w:lang w:val="es-CO" w:eastAsia="ko-KR"/>
                    </w:rPr>
                    <w:t>pts</w:t>
                  </w:r>
                </w:p>
              </w:tc>
            </w:tr>
            <w:tr w:rsidR="00112A88" w:rsidRPr="00152B53" w14:paraId="7C91509A" w14:textId="77777777" w:rsidTr="00050231">
              <w:trPr>
                <w:trHeight w:val="287"/>
                <w:jc w:val="center"/>
              </w:trPr>
              <w:tc>
                <w:tcPr>
                  <w:tcW w:w="1039" w:type="pct"/>
                  <w:vMerge/>
                  <w:tcBorders>
                    <w:left w:val="single" w:sz="8" w:space="0" w:color="auto"/>
                    <w:bottom w:val="single" w:sz="4" w:space="0" w:color="auto"/>
                    <w:right w:val="single" w:sz="4" w:space="0" w:color="auto"/>
                  </w:tcBorders>
                  <w:shd w:val="clear" w:color="auto" w:fill="auto"/>
                  <w:vAlign w:val="center"/>
                </w:tcPr>
                <w:p w14:paraId="6682D8C2" w14:textId="77777777" w:rsidR="00112A88" w:rsidRPr="00152B53" w:rsidRDefault="00112A88" w:rsidP="00112A88">
                  <w:pPr>
                    <w:jc w:val="both"/>
                    <w:rPr>
                      <w:rFonts w:eastAsia="Batang"/>
                      <w:b/>
                      <w:bCs/>
                      <w:color w:val="000000"/>
                      <w:sz w:val="18"/>
                      <w:szCs w:val="18"/>
                      <w:lang w:val="es-CO" w:eastAsia="ko-KR"/>
                    </w:rPr>
                  </w:pPr>
                </w:p>
              </w:tc>
              <w:tc>
                <w:tcPr>
                  <w:tcW w:w="2438" w:type="pct"/>
                  <w:gridSpan w:val="2"/>
                  <w:vMerge/>
                  <w:tcBorders>
                    <w:left w:val="nil"/>
                    <w:bottom w:val="single" w:sz="4" w:space="0" w:color="auto"/>
                    <w:right w:val="single" w:sz="4" w:space="0" w:color="auto"/>
                  </w:tcBorders>
                  <w:shd w:val="clear" w:color="auto" w:fill="auto"/>
                  <w:vAlign w:val="center"/>
                </w:tcPr>
                <w:p w14:paraId="44C27819" w14:textId="77777777" w:rsidR="00112A88" w:rsidRPr="00152B53" w:rsidRDefault="00112A88" w:rsidP="00112A88">
                  <w:pPr>
                    <w:jc w:val="both"/>
                    <w:rPr>
                      <w:color w:val="000000"/>
                      <w:sz w:val="18"/>
                      <w:szCs w:val="18"/>
                      <w:lang w:val="es-CO" w:eastAsia="es-MX"/>
                    </w:rPr>
                  </w:pPr>
                </w:p>
              </w:tc>
              <w:tc>
                <w:tcPr>
                  <w:tcW w:w="1523" w:type="pct"/>
                  <w:tcBorders>
                    <w:top w:val="nil"/>
                    <w:left w:val="nil"/>
                    <w:bottom w:val="single" w:sz="4" w:space="0" w:color="auto"/>
                    <w:right w:val="single" w:sz="8" w:space="0" w:color="auto"/>
                  </w:tcBorders>
                  <w:shd w:val="clear" w:color="auto" w:fill="auto"/>
                  <w:vAlign w:val="center"/>
                </w:tcPr>
                <w:p w14:paraId="738626F4" w14:textId="77777777" w:rsidR="00112A88" w:rsidRPr="00152B53" w:rsidRDefault="00112A88" w:rsidP="00112A88">
                  <w:pPr>
                    <w:jc w:val="center"/>
                    <w:rPr>
                      <w:rFonts w:eastAsia="BatangChe"/>
                      <w:sz w:val="18"/>
                      <w:szCs w:val="18"/>
                      <w:lang w:val="es-CO" w:eastAsia="ko-KR"/>
                    </w:rPr>
                  </w:pPr>
                </w:p>
              </w:tc>
            </w:tr>
            <w:tr w:rsidR="00050231" w:rsidRPr="00152B53" w14:paraId="5D6166E5" w14:textId="77777777" w:rsidTr="00050231">
              <w:trPr>
                <w:trHeight w:val="1353"/>
                <w:jc w:val="center"/>
              </w:trPr>
              <w:tc>
                <w:tcPr>
                  <w:tcW w:w="1039" w:type="pct"/>
                  <w:tcBorders>
                    <w:top w:val="nil"/>
                    <w:left w:val="single" w:sz="8" w:space="0" w:color="auto"/>
                    <w:bottom w:val="single" w:sz="4" w:space="0" w:color="auto"/>
                    <w:right w:val="single" w:sz="4" w:space="0" w:color="auto"/>
                  </w:tcBorders>
                  <w:shd w:val="clear" w:color="auto" w:fill="auto"/>
                  <w:vAlign w:val="center"/>
                  <w:hideMark/>
                </w:tcPr>
                <w:p w14:paraId="6DCE2EC9" w14:textId="77777777" w:rsidR="00050231" w:rsidRPr="00152B53" w:rsidRDefault="00050231" w:rsidP="00112A88">
                  <w:pPr>
                    <w:rPr>
                      <w:b/>
                      <w:bCs/>
                      <w:color w:val="000000"/>
                      <w:sz w:val="18"/>
                      <w:szCs w:val="18"/>
                      <w:lang w:val="es-CO" w:eastAsia="es-MX"/>
                    </w:rPr>
                  </w:pPr>
                  <w:r w:rsidRPr="00152B53">
                    <w:rPr>
                      <w:b/>
                      <w:bCs/>
                      <w:color w:val="000000"/>
                      <w:sz w:val="18"/>
                      <w:szCs w:val="18"/>
                      <w:lang w:val="es-CO" w:eastAsia="es-MX"/>
                    </w:rPr>
                    <w:t>Experiencia:</w:t>
                  </w:r>
                </w:p>
              </w:tc>
              <w:tc>
                <w:tcPr>
                  <w:tcW w:w="2438" w:type="pct"/>
                  <w:gridSpan w:val="2"/>
                  <w:tcBorders>
                    <w:top w:val="single" w:sz="4" w:space="0" w:color="auto"/>
                    <w:left w:val="single" w:sz="4" w:space="0" w:color="auto"/>
                    <w:right w:val="single" w:sz="4" w:space="0" w:color="auto"/>
                  </w:tcBorders>
                  <w:shd w:val="clear" w:color="auto" w:fill="auto"/>
                  <w:vAlign w:val="center"/>
                  <w:hideMark/>
                </w:tcPr>
                <w:p w14:paraId="2A2D3724" w14:textId="2744F609" w:rsidR="00532EDB" w:rsidRDefault="00A07B9F" w:rsidP="00532EDB">
                  <w:pPr>
                    <w:pStyle w:val="TableParagraph"/>
                    <w:spacing w:before="119"/>
                    <w:ind w:right="229"/>
                    <w:jc w:val="both"/>
                  </w:pPr>
                  <w:r w:rsidRPr="00DC0A30">
                    <w:rPr>
                      <w:lang w:val="es-CO"/>
                    </w:rPr>
                    <w:t>Experiencia general de seis (6) años en el campo de actualizaciones catastrales, desarrollo y género. De los cuales debe contar con experiencia específica de tres (3) años en temas sobre catastro, tenencia y legalización de tierras con enfoque de género</w:t>
                  </w:r>
                  <w:r w:rsidR="008B4C1E">
                    <w:t>.</w:t>
                  </w:r>
                </w:p>
                <w:p w14:paraId="5A31E59D" w14:textId="77777777" w:rsidR="0009282B" w:rsidRDefault="0009282B" w:rsidP="009947D7">
                  <w:pPr>
                    <w:pStyle w:val="TableParagraph"/>
                    <w:spacing w:before="119"/>
                    <w:ind w:right="229"/>
                    <w:jc w:val="both"/>
                  </w:pPr>
                </w:p>
                <w:p w14:paraId="19E5C531" w14:textId="2226DF12" w:rsidR="00050231" w:rsidRPr="00050231" w:rsidRDefault="00050231" w:rsidP="009947D7">
                  <w:pPr>
                    <w:pStyle w:val="TableParagraph"/>
                    <w:spacing w:before="119"/>
                    <w:ind w:right="229"/>
                    <w:jc w:val="both"/>
                    <w:rPr>
                      <w:color w:val="000000"/>
                      <w:sz w:val="18"/>
                      <w:szCs w:val="18"/>
                      <w:lang w:eastAsia="es-MX"/>
                    </w:rPr>
                  </w:pPr>
                </w:p>
              </w:tc>
              <w:tc>
                <w:tcPr>
                  <w:tcW w:w="1523"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7181303A" w14:textId="5E3F58B1" w:rsidR="00050231" w:rsidRPr="00152B53" w:rsidRDefault="00E86142" w:rsidP="00112A88">
                  <w:pPr>
                    <w:jc w:val="center"/>
                    <w:rPr>
                      <w:rFonts w:eastAsia="BatangChe"/>
                      <w:b/>
                      <w:bCs/>
                      <w:sz w:val="18"/>
                      <w:szCs w:val="18"/>
                      <w:lang w:val="es-CO" w:eastAsia="ko-KR"/>
                    </w:rPr>
                  </w:pPr>
                  <w:r>
                    <w:rPr>
                      <w:rFonts w:eastAsia="BatangChe"/>
                      <w:b/>
                      <w:sz w:val="18"/>
                      <w:szCs w:val="18"/>
                      <w:lang w:val="es-CO" w:eastAsia="ko-KR"/>
                    </w:rPr>
                    <w:t>35</w:t>
                  </w:r>
                  <w:r w:rsidR="00050231" w:rsidRPr="00152B53">
                    <w:rPr>
                      <w:rFonts w:eastAsia="BatangChe"/>
                      <w:b/>
                      <w:bCs/>
                      <w:sz w:val="18"/>
                      <w:szCs w:val="18"/>
                      <w:lang w:val="es-CO" w:eastAsia="ko-KR"/>
                    </w:rPr>
                    <w:t xml:space="preserve"> Pts</w:t>
                  </w:r>
                </w:p>
                <w:p w14:paraId="04242001" w14:textId="77777777" w:rsidR="00050231" w:rsidRPr="00152B53" w:rsidRDefault="00050231" w:rsidP="00112A88">
                  <w:pPr>
                    <w:jc w:val="center"/>
                    <w:rPr>
                      <w:sz w:val="18"/>
                      <w:szCs w:val="18"/>
                      <w:lang w:val="es-CO" w:eastAsia="es-MX"/>
                    </w:rPr>
                  </w:pPr>
                </w:p>
                <w:p w14:paraId="78EC6E72" w14:textId="77777777" w:rsidR="00050231" w:rsidRPr="00152B53" w:rsidRDefault="00050231" w:rsidP="00112A88">
                  <w:pPr>
                    <w:jc w:val="center"/>
                    <w:rPr>
                      <w:rFonts w:eastAsia="BatangChe"/>
                      <w:b/>
                      <w:sz w:val="18"/>
                      <w:szCs w:val="18"/>
                      <w:lang w:val="es-CO" w:eastAsia="ko-KR"/>
                    </w:rPr>
                  </w:pPr>
                </w:p>
                <w:p w14:paraId="1ECA9922" w14:textId="2583BBFB" w:rsidR="00050231" w:rsidRPr="00152B53" w:rsidRDefault="00050231" w:rsidP="00112A88">
                  <w:pPr>
                    <w:rPr>
                      <w:rFonts w:eastAsia="BatangChe"/>
                      <w:b/>
                      <w:bCs/>
                      <w:sz w:val="18"/>
                      <w:szCs w:val="18"/>
                      <w:lang w:val="es-CO" w:eastAsia="ko-KR"/>
                    </w:rPr>
                  </w:pPr>
                </w:p>
              </w:tc>
            </w:tr>
            <w:tr w:rsidR="00112A88" w:rsidRPr="00152B53" w14:paraId="62F9AF02" w14:textId="77777777" w:rsidTr="00050231">
              <w:trPr>
                <w:trHeight w:val="300"/>
                <w:jc w:val="center"/>
              </w:trPr>
              <w:tc>
                <w:tcPr>
                  <w:tcW w:w="3477"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3B05F04E" w14:textId="77777777" w:rsidR="00112A88" w:rsidRPr="00152B53" w:rsidRDefault="00112A88" w:rsidP="00112A88">
                  <w:pPr>
                    <w:jc w:val="right"/>
                    <w:rPr>
                      <w:b/>
                      <w:bCs/>
                      <w:color w:val="000000"/>
                      <w:sz w:val="18"/>
                      <w:szCs w:val="18"/>
                      <w:lang w:val="es-CO" w:eastAsia="es-MX"/>
                    </w:rPr>
                  </w:pPr>
                  <w:r w:rsidRPr="00152B53">
                    <w:rPr>
                      <w:rFonts w:eastAsia="Batang"/>
                      <w:b/>
                      <w:bCs/>
                      <w:color w:val="000000"/>
                      <w:sz w:val="18"/>
                      <w:szCs w:val="18"/>
                      <w:lang w:val="es-CO" w:eastAsia="ko-KR"/>
                    </w:rPr>
                    <w:t>TOTAL, DE PUNTOS MÁXIMOS POSIBLES</w:t>
                  </w:r>
                </w:p>
              </w:tc>
              <w:tc>
                <w:tcPr>
                  <w:tcW w:w="1523" w:type="pct"/>
                  <w:tcBorders>
                    <w:top w:val="single" w:sz="4" w:space="0" w:color="auto"/>
                    <w:left w:val="nil"/>
                    <w:bottom w:val="single" w:sz="4" w:space="0" w:color="auto"/>
                    <w:right w:val="single" w:sz="8" w:space="0" w:color="auto"/>
                  </w:tcBorders>
                  <w:shd w:val="clear" w:color="000000" w:fill="F2F2F2"/>
                  <w:vAlign w:val="center"/>
                  <w:hideMark/>
                </w:tcPr>
                <w:p w14:paraId="6DE0C530" w14:textId="77777777" w:rsidR="00112A88" w:rsidRPr="00152B53" w:rsidRDefault="00112A88" w:rsidP="00112A88">
                  <w:pPr>
                    <w:jc w:val="center"/>
                    <w:rPr>
                      <w:b/>
                      <w:bCs/>
                      <w:sz w:val="18"/>
                      <w:szCs w:val="18"/>
                      <w:lang w:val="es-CO" w:eastAsia="es-MX"/>
                    </w:rPr>
                  </w:pPr>
                  <w:r w:rsidRPr="00152B53">
                    <w:rPr>
                      <w:rFonts w:eastAsia="Batang"/>
                      <w:b/>
                      <w:bCs/>
                      <w:sz w:val="18"/>
                      <w:szCs w:val="18"/>
                      <w:lang w:val="es-CO" w:eastAsia="ko-KR"/>
                    </w:rPr>
                    <w:t>60 PTS</w:t>
                  </w:r>
                </w:p>
              </w:tc>
            </w:tr>
            <w:tr w:rsidR="00112A88" w:rsidRPr="00152B53" w14:paraId="10767D93" w14:textId="77777777" w:rsidTr="00112A88">
              <w:trPr>
                <w:trHeight w:val="300"/>
                <w:jc w:val="center"/>
              </w:trPr>
              <w:tc>
                <w:tcPr>
                  <w:tcW w:w="3477"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1FBBC136" w14:textId="77777777" w:rsidR="00112A88" w:rsidRPr="00152B53" w:rsidRDefault="00112A88" w:rsidP="00112A88">
                  <w:pPr>
                    <w:jc w:val="right"/>
                    <w:rPr>
                      <w:i/>
                      <w:iCs/>
                      <w:color w:val="000000"/>
                      <w:sz w:val="18"/>
                      <w:szCs w:val="18"/>
                      <w:lang w:val="es-CO" w:eastAsia="es-MX"/>
                    </w:rPr>
                  </w:pPr>
                  <w:r w:rsidRPr="00152B53">
                    <w:rPr>
                      <w:rFonts w:eastAsia="Batang"/>
                      <w:i/>
                      <w:iCs/>
                      <w:color w:val="000000"/>
                      <w:sz w:val="18"/>
                      <w:szCs w:val="18"/>
                      <w:lang w:val="es-CO" w:eastAsia="ko-KR"/>
                    </w:rPr>
                    <w:t>MÍNIMO PARA PASAR A LA EVALUACIÓN TÉCNICA/ENTREVISTA</w:t>
                  </w:r>
                </w:p>
              </w:tc>
              <w:tc>
                <w:tcPr>
                  <w:tcW w:w="1523" w:type="pct"/>
                  <w:tcBorders>
                    <w:top w:val="nil"/>
                    <w:left w:val="nil"/>
                    <w:bottom w:val="single" w:sz="4" w:space="0" w:color="auto"/>
                    <w:right w:val="single" w:sz="8" w:space="0" w:color="auto"/>
                  </w:tcBorders>
                  <w:shd w:val="clear" w:color="000000" w:fill="F2F2F2"/>
                  <w:vAlign w:val="center"/>
                  <w:hideMark/>
                </w:tcPr>
                <w:p w14:paraId="00EFF429" w14:textId="63E922C7" w:rsidR="00112A88" w:rsidRPr="00152B53" w:rsidRDefault="00112A88" w:rsidP="00112A88">
                  <w:pPr>
                    <w:jc w:val="center"/>
                    <w:rPr>
                      <w:b/>
                      <w:iCs/>
                      <w:sz w:val="18"/>
                      <w:szCs w:val="18"/>
                      <w:lang w:val="es-CO" w:eastAsia="es-MX"/>
                    </w:rPr>
                  </w:pPr>
                  <w:r w:rsidRPr="00152B53">
                    <w:rPr>
                      <w:b/>
                      <w:iCs/>
                      <w:sz w:val="18"/>
                      <w:szCs w:val="18"/>
                      <w:lang w:val="es-CO" w:eastAsia="es-MX"/>
                    </w:rPr>
                    <w:t>42 PTS</w:t>
                  </w:r>
                </w:p>
              </w:tc>
            </w:tr>
            <w:tr w:rsidR="00112A88" w:rsidRPr="00C65F83" w14:paraId="46F60037" w14:textId="77777777" w:rsidTr="00112A88">
              <w:trPr>
                <w:trHeight w:val="350"/>
                <w:jc w:val="center"/>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2CBC181E" w14:textId="77777777" w:rsidR="00112A88" w:rsidRPr="00152B53" w:rsidRDefault="00112A88" w:rsidP="00112A88">
                  <w:pPr>
                    <w:jc w:val="center"/>
                    <w:rPr>
                      <w:i/>
                      <w:iCs/>
                      <w:color w:val="000000"/>
                      <w:sz w:val="18"/>
                      <w:szCs w:val="18"/>
                      <w:lang w:val="es-CO" w:eastAsia="es-MX"/>
                    </w:rPr>
                  </w:pPr>
                  <w:r w:rsidRPr="00152B53">
                    <w:rPr>
                      <w:i/>
                      <w:iCs/>
                      <w:color w:val="000000"/>
                      <w:sz w:val="18"/>
                      <w:szCs w:val="18"/>
                      <w:lang w:val="es-CO" w:eastAsia="es-MX"/>
                    </w:rPr>
                    <w:t xml:space="preserve">Para pasar a la siguiente etapa al menos deberá obtener </w:t>
                  </w:r>
                  <w:r w:rsidRPr="00152B53">
                    <w:rPr>
                      <w:b/>
                      <w:bCs/>
                      <w:i/>
                      <w:iCs/>
                      <w:color w:val="000000"/>
                      <w:sz w:val="18"/>
                      <w:szCs w:val="18"/>
                      <w:lang w:val="es-CO" w:eastAsia="es-MX"/>
                    </w:rPr>
                    <w:t>mínimo el 70%</w:t>
                  </w:r>
                  <w:r w:rsidRPr="00152B53">
                    <w:rPr>
                      <w:i/>
                      <w:iCs/>
                      <w:color w:val="000000"/>
                      <w:sz w:val="18"/>
                      <w:szCs w:val="18"/>
                      <w:lang w:val="es-CO" w:eastAsia="es-MX"/>
                    </w:rPr>
                    <w:t xml:space="preserve"> del total de puntos máximos posibles de la ETAPA 1</w:t>
                  </w:r>
                </w:p>
              </w:tc>
            </w:tr>
            <w:tr w:rsidR="00112A88" w:rsidRPr="00C65F83" w14:paraId="51674E30" w14:textId="77777777" w:rsidTr="00050231">
              <w:trPr>
                <w:trHeight w:val="790"/>
                <w:jc w:val="center"/>
              </w:trPr>
              <w:tc>
                <w:tcPr>
                  <w:tcW w:w="1039" w:type="pct"/>
                  <w:tcBorders>
                    <w:top w:val="nil"/>
                    <w:left w:val="single" w:sz="8" w:space="0" w:color="auto"/>
                    <w:bottom w:val="single" w:sz="4" w:space="0" w:color="auto"/>
                    <w:right w:val="single" w:sz="4" w:space="0" w:color="auto"/>
                  </w:tcBorders>
                  <w:shd w:val="clear" w:color="000000" w:fill="E7E6E6"/>
                  <w:vAlign w:val="center"/>
                  <w:hideMark/>
                </w:tcPr>
                <w:p w14:paraId="667320D9" w14:textId="77777777" w:rsidR="00112A88" w:rsidRPr="00152B53" w:rsidRDefault="00112A88" w:rsidP="00112A88">
                  <w:pPr>
                    <w:jc w:val="both"/>
                    <w:rPr>
                      <w:b/>
                      <w:bCs/>
                      <w:color w:val="000000"/>
                      <w:sz w:val="18"/>
                      <w:szCs w:val="18"/>
                      <w:lang w:val="es-CO" w:eastAsia="es-MX"/>
                    </w:rPr>
                  </w:pPr>
                  <w:r w:rsidRPr="00152B53">
                    <w:rPr>
                      <w:rFonts w:eastAsia="Batang"/>
                      <w:b/>
                      <w:bCs/>
                      <w:color w:val="000000"/>
                      <w:sz w:val="18"/>
                      <w:szCs w:val="18"/>
                      <w:lang w:val="es-CO" w:eastAsia="ko-KR"/>
                    </w:rPr>
                    <w:t>ETAPA 2</w:t>
                  </w:r>
                </w:p>
              </w:tc>
              <w:tc>
                <w:tcPr>
                  <w:tcW w:w="682" w:type="pct"/>
                  <w:tcBorders>
                    <w:top w:val="nil"/>
                    <w:left w:val="nil"/>
                    <w:bottom w:val="single" w:sz="4" w:space="0" w:color="auto"/>
                    <w:right w:val="single" w:sz="4" w:space="0" w:color="auto"/>
                  </w:tcBorders>
                  <w:shd w:val="clear" w:color="000000" w:fill="E7E6E6"/>
                  <w:vAlign w:val="center"/>
                  <w:hideMark/>
                </w:tcPr>
                <w:p w14:paraId="69C00556" w14:textId="77777777" w:rsidR="00112A88" w:rsidRPr="00152B53" w:rsidRDefault="00112A88" w:rsidP="00112A88">
                  <w:pPr>
                    <w:jc w:val="both"/>
                    <w:rPr>
                      <w:b/>
                      <w:bCs/>
                      <w:color w:val="000000"/>
                      <w:sz w:val="18"/>
                      <w:szCs w:val="18"/>
                      <w:lang w:val="es-CO" w:eastAsia="es-MX"/>
                    </w:rPr>
                  </w:pPr>
                  <w:r w:rsidRPr="00152B53">
                    <w:rPr>
                      <w:rFonts w:eastAsia="Batang"/>
                      <w:b/>
                      <w:bCs/>
                      <w:color w:val="000000"/>
                      <w:sz w:val="18"/>
                      <w:szCs w:val="18"/>
                      <w:lang w:val="es-CO" w:eastAsia="ko-KR"/>
                    </w:rPr>
                    <w:t>Evaluación de propuesta técnica o entrevista</w:t>
                  </w:r>
                </w:p>
              </w:tc>
              <w:tc>
                <w:tcPr>
                  <w:tcW w:w="3279" w:type="pct"/>
                  <w:gridSpan w:val="2"/>
                  <w:tcBorders>
                    <w:top w:val="single" w:sz="8" w:space="0" w:color="auto"/>
                    <w:left w:val="nil"/>
                    <w:bottom w:val="single" w:sz="4" w:space="0" w:color="auto"/>
                    <w:right w:val="single" w:sz="8" w:space="0" w:color="000000"/>
                  </w:tcBorders>
                  <w:shd w:val="clear" w:color="000000" w:fill="E7E6E6"/>
                  <w:vAlign w:val="center"/>
                  <w:hideMark/>
                </w:tcPr>
                <w:p w14:paraId="0699B2A6" w14:textId="77777777" w:rsidR="00112A88" w:rsidRPr="00152B53" w:rsidRDefault="00112A88" w:rsidP="00112A88">
                  <w:pPr>
                    <w:jc w:val="center"/>
                    <w:rPr>
                      <w:color w:val="000000"/>
                      <w:sz w:val="18"/>
                      <w:szCs w:val="18"/>
                      <w:lang w:val="es-CO" w:eastAsia="es-MX"/>
                    </w:rPr>
                  </w:pPr>
                  <w:r w:rsidRPr="00152B53">
                    <w:rPr>
                      <w:color w:val="000000"/>
                      <w:sz w:val="18"/>
                      <w:szCs w:val="18"/>
                      <w:lang w:val="es-CO" w:eastAsia="es-MX"/>
                    </w:rPr>
                    <w:t xml:space="preserve">En esta etapa se evaluará y ponderará la información presentada en la propuesta técnica </w:t>
                  </w:r>
                </w:p>
              </w:tc>
            </w:tr>
            <w:tr w:rsidR="00112A88" w:rsidRPr="00152B53" w14:paraId="33964CEA" w14:textId="77777777" w:rsidTr="00112A88">
              <w:trPr>
                <w:trHeight w:val="170"/>
                <w:jc w:val="center"/>
              </w:trPr>
              <w:tc>
                <w:tcPr>
                  <w:tcW w:w="3477"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032F7702" w14:textId="77777777" w:rsidR="00112A88" w:rsidRPr="00152B53" w:rsidRDefault="00112A88" w:rsidP="00112A88">
                  <w:pPr>
                    <w:jc w:val="center"/>
                    <w:rPr>
                      <w:b/>
                      <w:bCs/>
                      <w:color w:val="000000"/>
                      <w:sz w:val="18"/>
                      <w:szCs w:val="18"/>
                      <w:lang w:val="es-CO" w:eastAsia="es-MX"/>
                    </w:rPr>
                  </w:pPr>
                  <w:r w:rsidRPr="00152B53">
                    <w:rPr>
                      <w:rFonts w:eastAsia="BatangChe"/>
                      <w:b/>
                      <w:bCs/>
                      <w:color w:val="000000"/>
                      <w:sz w:val="18"/>
                      <w:szCs w:val="18"/>
                      <w:lang w:val="es-CO" w:eastAsia="ko-KR"/>
                    </w:rPr>
                    <w:t>REQUERIMIENTO</w:t>
                  </w:r>
                </w:p>
              </w:tc>
              <w:tc>
                <w:tcPr>
                  <w:tcW w:w="1523" w:type="pct"/>
                  <w:tcBorders>
                    <w:top w:val="nil"/>
                    <w:left w:val="nil"/>
                    <w:bottom w:val="single" w:sz="4" w:space="0" w:color="auto"/>
                    <w:right w:val="single" w:sz="8" w:space="0" w:color="auto"/>
                  </w:tcBorders>
                  <w:shd w:val="clear" w:color="000000" w:fill="E7E6E6"/>
                  <w:vAlign w:val="center"/>
                  <w:hideMark/>
                </w:tcPr>
                <w:p w14:paraId="4EF54CF6" w14:textId="77777777" w:rsidR="00112A88" w:rsidRPr="00152B53" w:rsidRDefault="00112A88" w:rsidP="00112A88">
                  <w:pPr>
                    <w:jc w:val="center"/>
                    <w:rPr>
                      <w:b/>
                      <w:bCs/>
                      <w:color w:val="000000"/>
                      <w:sz w:val="18"/>
                      <w:szCs w:val="18"/>
                      <w:lang w:val="es-CO" w:eastAsia="es-MX"/>
                    </w:rPr>
                  </w:pPr>
                  <w:r w:rsidRPr="00152B53">
                    <w:rPr>
                      <w:rFonts w:eastAsia="BatangChe"/>
                      <w:b/>
                      <w:bCs/>
                      <w:color w:val="000000"/>
                      <w:sz w:val="18"/>
                      <w:szCs w:val="18"/>
                      <w:lang w:val="es-CO" w:eastAsia="ko-KR"/>
                    </w:rPr>
                    <w:t>PUNTAJE</w:t>
                  </w:r>
                </w:p>
              </w:tc>
            </w:tr>
            <w:tr w:rsidR="00112A88" w:rsidRPr="00152B53" w14:paraId="38FC3B37" w14:textId="77777777" w:rsidTr="00112A88">
              <w:trPr>
                <w:trHeight w:val="300"/>
                <w:jc w:val="center"/>
              </w:trPr>
              <w:tc>
                <w:tcPr>
                  <w:tcW w:w="3477"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59B15005" w14:textId="77777777" w:rsidR="00AB444F" w:rsidRPr="001D759B" w:rsidRDefault="00AB444F" w:rsidP="00AB444F">
                  <w:pPr>
                    <w:rPr>
                      <w:sz w:val="18"/>
                      <w:szCs w:val="18"/>
                      <w:lang w:val="es-CO"/>
                    </w:rPr>
                  </w:pPr>
                  <w:r w:rsidRPr="001D759B">
                    <w:rPr>
                      <w:sz w:val="18"/>
                      <w:szCs w:val="18"/>
                      <w:lang w:val="es-CO"/>
                    </w:rPr>
                    <w:t>Entrevista, criterios a evaluar:</w:t>
                  </w:r>
                </w:p>
                <w:p w14:paraId="0257C77B" w14:textId="77777777" w:rsidR="00AB444F" w:rsidRPr="001D759B" w:rsidRDefault="00AB444F" w:rsidP="00AB444F">
                  <w:pPr>
                    <w:rPr>
                      <w:sz w:val="18"/>
                      <w:szCs w:val="18"/>
                      <w:lang w:val="es-CO"/>
                    </w:rPr>
                  </w:pPr>
                </w:p>
                <w:p w14:paraId="5711E498" w14:textId="77777777" w:rsidR="005711A5" w:rsidRPr="00DC0A30" w:rsidRDefault="005711A5" w:rsidP="005711A5">
                  <w:pPr>
                    <w:pStyle w:val="Prrafodelista"/>
                    <w:widowControl/>
                    <w:numPr>
                      <w:ilvl w:val="0"/>
                      <w:numId w:val="26"/>
                    </w:numPr>
                    <w:autoSpaceDE/>
                    <w:autoSpaceDN/>
                    <w:contextualSpacing/>
                    <w:jc w:val="both"/>
                    <w:rPr>
                      <w:sz w:val="18"/>
                      <w:szCs w:val="18"/>
                      <w:lang w:val="es-CO" w:eastAsia="es-MX"/>
                    </w:rPr>
                  </w:pPr>
                  <w:r w:rsidRPr="00DC0A30">
                    <w:rPr>
                      <w:sz w:val="18"/>
                      <w:szCs w:val="18"/>
                      <w:lang w:val="es-CO" w:eastAsia="es-MX"/>
                    </w:rPr>
                    <w:t>Conocimientos sobre la incorporación del enfoque de género en la producción estadística y recolección, análisis, uso y difusión de datos.</w:t>
                  </w:r>
                </w:p>
                <w:p w14:paraId="647B87CA" w14:textId="77777777" w:rsidR="005711A5" w:rsidRPr="00DC0A30" w:rsidRDefault="005711A5" w:rsidP="005711A5">
                  <w:pPr>
                    <w:pStyle w:val="Prrafodelista"/>
                    <w:widowControl/>
                    <w:numPr>
                      <w:ilvl w:val="0"/>
                      <w:numId w:val="26"/>
                    </w:numPr>
                    <w:autoSpaceDE/>
                    <w:autoSpaceDN/>
                    <w:contextualSpacing/>
                    <w:jc w:val="both"/>
                    <w:rPr>
                      <w:sz w:val="18"/>
                      <w:szCs w:val="18"/>
                      <w:lang w:val="es-CO" w:eastAsia="es-MX"/>
                    </w:rPr>
                  </w:pPr>
                  <w:r w:rsidRPr="00DC0A30">
                    <w:rPr>
                      <w:sz w:val="18"/>
                      <w:szCs w:val="18"/>
                      <w:lang w:val="es-CO" w:eastAsia="es-MX"/>
                    </w:rPr>
                    <w:t xml:space="preserve">Conocimientos sobre acceso, tenencia y legalización de tierras desde una perspectiva de género. </w:t>
                  </w:r>
                </w:p>
                <w:p w14:paraId="0333EF0A" w14:textId="5CDDEDCB" w:rsidR="001418BA" w:rsidRPr="00152B53" w:rsidRDefault="005711A5" w:rsidP="005711A5">
                  <w:pPr>
                    <w:pStyle w:val="Prrafodelista"/>
                    <w:widowControl/>
                    <w:numPr>
                      <w:ilvl w:val="0"/>
                      <w:numId w:val="26"/>
                    </w:numPr>
                    <w:autoSpaceDE/>
                    <w:autoSpaceDN/>
                    <w:contextualSpacing/>
                    <w:jc w:val="both"/>
                    <w:rPr>
                      <w:sz w:val="18"/>
                      <w:szCs w:val="18"/>
                      <w:lang w:val="es-CO" w:eastAsia="es-MX"/>
                    </w:rPr>
                  </w:pPr>
                  <w:r w:rsidRPr="00DC0A30">
                    <w:rPr>
                      <w:sz w:val="18"/>
                      <w:szCs w:val="18"/>
                      <w:lang w:val="es-CO" w:eastAsia="es-MX"/>
                    </w:rPr>
                    <w:t>Conocimiento en asesoría para proyectos estadísticos, específicamente en encuestas económicas estructurales.</w:t>
                  </w:r>
                </w:p>
              </w:tc>
              <w:tc>
                <w:tcPr>
                  <w:tcW w:w="1523" w:type="pct"/>
                  <w:tcBorders>
                    <w:top w:val="nil"/>
                    <w:left w:val="nil"/>
                    <w:bottom w:val="single" w:sz="4" w:space="0" w:color="auto"/>
                    <w:right w:val="single" w:sz="8" w:space="0" w:color="auto"/>
                  </w:tcBorders>
                  <w:shd w:val="clear" w:color="auto" w:fill="auto"/>
                  <w:vAlign w:val="center"/>
                  <w:hideMark/>
                </w:tcPr>
                <w:p w14:paraId="7A661338" w14:textId="77777777" w:rsidR="00112A88" w:rsidRPr="00152B53" w:rsidRDefault="00112A88" w:rsidP="00112A88">
                  <w:pPr>
                    <w:jc w:val="center"/>
                    <w:rPr>
                      <w:b/>
                      <w:sz w:val="18"/>
                      <w:szCs w:val="18"/>
                      <w:lang w:val="es-CO" w:eastAsia="es-MX"/>
                    </w:rPr>
                  </w:pPr>
                  <w:r w:rsidRPr="00152B53">
                    <w:rPr>
                      <w:b/>
                      <w:sz w:val="18"/>
                      <w:szCs w:val="18"/>
                      <w:lang w:val="es-CO" w:eastAsia="es-MX"/>
                    </w:rPr>
                    <w:t>40 pts</w:t>
                  </w:r>
                </w:p>
              </w:tc>
            </w:tr>
            <w:tr w:rsidR="00112A88" w:rsidRPr="00152B53" w14:paraId="51F8C590" w14:textId="77777777" w:rsidTr="00112A88">
              <w:trPr>
                <w:trHeight w:val="300"/>
                <w:jc w:val="center"/>
              </w:trPr>
              <w:tc>
                <w:tcPr>
                  <w:tcW w:w="3477"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3F787EBA" w14:textId="77777777" w:rsidR="00112A88" w:rsidRPr="00152B53" w:rsidRDefault="00112A88" w:rsidP="00112A88">
                  <w:pPr>
                    <w:rPr>
                      <w:b/>
                      <w:bCs/>
                      <w:sz w:val="18"/>
                      <w:szCs w:val="18"/>
                      <w:lang w:val="es-CO" w:eastAsia="es-MX"/>
                    </w:rPr>
                  </w:pPr>
                  <w:r w:rsidRPr="00152B53">
                    <w:rPr>
                      <w:rFonts w:eastAsia="Batang"/>
                      <w:b/>
                      <w:bCs/>
                      <w:sz w:val="18"/>
                      <w:szCs w:val="18"/>
                      <w:lang w:val="es-CO" w:eastAsia="ko-KR"/>
                    </w:rPr>
                    <w:t>TOTAL, DE PUNTOS MÁXIMOS POSIBLES</w:t>
                  </w:r>
                </w:p>
              </w:tc>
              <w:tc>
                <w:tcPr>
                  <w:tcW w:w="1523" w:type="pct"/>
                  <w:tcBorders>
                    <w:top w:val="nil"/>
                    <w:left w:val="nil"/>
                    <w:bottom w:val="single" w:sz="4" w:space="0" w:color="auto"/>
                    <w:right w:val="single" w:sz="8" w:space="0" w:color="auto"/>
                  </w:tcBorders>
                  <w:shd w:val="clear" w:color="000000" w:fill="F2F2F2"/>
                  <w:vAlign w:val="center"/>
                  <w:hideMark/>
                </w:tcPr>
                <w:p w14:paraId="0CA285EE" w14:textId="77777777" w:rsidR="00112A88" w:rsidRPr="00152B53" w:rsidRDefault="00112A88" w:rsidP="00112A88">
                  <w:pPr>
                    <w:jc w:val="center"/>
                    <w:rPr>
                      <w:b/>
                      <w:bCs/>
                      <w:sz w:val="18"/>
                      <w:szCs w:val="18"/>
                      <w:lang w:val="es-CO" w:eastAsia="es-MX"/>
                    </w:rPr>
                  </w:pPr>
                  <w:r w:rsidRPr="00152B53">
                    <w:rPr>
                      <w:rFonts w:eastAsia="Batang"/>
                      <w:b/>
                      <w:bCs/>
                      <w:sz w:val="18"/>
                      <w:szCs w:val="18"/>
                      <w:lang w:val="es-CO" w:eastAsia="ko-KR"/>
                    </w:rPr>
                    <w:t>100 PTS</w:t>
                  </w:r>
                </w:p>
              </w:tc>
            </w:tr>
          </w:tbl>
          <w:p w14:paraId="64208BFC" w14:textId="77777777" w:rsidR="00112A88" w:rsidRPr="001A561A" w:rsidRDefault="00112A88" w:rsidP="001516F8">
            <w:pPr>
              <w:rPr>
                <w:bCs/>
                <w:lang w:val="es-CO" w:eastAsia="it-IT"/>
              </w:rPr>
            </w:pPr>
          </w:p>
          <w:p w14:paraId="4570F17E" w14:textId="77777777" w:rsidR="001516F8" w:rsidRPr="001A561A" w:rsidRDefault="001516F8" w:rsidP="00D453F8">
            <w:pPr>
              <w:pStyle w:val="TableParagraph"/>
              <w:rPr>
                <w:noProof/>
                <w:lang w:val="es-CO" w:eastAsia="es-CO"/>
              </w:rPr>
            </w:pPr>
          </w:p>
        </w:tc>
      </w:tr>
    </w:tbl>
    <w:p w14:paraId="11A2046E" w14:textId="48F86F12" w:rsidR="00B55F54" w:rsidRDefault="00B55F54" w:rsidP="00923886">
      <w:pPr>
        <w:rPr>
          <w:bCs/>
          <w:lang w:val="es-CO" w:eastAsia="it-IT"/>
        </w:rPr>
      </w:pPr>
    </w:p>
    <w:p w14:paraId="7DC9D5B5" w14:textId="43188E98" w:rsidR="005711A5" w:rsidRDefault="005711A5" w:rsidP="00923886">
      <w:pPr>
        <w:rPr>
          <w:bCs/>
          <w:lang w:val="es-CO" w:eastAsia="it-IT"/>
        </w:rPr>
      </w:pPr>
    </w:p>
    <w:p w14:paraId="20233137" w14:textId="0123D636" w:rsidR="005711A5" w:rsidRDefault="005711A5" w:rsidP="00923886">
      <w:pPr>
        <w:rPr>
          <w:bCs/>
          <w:lang w:val="es-CO" w:eastAsia="it-IT"/>
        </w:rPr>
      </w:pPr>
    </w:p>
    <w:p w14:paraId="56DD972E" w14:textId="0DFD9715" w:rsidR="005711A5" w:rsidRDefault="005711A5" w:rsidP="00923886">
      <w:pPr>
        <w:rPr>
          <w:bCs/>
          <w:lang w:val="es-CO" w:eastAsia="it-IT"/>
        </w:rPr>
      </w:pPr>
    </w:p>
    <w:p w14:paraId="5499B7A0" w14:textId="28265B67" w:rsidR="005711A5" w:rsidRDefault="005711A5" w:rsidP="00923886">
      <w:pPr>
        <w:rPr>
          <w:bCs/>
          <w:lang w:val="es-CO" w:eastAsia="it-IT"/>
        </w:rPr>
      </w:pPr>
    </w:p>
    <w:p w14:paraId="628D55EF" w14:textId="632691A8" w:rsidR="005711A5" w:rsidRDefault="005711A5" w:rsidP="00923886">
      <w:pPr>
        <w:rPr>
          <w:bCs/>
          <w:lang w:val="es-CO" w:eastAsia="it-IT"/>
        </w:rPr>
      </w:pPr>
    </w:p>
    <w:p w14:paraId="59AEC015" w14:textId="200BCE9B" w:rsidR="005711A5" w:rsidRDefault="005711A5" w:rsidP="00923886">
      <w:pPr>
        <w:rPr>
          <w:bCs/>
          <w:lang w:val="es-CO" w:eastAsia="it-IT"/>
        </w:rPr>
      </w:pPr>
    </w:p>
    <w:p w14:paraId="0001D625" w14:textId="1B9F8EB7" w:rsidR="005711A5" w:rsidRDefault="005711A5" w:rsidP="00923886">
      <w:pPr>
        <w:rPr>
          <w:bCs/>
          <w:lang w:val="es-CO" w:eastAsia="it-IT"/>
        </w:rPr>
      </w:pPr>
    </w:p>
    <w:p w14:paraId="5332B4FB" w14:textId="5B55EB5B" w:rsidR="00A07B9F" w:rsidRDefault="00A07B9F" w:rsidP="00923886">
      <w:pPr>
        <w:rPr>
          <w:bCs/>
          <w:lang w:val="es-CO" w:eastAsia="it-IT"/>
        </w:rPr>
      </w:pPr>
    </w:p>
    <w:p w14:paraId="0A32EAA9" w14:textId="5E611EBF" w:rsidR="00A07B9F" w:rsidRDefault="00A07B9F" w:rsidP="00923886">
      <w:pPr>
        <w:rPr>
          <w:bCs/>
          <w:lang w:val="es-CO" w:eastAsia="it-IT"/>
        </w:rPr>
      </w:pPr>
    </w:p>
    <w:p w14:paraId="4EE57EEB" w14:textId="5542EF09" w:rsidR="00A07B9F" w:rsidRDefault="00A07B9F" w:rsidP="00923886">
      <w:pPr>
        <w:rPr>
          <w:bCs/>
          <w:lang w:val="es-CO" w:eastAsia="it-IT"/>
        </w:rPr>
      </w:pPr>
    </w:p>
    <w:p w14:paraId="03D91B2B" w14:textId="3AF3ED81" w:rsidR="00A07B9F" w:rsidRDefault="00A07B9F" w:rsidP="00923886">
      <w:pPr>
        <w:rPr>
          <w:bCs/>
          <w:lang w:val="es-CO" w:eastAsia="it-IT"/>
        </w:rPr>
      </w:pPr>
    </w:p>
    <w:p w14:paraId="3AEB4023" w14:textId="77777777" w:rsidR="00A07B9F" w:rsidRDefault="00A07B9F" w:rsidP="00923886">
      <w:pPr>
        <w:rPr>
          <w:bCs/>
          <w:lang w:val="es-CO" w:eastAsia="it-IT"/>
        </w:rPr>
      </w:pPr>
    </w:p>
    <w:p w14:paraId="53B3FF2D" w14:textId="77777777" w:rsidR="005B133E" w:rsidRPr="00E97B98" w:rsidRDefault="005B133E" w:rsidP="00923886">
      <w:pPr>
        <w:rPr>
          <w:bCs/>
          <w:lang w:val="es-CO" w:eastAsia="it-IT"/>
        </w:rPr>
      </w:pPr>
    </w:p>
    <w:p w14:paraId="13703C3D" w14:textId="77777777" w:rsidR="00923886" w:rsidRPr="00E97B98" w:rsidRDefault="00923886" w:rsidP="00777C4A">
      <w:pPr>
        <w:widowControl/>
        <w:numPr>
          <w:ilvl w:val="0"/>
          <w:numId w:val="3"/>
        </w:numPr>
        <w:autoSpaceDE/>
        <w:autoSpaceDN/>
        <w:spacing w:before="360"/>
        <w:contextualSpacing/>
        <w:jc w:val="both"/>
        <w:rPr>
          <w:rFonts w:ascii="Calibri Light" w:eastAsia="Batang" w:hAnsi="Calibri Light" w:cs="Calibri Light"/>
          <w:b/>
          <w:smallCaps/>
          <w:szCs w:val="20"/>
          <w:lang w:val="es-CO" w:eastAsia="ko-KR"/>
        </w:rPr>
      </w:pPr>
      <w:r w:rsidRPr="00E97B98">
        <w:rPr>
          <w:rFonts w:ascii="Calibri Light" w:eastAsia="Batang" w:hAnsi="Calibri Light" w:cs="Calibri Light"/>
          <w:b/>
          <w:smallCaps/>
          <w:szCs w:val="20"/>
          <w:lang w:val="es-CO" w:eastAsia="ko-KR"/>
        </w:rPr>
        <w:lastRenderedPageBreak/>
        <w:t xml:space="preserve">DERECHOS INTELECTUALES, PATENTES Y OTROS DERECHOS DE PROPIEDAD </w:t>
      </w:r>
    </w:p>
    <w:p w14:paraId="53C3AFB3" w14:textId="77777777" w:rsidR="00923886" w:rsidRPr="00E97B98" w:rsidRDefault="00923886" w:rsidP="00923886">
      <w:pPr>
        <w:spacing w:before="360"/>
        <w:ind w:left="1080"/>
        <w:contextualSpacing/>
        <w:jc w:val="both"/>
        <w:rPr>
          <w:rFonts w:ascii="Calibri Light" w:eastAsia="Batang" w:hAnsi="Calibri Light" w:cs="Calibri Light"/>
          <w:b/>
          <w:smallCaps/>
          <w:szCs w:val="20"/>
          <w:lang w:val="es-CO" w:eastAsia="ko-KR"/>
        </w:rPr>
      </w:pPr>
    </w:p>
    <w:p w14:paraId="15384111" w14:textId="77777777" w:rsidR="00923886" w:rsidRPr="00E97B98" w:rsidRDefault="00923886" w:rsidP="00923886">
      <w:pPr>
        <w:spacing w:before="360"/>
        <w:contextualSpacing/>
        <w:jc w:val="both"/>
        <w:rPr>
          <w:szCs w:val="20"/>
          <w:lang w:val="es-CO"/>
        </w:rPr>
      </w:pPr>
      <w:r w:rsidRPr="00E97B98">
        <w:rPr>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2A24F741" w14:textId="77777777" w:rsidR="00923886" w:rsidRPr="00E97B98" w:rsidRDefault="00923886" w:rsidP="00923886">
      <w:pPr>
        <w:spacing w:before="360"/>
        <w:ind w:left="360"/>
        <w:contextualSpacing/>
        <w:jc w:val="both"/>
        <w:rPr>
          <w:szCs w:val="20"/>
          <w:lang w:val="es-CO"/>
        </w:rPr>
      </w:pPr>
    </w:p>
    <w:p w14:paraId="672E366D" w14:textId="77777777" w:rsidR="00923886" w:rsidRPr="00E97B98" w:rsidRDefault="00923886" w:rsidP="00923886">
      <w:pPr>
        <w:spacing w:before="360"/>
        <w:contextualSpacing/>
        <w:jc w:val="both"/>
        <w:rPr>
          <w:szCs w:val="20"/>
          <w:lang w:val="es-CO"/>
        </w:rPr>
      </w:pPr>
      <w:r w:rsidRPr="00E97B98">
        <w:rPr>
          <w:szCs w:val="20"/>
          <w:lang w:val="es-CO"/>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72EAEE2D" w14:textId="77777777" w:rsidR="00923886" w:rsidRPr="00E97B98" w:rsidRDefault="00923886" w:rsidP="00923886">
      <w:pPr>
        <w:spacing w:before="360"/>
        <w:ind w:left="360"/>
        <w:contextualSpacing/>
        <w:jc w:val="both"/>
        <w:rPr>
          <w:szCs w:val="20"/>
          <w:lang w:val="es-CO"/>
        </w:rPr>
      </w:pPr>
    </w:p>
    <w:p w14:paraId="39C03AD8" w14:textId="77777777" w:rsidR="00923886" w:rsidRPr="00E97B98" w:rsidRDefault="00923886" w:rsidP="00923886">
      <w:pPr>
        <w:spacing w:before="360"/>
        <w:contextualSpacing/>
        <w:jc w:val="both"/>
        <w:rPr>
          <w:szCs w:val="20"/>
          <w:lang w:val="es-CO"/>
        </w:rPr>
      </w:pPr>
      <w:r w:rsidRPr="00E97B98">
        <w:rPr>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1E9E4C1C" w14:textId="77777777" w:rsidR="00923886" w:rsidRPr="00E97B98" w:rsidRDefault="00923886" w:rsidP="00923886">
      <w:pPr>
        <w:spacing w:before="360"/>
        <w:ind w:left="360"/>
        <w:contextualSpacing/>
        <w:jc w:val="both"/>
        <w:rPr>
          <w:szCs w:val="20"/>
          <w:lang w:val="es-CO"/>
        </w:rPr>
      </w:pPr>
    </w:p>
    <w:p w14:paraId="39DA8745" w14:textId="77777777" w:rsidR="00923886" w:rsidRPr="00E97B98" w:rsidRDefault="00923886" w:rsidP="00923886">
      <w:pPr>
        <w:spacing w:before="360"/>
        <w:contextualSpacing/>
        <w:jc w:val="both"/>
        <w:rPr>
          <w:szCs w:val="20"/>
          <w:lang w:val="es-CO"/>
        </w:rPr>
      </w:pPr>
      <w:r w:rsidRPr="00E97B98">
        <w:rPr>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F842548" w14:textId="77777777" w:rsidR="00923886" w:rsidRPr="00E97B98" w:rsidRDefault="00923886" w:rsidP="00923886">
      <w:pPr>
        <w:pStyle w:val="Textoindependiente"/>
        <w:jc w:val="both"/>
        <w:rPr>
          <w:lang w:val="es-CO"/>
        </w:rPr>
      </w:pPr>
    </w:p>
    <w:p w14:paraId="5B96EC02" w14:textId="77777777" w:rsidR="00923886" w:rsidRPr="00E97B98" w:rsidRDefault="00923886" w:rsidP="00923886">
      <w:pPr>
        <w:pStyle w:val="Textoindependiente"/>
        <w:jc w:val="both"/>
        <w:rPr>
          <w:lang w:val="es-CO"/>
        </w:rPr>
      </w:pPr>
    </w:p>
    <w:p w14:paraId="47E8F30D" w14:textId="77777777" w:rsidR="00923886" w:rsidRPr="00E97B98" w:rsidRDefault="00923886" w:rsidP="00923886">
      <w:pPr>
        <w:pStyle w:val="Textoindependiente"/>
        <w:jc w:val="both"/>
        <w:rPr>
          <w:lang w:val="es-CO"/>
        </w:rPr>
      </w:pPr>
    </w:p>
    <w:p w14:paraId="4EC109E5" w14:textId="77777777" w:rsidR="00923886" w:rsidRPr="00E97B98" w:rsidRDefault="00923886" w:rsidP="00923886">
      <w:pPr>
        <w:pStyle w:val="Textoindependiente"/>
        <w:jc w:val="both"/>
        <w:rPr>
          <w:lang w:val="es-CO"/>
        </w:rPr>
      </w:pPr>
    </w:p>
    <w:p w14:paraId="5EA57DAA" w14:textId="77777777" w:rsidR="00923886" w:rsidRPr="00E97B98" w:rsidRDefault="00923886" w:rsidP="00923886">
      <w:pPr>
        <w:pStyle w:val="Textoindependiente"/>
        <w:jc w:val="both"/>
        <w:rPr>
          <w:lang w:val="es-CO"/>
        </w:rPr>
      </w:pPr>
    </w:p>
    <w:p w14:paraId="20F3DD34" w14:textId="6D81949F" w:rsidR="00923886" w:rsidRDefault="00923886" w:rsidP="00923886">
      <w:pPr>
        <w:pStyle w:val="Textoindependiente"/>
        <w:jc w:val="both"/>
        <w:rPr>
          <w:lang w:val="es-CO"/>
        </w:rPr>
      </w:pPr>
      <w:r w:rsidRPr="00E97B98">
        <w:rPr>
          <w:lang w:val="es-CO"/>
        </w:rPr>
        <w:t xml:space="preserve">         </w:t>
      </w:r>
    </w:p>
    <w:p w14:paraId="3021F06F" w14:textId="6E08431F" w:rsidR="00867F21" w:rsidRDefault="00867F21" w:rsidP="00923886">
      <w:pPr>
        <w:pStyle w:val="Textoindependiente"/>
        <w:jc w:val="both"/>
        <w:rPr>
          <w:lang w:val="es-CO"/>
        </w:rPr>
      </w:pPr>
    </w:p>
    <w:p w14:paraId="4E03F63F" w14:textId="090A9DA4" w:rsidR="00A07B9F" w:rsidRDefault="00A07B9F" w:rsidP="00923886">
      <w:pPr>
        <w:pStyle w:val="Textoindependiente"/>
        <w:jc w:val="both"/>
        <w:rPr>
          <w:lang w:val="es-CO"/>
        </w:rPr>
      </w:pPr>
    </w:p>
    <w:p w14:paraId="774E4C61" w14:textId="11D52119" w:rsidR="00A07B9F" w:rsidRDefault="00A07B9F" w:rsidP="00923886">
      <w:pPr>
        <w:pStyle w:val="Textoindependiente"/>
        <w:jc w:val="both"/>
        <w:rPr>
          <w:lang w:val="es-CO"/>
        </w:rPr>
      </w:pPr>
    </w:p>
    <w:p w14:paraId="3863794D" w14:textId="5B3141CF" w:rsidR="00A07B9F" w:rsidRDefault="00A07B9F" w:rsidP="00923886">
      <w:pPr>
        <w:pStyle w:val="Textoindependiente"/>
        <w:jc w:val="both"/>
        <w:rPr>
          <w:lang w:val="es-CO"/>
        </w:rPr>
      </w:pPr>
    </w:p>
    <w:p w14:paraId="0BB67CF1" w14:textId="72E3DBC0" w:rsidR="00A07B9F" w:rsidRDefault="00A07B9F" w:rsidP="00923886">
      <w:pPr>
        <w:pStyle w:val="Textoindependiente"/>
        <w:jc w:val="both"/>
        <w:rPr>
          <w:lang w:val="es-CO"/>
        </w:rPr>
      </w:pPr>
    </w:p>
    <w:p w14:paraId="2A72496A" w14:textId="7D773A4D" w:rsidR="00A07B9F" w:rsidRDefault="00A07B9F" w:rsidP="00923886">
      <w:pPr>
        <w:pStyle w:val="Textoindependiente"/>
        <w:jc w:val="both"/>
        <w:rPr>
          <w:lang w:val="es-CO"/>
        </w:rPr>
      </w:pPr>
    </w:p>
    <w:p w14:paraId="62049129" w14:textId="6441AF07" w:rsidR="00A07B9F" w:rsidRDefault="00A07B9F" w:rsidP="00923886">
      <w:pPr>
        <w:pStyle w:val="Textoindependiente"/>
        <w:jc w:val="both"/>
        <w:rPr>
          <w:lang w:val="es-CO"/>
        </w:rPr>
      </w:pPr>
    </w:p>
    <w:p w14:paraId="46E49747" w14:textId="77777777" w:rsidR="00A07B9F" w:rsidRDefault="00A07B9F" w:rsidP="00923886">
      <w:pPr>
        <w:pStyle w:val="Textoindependiente"/>
        <w:jc w:val="both"/>
        <w:rPr>
          <w:lang w:val="es-CO"/>
        </w:rPr>
      </w:pPr>
    </w:p>
    <w:p w14:paraId="23254018" w14:textId="671893C3" w:rsidR="00867F21" w:rsidRDefault="00867F21" w:rsidP="00923886">
      <w:pPr>
        <w:pStyle w:val="Textoindependiente"/>
        <w:jc w:val="both"/>
        <w:rPr>
          <w:lang w:val="es-CO"/>
        </w:rPr>
      </w:pPr>
    </w:p>
    <w:p w14:paraId="34E97EC6" w14:textId="77777777" w:rsidR="00867F21" w:rsidRPr="00E97B98" w:rsidRDefault="00867F21" w:rsidP="00923886">
      <w:pPr>
        <w:pStyle w:val="Textoindependiente"/>
        <w:jc w:val="both"/>
        <w:rPr>
          <w:lang w:val="es-CO"/>
        </w:rPr>
      </w:pPr>
    </w:p>
    <w:p w14:paraId="4679C8DD" w14:textId="77777777" w:rsidR="00923886" w:rsidRPr="00E97B98" w:rsidRDefault="00923886" w:rsidP="00923886">
      <w:pPr>
        <w:pStyle w:val="Textoindependiente"/>
        <w:jc w:val="both"/>
        <w:rPr>
          <w:b/>
          <w:lang w:val="es-CO"/>
        </w:rPr>
      </w:pPr>
      <w:r w:rsidRPr="00E97B98">
        <w:rPr>
          <w:b/>
          <w:lang w:val="es-CO"/>
        </w:rPr>
        <w:lastRenderedPageBreak/>
        <w:t xml:space="preserve">                                                                 Carta de Presentación</w:t>
      </w:r>
    </w:p>
    <w:p w14:paraId="491BB03C" w14:textId="77777777" w:rsidR="00923886" w:rsidRPr="00E97B98" w:rsidRDefault="00923886" w:rsidP="00923886">
      <w:pPr>
        <w:ind w:left="720" w:hanging="720"/>
        <w:jc w:val="both"/>
        <w:rPr>
          <w:szCs w:val="20"/>
          <w:lang w:val="es-CO"/>
        </w:rPr>
      </w:pPr>
      <w:r w:rsidRPr="00E97B98">
        <w:rPr>
          <w:szCs w:val="20"/>
          <w:lang w:val="es-CO"/>
        </w:rPr>
        <w:t>[Lugar, fecha]</w:t>
      </w:r>
    </w:p>
    <w:p w14:paraId="4644C17E" w14:textId="77777777" w:rsidR="00923886" w:rsidRPr="00E97B98" w:rsidRDefault="00923886" w:rsidP="00923886">
      <w:pPr>
        <w:ind w:left="720" w:hanging="720"/>
        <w:jc w:val="both"/>
        <w:rPr>
          <w:szCs w:val="20"/>
          <w:lang w:val="es-CO"/>
        </w:rPr>
      </w:pPr>
    </w:p>
    <w:p w14:paraId="56BFD47E" w14:textId="77777777" w:rsidR="00923886" w:rsidRPr="00E97B98" w:rsidRDefault="00923886" w:rsidP="00923886">
      <w:pPr>
        <w:ind w:left="720" w:hanging="720"/>
        <w:jc w:val="both"/>
        <w:rPr>
          <w:szCs w:val="20"/>
          <w:lang w:val="es-CO"/>
        </w:rPr>
      </w:pPr>
      <w:r w:rsidRPr="00E97B98">
        <w:rPr>
          <w:szCs w:val="20"/>
          <w:lang w:val="es-CO"/>
        </w:rPr>
        <w:t>ONU MUJERES</w:t>
      </w:r>
    </w:p>
    <w:p w14:paraId="1847B7D3" w14:textId="77777777" w:rsidR="00923886" w:rsidRPr="00E97B98" w:rsidRDefault="00923886" w:rsidP="00923886">
      <w:pPr>
        <w:jc w:val="both"/>
        <w:rPr>
          <w:szCs w:val="20"/>
          <w:lang w:val="es-CO"/>
        </w:rPr>
      </w:pPr>
      <w:r w:rsidRPr="00E97B98">
        <w:rPr>
          <w:szCs w:val="20"/>
          <w:lang w:val="es-CO"/>
        </w:rPr>
        <w:t xml:space="preserve">Atn. Sra. Representante </w:t>
      </w:r>
    </w:p>
    <w:p w14:paraId="1263C929" w14:textId="77777777" w:rsidR="00923886" w:rsidRPr="00E97B98" w:rsidRDefault="00923886" w:rsidP="00923886">
      <w:pPr>
        <w:jc w:val="both"/>
        <w:rPr>
          <w:szCs w:val="20"/>
          <w:lang w:val="es-CO"/>
        </w:rPr>
      </w:pPr>
      <w:r w:rsidRPr="00E97B98">
        <w:rPr>
          <w:szCs w:val="20"/>
          <w:lang w:val="es-CO"/>
        </w:rPr>
        <w:t>Carrera 11 82-76 Oficina 802</w:t>
      </w:r>
    </w:p>
    <w:p w14:paraId="1928E384" w14:textId="7E405C39" w:rsidR="00923886" w:rsidRPr="00E97B98" w:rsidRDefault="00923886" w:rsidP="00923886">
      <w:pPr>
        <w:jc w:val="both"/>
        <w:rPr>
          <w:szCs w:val="20"/>
          <w:lang w:val="es-CO"/>
        </w:rPr>
      </w:pPr>
      <w:r w:rsidRPr="00E97B98">
        <w:rPr>
          <w:szCs w:val="20"/>
          <w:lang w:val="es-CO"/>
        </w:rPr>
        <w:t>Bogotá - Colombia</w:t>
      </w:r>
    </w:p>
    <w:p w14:paraId="50AD0C94" w14:textId="77777777" w:rsidR="00923886" w:rsidRPr="00E97B98" w:rsidRDefault="00923886" w:rsidP="00923886">
      <w:pPr>
        <w:ind w:left="1440" w:hanging="720"/>
        <w:jc w:val="both"/>
        <w:rPr>
          <w:szCs w:val="20"/>
          <w:lang w:val="es-CO"/>
        </w:rPr>
      </w:pPr>
    </w:p>
    <w:p w14:paraId="19C86A80" w14:textId="4FA181EF" w:rsidR="00923886" w:rsidRPr="00F16E32" w:rsidRDefault="00923886" w:rsidP="00923886">
      <w:pPr>
        <w:tabs>
          <w:tab w:val="left" w:pos="1208"/>
        </w:tabs>
        <w:ind w:left="993" w:hanging="993"/>
        <w:jc w:val="both"/>
        <w:rPr>
          <w:b/>
          <w:color w:val="000000" w:themeColor="text1"/>
          <w:szCs w:val="20"/>
          <w:lang w:val="es-CO"/>
        </w:rPr>
      </w:pPr>
      <w:r w:rsidRPr="00E97B98">
        <w:rPr>
          <w:szCs w:val="20"/>
          <w:lang w:val="es-CO"/>
        </w:rPr>
        <w:t>Asunto:</w:t>
      </w:r>
      <w:r w:rsidR="00C46743">
        <w:rPr>
          <w:szCs w:val="20"/>
          <w:lang w:val="es-CO"/>
        </w:rPr>
        <w:t xml:space="preserve"> </w:t>
      </w:r>
      <w:r w:rsidR="00A07B9F" w:rsidRPr="0079263B">
        <w:rPr>
          <w:bCs/>
        </w:rPr>
        <w:t xml:space="preserve">Profesional </w:t>
      </w:r>
      <w:r w:rsidR="00A07B9F">
        <w:rPr>
          <w:bCs/>
        </w:rPr>
        <w:t>Especializado en Catastro Multipropósito</w:t>
      </w:r>
      <w:r w:rsidR="00D65E94" w:rsidRPr="00D65E94">
        <w:rPr>
          <w:bCs/>
        </w:rPr>
        <w:t>.</w:t>
      </w:r>
    </w:p>
    <w:p w14:paraId="38AA7715" w14:textId="77777777" w:rsidR="00923886" w:rsidRPr="00F16E32" w:rsidRDefault="00923886" w:rsidP="00923886">
      <w:pPr>
        <w:tabs>
          <w:tab w:val="left" w:pos="1208"/>
        </w:tabs>
        <w:ind w:left="993" w:hanging="993"/>
        <w:jc w:val="both"/>
        <w:rPr>
          <w:b/>
          <w:szCs w:val="20"/>
          <w:lang w:val="es-CO"/>
        </w:rPr>
      </w:pPr>
    </w:p>
    <w:p w14:paraId="7EA73E83" w14:textId="7971E334" w:rsidR="00923886" w:rsidRPr="00E97B98" w:rsidRDefault="00923886" w:rsidP="00923886">
      <w:pPr>
        <w:pStyle w:val="Prrafodelista"/>
        <w:jc w:val="both"/>
        <w:rPr>
          <w:szCs w:val="20"/>
          <w:lang w:val="es-CO"/>
        </w:rPr>
      </w:pPr>
      <w:r w:rsidRPr="00E97B98">
        <w:rPr>
          <w:szCs w:val="20"/>
          <w:lang w:val="es-CO"/>
        </w:rPr>
        <w:t>Por la presente</w:t>
      </w:r>
      <w:r w:rsidR="00C46743">
        <w:rPr>
          <w:szCs w:val="20"/>
          <w:lang w:val="es-CO"/>
        </w:rPr>
        <w:t xml:space="preserve"> </w:t>
      </w:r>
      <w:r w:rsidRPr="00E97B98">
        <w:rPr>
          <w:szCs w:val="20"/>
          <w:lang w:val="es-CO"/>
        </w:rPr>
        <w:t xml:space="preserve">manifiesto que he examinado los Términos de Referencia, que estoy de acuerdo y en consecuencia cumplo y acepto todas y cada una de las disposiciones en él contenidas para realizar la consultoría de la referencia, así como las establecidas por la Ley. </w:t>
      </w:r>
    </w:p>
    <w:p w14:paraId="71161848" w14:textId="77777777" w:rsidR="00923886" w:rsidRPr="00E97B98" w:rsidRDefault="00923886" w:rsidP="00923886">
      <w:pPr>
        <w:pStyle w:val="Prrafodelista"/>
        <w:jc w:val="both"/>
        <w:rPr>
          <w:szCs w:val="20"/>
          <w:lang w:val="es-CO"/>
        </w:rPr>
      </w:pPr>
    </w:p>
    <w:p w14:paraId="77AE632F" w14:textId="21263488" w:rsidR="00923886" w:rsidRDefault="00923886" w:rsidP="00923886">
      <w:pPr>
        <w:pStyle w:val="Prrafodelista"/>
        <w:jc w:val="both"/>
        <w:rPr>
          <w:szCs w:val="20"/>
          <w:lang w:val="es-CO"/>
        </w:rPr>
      </w:pPr>
      <w:r w:rsidRPr="00E97B98">
        <w:rPr>
          <w:szCs w:val="20"/>
          <w:lang w:val="es-CO"/>
        </w:rPr>
        <w:t>También he leído, entendido y acepto las Condiciones Generales de ONU Mujeres para la contratación de servicios de contratistas individuales;</w:t>
      </w:r>
    </w:p>
    <w:p w14:paraId="51BA1BF3" w14:textId="77777777" w:rsidR="00C46743" w:rsidRPr="00E97B98" w:rsidRDefault="00C46743" w:rsidP="00923886">
      <w:pPr>
        <w:pStyle w:val="Prrafodelista"/>
        <w:jc w:val="both"/>
        <w:rPr>
          <w:szCs w:val="20"/>
          <w:lang w:val="es-CO"/>
        </w:rPr>
      </w:pPr>
    </w:p>
    <w:p w14:paraId="78200AF7" w14:textId="77777777" w:rsidR="00923886" w:rsidRPr="00E97B98" w:rsidRDefault="00923886" w:rsidP="00923886">
      <w:pPr>
        <w:jc w:val="both"/>
        <w:rPr>
          <w:szCs w:val="20"/>
          <w:lang w:val="es-CO"/>
        </w:rPr>
      </w:pPr>
      <w:r w:rsidRPr="00E97B98">
        <w:rPr>
          <w:szCs w:val="20"/>
          <w:lang w:val="es-CO"/>
        </w:rPr>
        <w:t xml:space="preserve">El abajo firmante ofrezco proveer los servicios para la consultoría, aceptando los términos y condiciones del contrato, de conformidad con los Términos de Referencia, y con mi propuesta.  </w:t>
      </w:r>
    </w:p>
    <w:p w14:paraId="00EF6527" w14:textId="77777777" w:rsidR="00C46743" w:rsidRDefault="00C46743" w:rsidP="00923886">
      <w:pPr>
        <w:jc w:val="both"/>
        <w:rPr>
          <w:lang w:val="es-CO"/>
        </w:rPr>
      </w:pPr>
    </w:p>
    <w:p w14:paraId="0051A08B" w14:textId="6CBF7AC9" w:rsidR="00923886" w:rsidRPr="00E97B98" w:rsidRDefault="00923886" w:rsidP="00923886">
      <w:pPr>
        <w:jc w:val="both"/>
        <w:rPr>
          <w:lang w:val="es-CO"/>
        </w:rPr>
      </w:pPr>
      <w:r w:rsidRPr="2236C520">
        <w:rPr>
          <w:lang w:val="es-CO"/>
        </w:rPr>
        <w:t>Entiendo que la sede de trabajo es</w:t>
      </w:r>
      <w:r w:rsidR="00EB2913">
        <w:rPr>
          <w:lang w:val="es-CO"/>
        </w:rPr>
        <w:t xml:space="preserve">: </w:t>
      </w:r>
      <w:r w:rsidR="00EB2913" w:rsidRPr="00275127">
        <w:rPr>
          <w:u w:val="single"/>
          <w:lang w:val="es-CO"/>
        </w:rPr>
        <w:t>Bogotá</w:t>
      </w:r>
    </w:p>
    <w:p w14:paraId="56889CE2" w14:textId="77777777" w:rsidR="00923886" w:rsidRPr="00E97B98" w:rsidRDefault="00923886" w:rsidP="00923886">
      <w:pPr>
        <w:jc w:val="both"/>
        <w:rPr>
          <w:szCs w:val="20"/>
          <w:lang w:val="es-CO"/>
        </w:rPr>
      </w:pPr>
    </w:p>
    <w:p w14:paraId="51F76045" w14:textId="77777777" w:rsidR="00923886" w:rsidRPr="00E97B98" w:rsidRDefault="00923886" w:rsidP="00923886">
      <w:pPr>
        <w:jc w:val="both"/>
        <w:rPr>
          <w:szCs w:val="20"/>
          <w:lang w:val="es-CO"/>
        </w:rPr>
      </w:pPr>
      <w:r w:rsidRPr="00E97B98">
        <w:rPr>
          <w:szCs w:val="20"/>
          <w:lang w:val="es-CO"/>
        </w:rPr>
        <w:t xml:space="preserve">Esta propuesta será válida por un período total de noventa 90 días después de la fecha límite de presentación; </w:t>
      </w:r>
    </w:p>
    <w:p w14:paraId="1A351AF3" w14:textId="77777777" w:rsidR="00923886" w:rsidRPr="00E97B98" w:rsidRDefault="00923886" w:rsidP="00923886">
      <w:pPr>
        <w:jc w:val="both"/>
        <w:rPr>
          <w:szCs w:val="20"/>
          <w:lang w:val="es-CO"/>
        </w:rPr>
      </w:pPr>
    </w:p>
    <w:p w14:paraId="025794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74ED8860"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 </w:t>
      </w:r>
    </w:p>
    <w:p w14:paraId="5795CB4E"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8A546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p>
    <w:p w14:paraId="1ADA29ED" w14:textId="3809C030" w:rsidR="00923886" w:rsidRPr="00E97B98" w:rsidRDefault="00923886" w:rsidP="00772D36">
      <w:pPr>
        <w:tabs>
          <w:tab w:val="left" w:pos="288"/>
          <w:tab w:val="left" w:pos="1008"/>
          <w:tab w:val="left" w:pos="1728"/>
          <w:tab w:val="left" w:pos="2448"/>
          <w:tab w:val="left" w:pos="3168"/>
          <w:tab w:val="left" w:pos="3888"/>
          <w:tab w:val="left" w:pos="4608"/>
          <w:tab w:val="left" w:pos="5328"/>
          <w:tab w:val="left" w:pos="6048"/>
          <w:tab w:val="left" w:pos="6768"/>
        </w:tabs>
        <w:jc w:val="both"/>
        <w:rPr>
          <w:color w:val="FF0000"/>
          <w:szCs w:val="20"/>
          <w:lang w:val="es-CO"/>
        </w:rPr>
      </w:pPr>
      <w:r w:rsidRPr="2236C520">
        <w:rPr>
          <w:lang w:val="es-CO"/>
        </w:rPr>
        <w:t xml:space="preserve">Que el servicio se ejecutará en un plazo fijado </w:t>
      </w:r>
      <w:r w:rsidR="00772D36">
        <w:rPr>
          <w:lang w:val="es-CO"/>
        </w:rPr>
        <w:t xml:space="preserve">máximo </w:t>
      </w:r>
      <w:r w:rsidRPr="2236C520">
        <w:rPr>
          <w:lang w:val="es-CO"/>
        </w:rPr>
        <w:t xml:space="preserve">de: </w:t>
      </w:r>
      <w:r w:rsidR="00A07B9F">
        <w:rPr>
          <w:bCs/>
          <w:szCs w:val="20"/>
          <w:u w:val="single"/>
          <w:lang w:val="es-CO"/>
        </w:rPr>
        <w:t>8</w:t>
      </w:r>
      <w:r w:rsidR="000B7DC3" w:rsidRPr="00275127">
        <w:rPr>
          <w:bCs/>
          <w:szCs w:val="20"/>
          <w:u w:val="single"/>
          <w:lang w:val="es-CO"/>
        </w:rPr>
        <w:t xml:space="preserve"> meses</w:t>
      </w:r>
    </w:p>
    <w:p w14:paraId="3E872A96" w14:textId="77777777" w:rsidR="00923886" w:rsidRPr="00E97B98" w:rsidRDefault="00923886" w:rsidP="00923886">
      <w:pPr>
        <w:ind w:left="720" w:hanging="720"/>
        <w:rPr>
          <w:szCs w:val="20"/>
          <w:lang w:val="es-CO"/>
        </w:rPr>
      </w:pPr>
    </w:p>
    <w:p w14:paraId="62798CE3" w14:textId="77777777" w:rsidR="00923886" w:rsidRPr="00E97B98" w:rsidRDefault="00923886" w:rsidP="00923886">
      <w:pPr>
        <w:ind w:left="720" w:hanging="720"/>
        <w:rPr>
          <w:rFonts w:cs="Calibri"/>
          <w:b/>
          <w:caps/>
          <w:lang w:val="es-CO"/>
        </w:rPr>
      </w:pPr>
    </w:p>
    <w:p w14:paraId="6C1EDCD8" w14:textId="77777777" w:rsidR="00923886" w:rsidRPr="00E97B98" w:rsidRDefault="00923886" w:rsidP="00923886">
      <w:pPr>
        <w:ind w:left="720" w:hanging="720"/>
        <w:rPr>
          <w:rFonts w:cs="Calibri"/>
          <w:b/>
          <w:caps/>
          <w:lang w:val="es-CO"/>
        </w:rPr>
      </w:pPr>
    </w:p>
    <w:p w14:paraId="047F19CA" w14:textId="7ABDA23F" w:rsidR="00923886" w:rsidRDefault="00923886" w:rsidP="00923886">
      <w:pPr>
        <w:ind w:left="720" w:hanging="720"/>
        <w:rPr>
          <w:rFonts w:cs="Calibri"/>
          <w:b/>
          <w:caps/>
          <w:lang w:val="es-CO"/>
        </w:rPr>
      </w:pPr>
    </w:p>
    <w:p w14:paraId="580655BA" w14:textId="0613B0BE" w:rsidR="00A07B9F" w:rsidRDefault="00A07B9F" w:rsidP="00923886">
      <w:pPr>
        <w:ind w:left="720" w:hanging="720"/>
        <w:rPr>
          <w:rFonts w:cs="Calibri"/>
          <w:b/>
          <w:caps/>
          <w:lang w:val="es-CO"/>
        </w:rPr>
      </w:pPr>
    </w:p>
    <w:p w14:paraId="3C701947" w14:textId="338691BC" w:rsidR="00A07B9F" w:rsidRDefault="00A07B9F" w:rsidP="00923886">
      <w:pPr>
        <w:ind w:left="720" w:hanging="720"/>
        <w:rPr>
          <w:rFonts w:cs="Calibri"/>
          <w:b/>
          <w:caps/>
          <w:lang w:val="es-CO"/>
        </w:rPr>
      </w:pPr>
    </w:p>
    <w:p w14:paraId="4C91A413" w14:textId="0A505163" w:rsidR="00A07B9F" w:rsidRDefault="00A07B9F" w:rsidP="00923886">
      <w:pPr>
        <w:ind w:left="720" w:hanging="720"/>
        <w:rPr>
          <w:rFonts w:cs="Calibri"/>
          <w:b/>
          <w:caps/>
          <w:lang w:val="es-CO"/>
        </w:rPr>
      </w:pPr>
    </w:p>
    <w:p w14:paraId="464EE655" w14:textId="5BE71A87" w:rsidR="00A07B9F" w:rsidRDefault="00A07B9F" w:rsidP="00923886">
      <w:pPr>
        <w:ind w:left="720" w:hanging="720"/>
        <w:rPr>
          <w:rFonts w:cs="Calibri"/>
          <w:b/>
          <w:caps/>
          <w:lang w:val="es-CO"/>
        </w:rPr>
      </w:pPr>
    </w:p>
    <w:p w14:paraId="4BF18A1A" w14:textId="77777777" w:rsidR="00A07B9F" w:rsidRPr="00E97B98" w:rsidRDefault="00A07B9F" w:rsidP="00923886">
      <w:pPr>
        <w:ind w:left="720" w:hanging="720"/>
        <w:rPr>
          <w:rFonts w:cs="Calibri"/>
          <w:b/>
          <w:caps/>
          <w:lang w:val="es-CO"/>
        </w:rPr>
      </w:pPr>
    </w:p>
    <w:p w14:paraId="1B0D1C8C" w14:textId="77777777" w:rsidR="00923886" w:rsidRPr="00E97B98" w:rsidRDefault="00923886" w:rsidP="00923886">
      <w:pPr>
        <w:ind w:left="720" w:hanging="720"/>
        <w:rPr>
          <w:rFonts w:cs="Calibri"/>
          <w:b/>
          <w:caps/>
          <w:lang w:val="es-CO"/>
        </w:rPr>
      </w:pPr>
    </w:p>
    <w:p w14:paraId="610CE93F" w14:textId="77777777" w:rsidR="00923886" w:rsidRPr="00E97B98" w:rsidRDefault="00923886" w:rsidP="00923886">
      <w:pPr>
        <w:ind w:left="720" w:hanging="720"/>
        <w:rPr>
          <w:rFonts w:cs="Calibri"/>
          <w:b/>
          <w:caps/>
          <w:lang w:val="es-CO"/>
        </w:rPr>
      </w:pPr>
    </w:p>
    <w:p w14:paraId="475CED2E" w14:textId="77777777" w:rsidR="00923886" w:rsidRPr="00E97B98" w:rsidRDefault="00923886" w:rsidP="00923886">
      <w:pPr>
        <w:ind w:left="720" w:hanging="720"/>
        <w:rPr>
          <w:rFonts w:cs="Calibri"/>
          <w:b/>
          <w:caps/>
          <w:lang w:val="es-CO"/>
        </w:rPr>
      </w:pPr>
    </w:p>
    <w:p w14:paraId="5303C8A3" w14:textId="77777777" w:rsidR="00923886" w:rsidRPr="00E97B98" w:rsidRDefault="00923886" w:rsidP="00923886">
      <w:pPr>
        <w:ind w:left="720" w:hanging="720"/>
        <w:rPr>
          <w:rFonts w:cs="Calibri"/>
          <w:b/>
          <w:caps/>
          <w:lang w:val="es-CO"/>
        </w:rPr>
      </w:pPr>
    </w:p>
    <w:p w14:paraId="533507A1" w14:textId="77777777" w:rsidR="00923886" w:rsidRPr="00E97B98" w:rsidRDefault="00923886" w:rsidP="00923886">
      <w:pPr>
        <w:ind w:left="720" w:hanging="720"/>
        <w:rPr>
          <w:rFonts w:cs="Calibri"/>
          <w:b/>
          <w:caps/>
          <w:lang w:val="es-CO"/>
        </w:rPr>
      </w:pPr>
    </w:p>
    <w:p w14:paraId="5B15F346" w14:textId="77777777" w:rsidR="00923886" w:rsidRPr="00E97B98" w:rsidRDefault="00923886" w:rsidP="00923886">
      <w:pPr>
        <w:ind w:left="720" w:hanging="720"/>
        <w:rPr>
          <w:rFonts w:cs="Calibri"/>
          <w:b/>
          <w:caps/>
          <w:lang w:val="es-CO"/>
        </w:rPr>
      </w:pPr>
    </w:p>
    <w:p w14:paraId="7422AA54" w14:textId="77777777" w:rsidR="00923886" w:rsidRPr="00E97B98" w:rsidRDefault="00923886" w:rsidP="00923886">
      <w:pPr>
        <w:ind w:left="720" w:hanging="720"/>
        <w:rPr>
          <w:rFonts w:cs="Calibri"/>
          <w:lang w:val="es-CO"/>
        </w:rPr>
      </w:pPr>
      <w:r w:rsidRPr="00E97B98">
        <w:rPr>
          <w:rFonts w:cs="Calibri"/>
          <w:b/>
          <w:caps/>
          <w:lang w:val="es-CO"/>
        </w:rPr>
        <w:lastRenderedPageBreak/>
        <w:t>Parte I:</w:t>
      </w:r>
      <w:r w:rsidRPr="00E97B98">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923886" w:rsidRPr="00E97B98" w14:paraId="5F6BF4EA" w14:textId="77777777" w:rsidTr="0093305A">
        <w:trPr>
          <w:trHeight w:val="300"/>
        </w:trPr>
        <w:tc>
          <w:tcPr>
            <w:tcW w:w="9541" w:type="dxa"/>
            <w:noWrap/>
            <w:vAlign w:val="bottom"/>
          </w:tcPr>
          <w:p w14:paraId="70ED59EA" w14:textId="77777777" w:rsidR="00923886" w:rsidRPr="00E97B98" w:rsidRDefault="00923886" w:rsidP="0093305A">
            <w:pPr>
              <w:rPr>
                <w:rFonts w:cs="Calibri"/>
                <w:b/>
                <w:bCs/>
                <w:lang w:val="es-CO"/>
              </w:rPr>
            </w:pPr>
            <w:r w:rsidRPr="2236C520">
              <w:rPr>
                <w:rFonts w:cs="Calibri"/>
                <w:b/>
                <w:bCs/>
                <w:lang w:val="es-CO"/>
              </w:rPr>
              <w:t>BREVEMENTE INDIQUE POR QUE SE CONSIDERA IDONEO/A PARA DESARROLLAR LOS PRODUCTOS OBJETO DE LA CONSULTORIA:</w:t>
            </w:r>
          </w:p>
          <w:p w14:paraId="68608B89" w14:textId="2CF56DD6" w:rsidR="00923886" w:rsidRPr="00E97B98" w:rsidRDefault="00362B97" w:rsidP="00362B97">
            <w:pPr>
              <w:jc w:val="both"/>
              <w:rPr>
                <w:rFonts w:cs="Calibri"/>
                <w:b/>
                <w:lang w:val="es-CO"/>
              </w:rPr>
            </w:pPr>
            <w:r w:rsidRPr="00362B97">
              <w:rPr>
                <w:rFonts w:cs="Calibri"/>
                <w:i/>
                <w:lang w:val="es-CO"/>
              </w:rPr>
              <w:t xml:space="preserve">Brindar asistencia técnica a los observatorios de género departamentales para continuar avanzando en su consolidación, haciendo énfasis en la estructuración de la batería de indicadores, el fortalecimiento del uso y procesamiento de datos, la elaboración de protocolos de tratamiento de información y el análisis y difusión de estadísticas de género.  </w:t>
            </w:r>
          </w:p>
          <w:p w14:paraId="5AD60433" w14:textId="77777777" w:rsidR="00923886" w:rsidRPr="00E97B98" w:rsidRDefault="00923886" w:rsidP="0093305A">
            <w:pPr>
              <w:rPr>
                <w:rFonts w:cs="Calibri"/>
                <w:b/>
                <w:lang w:val="es-CO"/>
              </w:rPr>
            </w:pPr>
            <w:r w:rsidRPr="00E97B98">
              <w:rPr>
                <w:rFonts w:cs="Calibri"/>
                <w:b/>
                <w:lang w:val="es-CO"/>
              </w:rPr>
              <w:t xml:space="preserve"> </w:t>
            </w:r>
          </w:p>
        </w:tc>
      </w:tr>
      <w:tr w:rsidR="00923886" w:rsidRPr="00570D18" w14:paraId="5AA110E6" w14:textId="77777777" w:rsidTr="0093305A">
        <w:trPr>
          <w:trHeight w:val="20"/>
        </w:trPr>
        <w:tc>
          <w:tcPr>
            <w:tcW w:w="9541" w:type="dxa"/>
            <w:noWrap/>
            <w:vAlign w:val="bottom"/>
          </w:tcPr>
          <w:p w14:paraId="4B9F8D6C" w14:textId="77777777" w:rsidR="00923886" w:rsidRPr="00E97B98" w:rsidRDefault="00923886" w:rsidP="0093305A">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923886" w:rsidRPr="00E97B98" w14:paraId="221599FD" w14:textId="77777777" w:rsidTr="0093305A">
              <w:trPr>
                <w:trHeight w:val="227"/>
              </w:trPr>
              <w:tc>
                <w:tcPr>
                  <w:tcW w:w="5548" w:type="dxa"/>
                  <w:gridSpan w:val="2"/>
                  <w:shd w:val="clear" w:color="auto" w:fill="auto"/>
                </w:tcPr>
                <w:p w14:paraId="43014EF6" w14:textId="77777777" w:rsidR="00923886" w:rsidRPr="00E97B98" w:rsidRDefault="00923886" w:rsidP="0093305A">
                  <w:pPr>
                    <w:jc w:val="center"/>
                    <w:rPr>
                      <w:rFonts w:cs="Calibri"/>
                      <w:b/>
                      <w:lang w:val="es-CO"/>
                    </w:rPr>
                  </w:pPr>
                  <w:r w:rsidRPr="00E97B98">
                    <w:rPr>
                      <w:rFonts w:cs="Calibri"/>
                      <w:b/>
                      <w:lang w:val="es-CO"/>
                    </w:rPr>
                    <w:t>Requisitos</w:t>
                  </w:r>
                </w:p>
              </w:tc>
              <w:tc>
                <w:tcPr>
                  <w:tcW w:w="3753" w:type="dxa"/>
                  <w:shd w:val="clear" w:color="auto" w:fill="auto"/>
                </w:tcPr>
                <w:p w14:paraId="243F0E55" w14:textId="77777777" w:rsidR="00923886" w:rsidRPr="00E97B98" w:rsidRDefault="00923886" w:rsidP="0093305A">
                  <w:pPr>
                    <w:jc w:val="center"/>
                    <w:rPr>
                      <w:rFonts w:cs="Calibri"/>
                      <w:b/>
                      <w:lang w:val="es-CO"/>
                    </w:rPr>
                  </w:pPr>
                  <w:r w:rsidRPr="00E97B98">
                    <w:rPr>
                      <w:rFonts w:cs="Calibri"/>
                      <w:b/>
                      <w:lang w:val="es-CO"/>
                    </w:rPr>
                    <w:t>Indicar Cumplimiento</w:t>
                  </w:r>
                </w:p>
              </w:tc>
            </w:tr>
            <w:tr w:rsidR="00923886" w:rsidRPr="00570D18" w14:paraId="3F76A4BD" w14:textId="77777777" w:rsidTr="0093305A">
              <w:trPr>
                <w:trHeight w:val="922"/>
              </w:trPr>
              <w:tc>
                <w:tcPr>
                  <w:tcW w:w="2585" w:type="dxa"/>
                  <w:shd w:val="clear" w:color="auto" w:fill="auto"/>
                </w:tcPr>
                <w:p w14:paraId="31C140D9" w14:textId="14921805" w:rsidR="00923886" w:rsidRPr="00E97B98" w:rsidRDefault="00923886" w:rsidP="0093305A">
                  <w:pPr>
                    <w:jc w:val="both"/>
                    <w:rPr>
                      <w:rFonts w:cs="Calibri"/>
                      <w:lang w:val="es-CO"/>
                    </w:rPr>
                  </w:pPr>
                  <w:r w:rsidRPr="00E97B98">
                    <w:rPr>
                      <w:rFonts w:cs="Calibri"/>
                      <w:lang w:val="es-CO"/>
                    </w:rPr>
                    <w:t xml:space="preserve">Título </w:t>
                  </w:r>
                  <w:r w:rsidR="00EB2913">
                    <w:rPr>
                      <w:rFonts w:cs="Calibri"/>
                      <w:lang w:val="es-CO"/>
                    </w:rPr>
                    <w:t>Profesional</w:t>
                  </w:r>
                </w:p>
              </w:tc>
              <w:tc>
                <w:tcPr>
                  <w:tcW w:w="2963" w:type="dxa"/>
                  <w:shd w:val="clear" w:color="auto" w:fill="auto"/>
                </w:tcPr>
                <w:p w14:paraId="32AB0881" w14:textId="680C8812" w:rsidR="00923886" w:rsidRPr="005209E9" w:rsidRDefault="00A07B9F" w:rsidP="00EB2913">
                  <w:pPr>
                    <w:jc w:val="both"/>
                    <w:rPr>
                      <w:rFonts w:cs="Calibri"/>
                      <w:lang w:val="es-CO"/>
                    </w:rPr>
                  </w:pPr>
                  <w:r w:rsidRPr="00DC0A30">
                    <w:rPr>
                      <w:lang w:val="es-CO"/>
                    </w:rPr>
                    <w:t>Maestría en estudios catastrales, economía, estudios de género o campos relacionados con las ciencias sociales, o económicas</w:t>
                  </w:r>
                  <w:r w:rsidR="005209E9" w:rsidRPr="005209E9">
                    <w:rPr>
                      <w:rFonts w:cs="Calibri"/>
                      <w:lang w:val="es-CO"/>
                    </w:rPr>
                    <w:t>.</w:t>
                  </w:r>
                </w:p>
              </w:tc>
              <w:tc>
                <w:tcPr>
                  <w:tcW w:w="3753" w:type="dxa"/>
                  <w:shd w:val="clear" w:color="auto" w:fill="auto"/>
                </w:tcPr>
                <w:p w14:paraId="667206AA" w14:textId="77777777" w:rsidR="00923886" w:rsidRPr="00E97B98" w:rsidRDefault="00923886" w:rsidP="0093305A">
                  <w:pPr>
                    <w:jc w:val="both"/>
                    <w:rPr>
                      <w:rFonts w:cs="Calibri"/>
                      <w:i/>
                      <w:highlight w:val="lightGray"/>
                      <w:lang w:val="es-CO"/>
                    </w:rPr>
                  </w:pPr>
                  <w:r w:rsidRPr="00E97B98">
                    <w:rPr>
                      <w:rFonts w:cs="Calibri"/>
                      <w:highlight w:val="lightGray"/>
                      <w:lang w:val="es-CO"/>
                    </w:rPr>
                    <w:t>[Detallar los estudios realizados, Universidad- fecha de Grado – Título obtenido]</w:t>
                  </w:r>
                </w:p>
              </w:tc>
            </w:tr>
            <w:tr w:rsidR="00923886" w:rsidRPr="00570D18" w14:paraId="0EEF0F5B" w14:textId="77777777" w:rsidTr="0093305A">
              <w:trPr>
                <w:trHeight w:val="922"/>
              </w:trPr>
              <w:tc>
                <w:tcPr>
                  <w:tcW w:w="2585" w:type="dxa"/>
                  <w:shd w:val="clear" w:color="auto" w:fill="auto"/>
                </w:tcPr>
                <w:p w14:paraId="459ABF9A" w14:textId="77777777" w:rsidR="00923886" w:rsidRPr="00E97B98" w:rsidRDefault="00923886" w:rsidP="0093305A">
                  <w:pPr>
                    <w:jc w:val="both"/>
                    <w:rPr>
                      <w:rFonts w:cs="Calibri"/>
                      <w:lang w:val="es-CO"/>
                    </w:rPr>
                  </w:pPr>
                  <w:r w:rsidRPr="00E97B98">
                    <w:rPr>
                      <w:rFonts w:cs="Calibri"/>
                      <w:lang w:val="es-CO"/>
                    </w:rPr>
                    <w:t xml:space="preserve">Experiencia Especifica </w:t>
                  </w:r>
                </w:p>
                <w:p w14:paraId="5CB541B9" w14:textId="77777777" w:rsidR="00923886" w:rsidRPr="00E97B98" w:rsidRDefault="00923886" w:rsidP="0093305A">
                  <w:pPr>
                    <w:jc w:val="both"/>
                    <w:rPr>
                      <w:rFonts w:cs="Calibri"/>
                      <w:lang w:val="es-CO"/>
                    </w:rPr>
                  </w:pPr>
                </w:p>
                <w:p w14:paraId="30A73AB0" w14:textId="77777777" w:rsidR="00923886" w:rsidRPr="00E97B98" w:rsidRDefault="00923886" w:rsidP="0093305A">
                  <w:pPr>
                    <w:jc w:val="both"/>
                    <w:rPr>
                      <w:rFonts w:cs="Calibri"/>
                      <w:lang w:val="es-CO"/>
                    </w:rPr>
                  </w:pPr>
                  <w:r w:rsidRPr="00E97B98">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6D3FDC37" w14:textId="54EBE1DD" w:rsidR="00002BCD" w:rsidRDefault="00A07B9F" w:rsidP="005209E9">
                  <w:pPr>
                    <w:pStyle w:val="Prrafodelista"/>
                    <w:jc w:val="both"/>
                    <w:rPr>
                      <w:rFonts w:cs="Calibri"/>
                      <w:bCs/>
                    </w:rPr>
                  </w:pPr>
                  <w:r w:rsidRPr="00DC0A30">
                    <w:rPr>
                      <w:lang w:val="es-CO"/>
                    </w:rPr>
                    <w:t>Experiencia general de seis (6) años en el campo de actualizaciones catastrales, desarrollo y género. De los cuales debe contar con experiencia específica de tres (3) años en temas sobre catastro, tenencia y legalización de tierras con enfoque de género</w:t>
                  </w:r>
                  <w:r w:rsidR="00002BCD" w:rsidRPr="005209E9">
                    <w:rPr>
                      <w:rFonts w:cs="Calibri"/>
                      <w:bCs/>
                    </w:rPr>
                    <w:t>.</w:t>
                  </w:r>
                </w:p>
                <w:p w14:paraId="71DED2E4" w14:textId="36D48C1D" w:rsidR="00BE2D21" w:rsidRPr="00405960" w:rsidRDefault="00BE2D21" w:rsidP="005209E9">
                  <w:pPr>
                    <w:pStyle w:val="Prrafodelista"/>
                    <w:rPr>
                      <w:rFonts w:cs="Calibri"/>
                      <w:b/>
                    </w:rPr>
                  </w:pPr>
                </w:p>
              </w:tc>
              <w:tc>
                <w:tcPr>
                  <w:tcW w:w="3753" w:type="dxa"/>
                  <w:shd w:val="clear" w:color="auto" w:fill="auto"/>
                </w:tcPr>
                <w:p w14:paraId="0C4D5CD5" w14:textId="77777777" w:rsidR="00923886" w:rsidRPr="00E97B98" w:rsidRDefault="00923886" w:rsidP="0093305A">
                  <w:pPr>
                    <w:jc w:val="both"/>
                    <w:rPr>
                      <w:rFonts w:cs="Calibri"/>
                      <w:i/>
                      <w:highlight w:val="lightGray"/>
                      <w:lang w:val="es-CO"/>
                    </w:rPr>
                  </w:pPr>
                  <w:r w:rsidRPr="00E97B98">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923886" w:rsidRPr="00570D18" w14:paraId="5D6CC2A1" w14:textId="77777777" w:rsidTr="0093305A">
              <w:trPr>
                <w:trHeight w:val="410"/>
              </w:trPr>
              <w:tc>
                <w:tcPr>
                  <w:tcW w:w="2585" w:type="dxa"/>
                  <w:shd w:val="clear" w:color="auto" w:fill="auto"/>
                </w:tcPr>
                <w:p w14:paraId="042CBD7A" w14:textId="77777777" w:rsidR="00923886" w:rsidRPr="00E97B98" w:rsidRDefault="00923886" w:rsidP="0093305A">
                  <w:pPr>
                    <w:jc w:val="both"/>
                    <w:rPr>
                      <w:rFonts w:cs="Calibri"/>
                      <w:lang w:val="es-CO"/>
                    </w:rPr>
                  </w:pPr>
                  <w:r w:rsidRPr="00E97B98">
                    <w:rPr>
                      <w:rFonts w:cs="Calibri"/>
                      <w:lang w:val="es-CO"/>
                    </w:rPr>
                    <w:t>Idioma</w:t>
                  </w:r>
                </w:p>
              </w:tc>
              <w:tc>
                <w:tcPr>
                  <w:tcW w:w="2963" w:type="dxa"/>
                  <w:shd w:val="clear" w:color="auto" w:fill="auto"/>
                </w:tcPr>
                <w:p w14:paraId="436D9343" w14:textId="0657E776" w:rsidR="00923886" w:rsidRPr="00E97B98" w:rsidRDefault="00923886" w:rsidP="0093305A">
                  <w:pPr>
                    <w:pStyle w:val="Prrafodelista"/>
                    <w:jc w:val="both"/>
                    <w:rPr>
                      <w:rFonts w:cs="Calibri"/>
                      <w:b/>
                      <w:lang w:val="es-CO"/>
                    </w:rPr>
                  </w:pPr>
                  <w:r>
                    <w:rPr>
                      <w:lang w:val="es-CO"/>
                    </w:rPr>
                    <w:t>Españo</w:t>
                  </w:r>
                  <w:r w:rsidR="006D6600">
                    <w:rPr>
                      <w:lang w:val="es-CO"/>
                    </w:rPr>
                    <w:t>l</w:t>
                  </w:r>
                </w:p>
              </w:tc>
              <w:tc>
                <w:tcPr>
                  <w:tcW w:w="3753" w:type="dxa"/>
                  <w:shd w:val="clear" w:color="auto" w:fill="auto"/>
                </w:tcPr>
                <w:p w14:paraId="5DB7560B" w14:textId="77777777" w:rsidR="00923886" w:rsidRPr="00E97B98" w:rsidRDefault="00923886" w:rsidP="0093305A">
                  <w:pPr>
                    <w:jc w:val="both"/>
                    <w:rPr>
                      <w:rFonts w:cs="Calibri"/>
                      <w:i/>
                      <w:highlight w:val="magenta"/>
                      <w:lang w:val="es-CO"/>
                    </w:rPr>
                  </w:pPr>
                  <w:r w:rsidRPr="00E97B98">
                    <w:rPr>
                      <w:rFonts w:cs="Calibri"/>
                      <w:highlight w:val="lightGray"/>
                      <w:lang w:val="es-CO"/>
                    </w:rPr>
                    <w:t>[Relacionar o detallar el cumplimiento del requisito]</w:t>
                  </w:r>
                </w:p>
              </w:tc>
            </w:tr>
          </w:tbl>
          <w:p w14:paraId="30738423" w14:textId="77777777" w:rsidR="00923886" w:rsidRPr="00E97B98" w:rsidRDefault="00923886" w:rsidP="0093305A">
            <w:pPr>
              <w:jc w:val="center"/>
              <w:rPr>
                <w:rFonts w:cs="Calibri"/>
                <w:b/>
                <w:lang w:val="es-CO"/>
              </w:rPr>
            </w:pPr>
          </w:p>
        </w:tc>
      </w:tr>
      <w:tr w:rsidR="00923886" w:rsidRPr="00570D18" w14:paraId="5EA06C72" w14:textId="77777777" w:rsidTr="0093305A">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0122DC1" w14:textId="77777777" w:rsidR="00923886" w:rsidRPr="00E97B98" w:rsidRDefault="00923886" w:rsidP="0093305A">
            <w:pPr>
              <w:jc w:val="both"/>
              <w:rPr>
                <w:rFonts w:cs="Calibri"/>
                <w:lang w:val="es-CO"/>
              </w:rPr>
            </w:pPr>
          </w:p>
          <w:p w14:paraId="04723C07" w14:textId="77777777" w:rsidR="00923886" w:rsidRPr="00E97B98" w:rsidRDefault="00923886" w:rsidP="0093305A">
            <w:pPr>
              <w:jc w:val="both"/>
              <w:rPr>
                <w:rFonts w:cs="Calibri"/>
                <w:lang w:val="es-CO"/>
              </w:rPr>
            </w:pPr>
            <w:r w:rsidRPr="00E97B98">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2D759636" w14:textId="77777777" w:rsidR="00923886" w:rsidRPr="00E97B98" w:rsidRDefault="00923886" w:rsidP="0093305A">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923886" w:rsidRPr="00570D18" w14:paraId="09340BF8" w14:textId="77777777" w:rsidTr="0093305A">
              <w:tc>
                <w:tcPr>
                  <w:tcW w:w="2964" w:type="dxa"/>
                  <w:shd w:val="clear" w:color="auto" w:fill="auto"/>
                </w:tcPr>
                <w:p w14:paraId="13105BE7" w14:textId="77777777" w:rsidR="00923886" w:rsidRPr="00E97B98" w:rsidRDefault="00923886" w:rsidP="0093305A">
                  <w:pPr>
                    <w:jc w:val="both"/>
                    <w:rPr>
                      <w:rFonts w:cs="Calibri"/>
                      <w:lang w:val="es-CO"/>
                    </w:rPr>
                  </w:pPr>
                  <w:r w:rsidRPr="00E97B98">
                    <w:rPr>
                      <w:rFonts w:cs="Calibri"/>
                      <w:lang w:val="es-CO"/>
                    </w:rPr>
                    <w:t>Nombre</w:t>
                  </w:r>
                </w:p>
              </w:tc>
              <w:tc>
                <w:tcPr>
                  <w:tcW w:w="2963" w:type="dxa"/>
                  <w:shd w:val="clear" w:color="auto" w:fill="auto"/>
                </w:tcPr>
                <w:p w14:paraId="75A26EED" w14:textId="77777777" w:rsidR="00923886" w:rsidRPr="00E97B98" w:rsidRDefault="00923886" w:rsidP="0093305A">
                  <w:pPr>
                    <w:jc w:val="both"/>
                    <w:rPr>
                      <w:rFonts w:cs="Calibri"/>
                      <w:lang w:val="es-CO"/>
                    </w:rPr>
                  </w:pPr>
                  <w:r w:rsidRPr="00E97B98">
                    <w:rPr>
                      <w:rFonts w:cs="Calibri"/>
                      <w:lang w:val="es-CO"/>
                    </w:rPr>
                    <w:t>Correo Electrónico</w:t>
                  </w:r>
                </w:p>
              </w:tc>
              <w:tc>
                <w:tcPr>
                  <w:tcW w:w="3075" w:type="dxa"/>
                  <w:shd w:val="clear" w:color="auto" w:fill="auto"/>
                </w:tcPr>
                <w:p w14:paraId="73867B45" w14:textId="77777777" w:rsidR="00923886" w:rsidRPr="00E97B98" w:rsidRDefault="00923886" w:rsidP="0093305A">
                  <w:pPr>
                    <w:jc w:val="both"/>
                    <w:rPr>
                      <w:rFonts w:cs="Calibri"/>
                      <w:lang w:val="es-CO"/>
                    </w:rPr>
                  </w:pPr>
                  <w:r w:rsidRPr="00E97B98">
                    <w:rPr>
                      <w:rFonts w:cs="Calibri"/>
                      <w:lang w:val="es-CO"/>
                    </w:rPr>
                    <w:t xml:space="preserve">Teléfono </w:t>
                  </w:r>
                </w:p>
              </w:tc>
            </w:tr>
            <w:tr w:rsidR="00923886" w:rsidRPr="00570D18" w14:paraId="707F7046" w14:textId="77777777" w:rsidTr="0093305A">
              <w:tc>
                <w:tcPr>
                  <w:tcW w:w="2964" w:type="dxa"/>
                  <w:shd w:val="clear" w:color="auto" w:fill="auto"/>
                </w:tcPr>
                <w:p w14:paraId="2CBBCCFC"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2963" w:type="dxa"/>
                  <w:shd w:val="clear" w:color="auto" w:fill="auto"/>
                </w:tcPr>
                <w:p w14:paraId="3BB3B99C"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3075" w:type="dxa"/>
                  <w:shd w:val="clear" w:color="auto" w:fill="auto"/>
                </w:tcPr>
                <w:p w14:paraId="78E47C3F"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r>
            <w:tr w:rsidR="00923886" w:rsidRPr="00570D18" w14:paraId="1AF43D45" w14:textId="77777777" w:rsidTr="0093305A">
              <w:tc>
                <w:tcPr>
                  <w:tcW w:w="2964" w:type="dxa"/>
                  <w:shd w:val="clear" w:color="auto" w:fill="auto"/>
                </w:tcPr>
                <w:p w14:paraId="64032324"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2963" w:type="dxa"/>
                  <w:shd w:val="clear" w:color="auto" w:fill="auto"/>
                </w:tcPr>
                <w:p w14:paraId="676803B4"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3075" w:type="dxa"/>
                  <w:shd w:val="clear" w:color="auto" w:fill="auto"/>
                </w:tcPr>
                <w:p w14:paraId="1C62F240"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r>
          </w:tbl>
          <w:p w14:paraId="26DF4680" w14:textId="77777777" w:rsidR="00923886" w:rsidRPr="00E97B98" w:rsidRDefault="00923886" w:rsidP="0093305A">
            <w:pPr>
              <w:jc w:val="both"/>
              <w:rPr>
                <w:rFonts w:cs="Calibri"/>
                <w:lang w:val="es-CO"/>
              </w:rPr>
            </w:pPr>
            <w:r w:rsidRPr="00E97B98">
              <w:rPr>
                <w:rFonts w:cs="Calibri"/>
                <w:lang w:val="es-CO"/>
              </w:rPr>
              <w:t>Mediante el suministro de esta información autorizo a ONU Mujeres a obtener referencias laborales.</w:t>
            </w:r>
          </w:p>
        </w:tc>
      </w:tr>
    </w:tbl>
    <w:p w14:paraId="4B6D4A59" w14:textId="77777777" w:rsidR="00923886" w:rsidRPr="00E97B98" w:rsidRDefault="00923886" w:rsidP="00923886">
      <w:pPr>
        <w:contextualSpacing/>
        <w:jc w:val="both"/>
        <w:rPr>
          <w:rFonts w:cs="Calibri"/>
          <w:lang w:val="es-CO"/>
        </w:rPr>
      </w:pPr>
    </w:p>
    <w:p w14:paraId="3ACA189E" w14:textId="77777777" w:rsidR="00923886" w:rsidRPr="00E97B98" w:rsidRDefault="00923886" w:rsidP="00923886">
      <w:pPr>
        <w:ind w:left="720" w:hanging="720"/>
        <w:rPr>
          <w:rFonts w:cs="Calibri"/>
          <w:b/>
          <w:caps/>
          <w:lang w:val="es-CO"/>
        </w:rPr>
      </w:pPr>
      <w:r w:rsidRPr="00E97B98">
        <w:rPr>
          <w:rFonts w:cs="Calibri"/>
          <w:b/>
          <w:caps/>
          <w:lang w:val="es-CO"/>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923886" w:rsidRPr="00E97B98" w14:paraId="0038E7FA"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61F2888" w14:textId="77777777" w:rsidR="00923886" w:rsidRPr="00E97B98" w:rsidRDefault="00923886" w:rsidP="0093305A">
            <w:pPr>
              <w:contextualSpacing/>
              <w:rPr>
                <w:rFonts w:cs="Calibri"/>
                <w:lang w:val="es-CO"/>
              </w:rPr>
            </w:pPr>
            <w:r w:rsidRPr="00E97B98">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462E005" w14:textId="77777777" w:rsidR="00923886" w:rsidRPr="00E97B98" w:rsidRDefault="00923886" w:rsidP="0093305A">
            <w:pPr>
              <w:rPr>
                <w:rFonts w:cs="Calibri"/>
                <w:i/>
                <w:highlight w:val="lightGray"/>
                <w:lang w:val="es-CO"/>
              </w:rPr>
            </w:pPr>
            <w:r w:rsidRPr="00E97B98">
              <w:rPr>
                <w:rFonts w:cs="Calibri"/>
                <w:i/>
                <w:highlight w:val="lightGray"/>
                <w:lang w:val="es-CO"/>
              </w:rPr>
              <w:t>Indicar</w:t>
            </w:r>
          </w:p>
        </w:tc>
      </w:tr>
      <w:tr w:rsidR="00923886" w:rsidRPr="00E97B98" w14:paraId="75737A6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228123A" w14:textId="77777777" w:rsidR="00923886" w:rsidRPr="00E97B98" w:rsidRDefault="00923886" w:rsidP="0093305A">
            <w:pPr>
              <w:contextualSpacing/>
              <w:rPr>
                <w:rFonts w:cs="Calibri"/>
                <w:lang w:val="es-CO"/>
              </w:rPr>
            </w:pPr>
            <w:r w:rsidRPr="00E97B98">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64FFB95"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12A1CC01"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A2C14F0" w14:textId="77777777" w:rsidR="00923886" w:rsidRPr="00E97B98" w:rsidRDefault="00923886" w:rsidP="0093305A">
            <w:pPr>
              <w:contextualSpacing/>
              <w:rPr>
                <w:rFonts w:cs="Calibri"/>
                <w:lang w:val="es-CO"/>
              </w:rPr>
            </w:pPr>
            <w:r w:rsidRPr="00E97B98">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82C32B3"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5F4708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41C0712" w14:textId="77777777" w:rsidR="00923886" w:rsidRPr="00E97B98" w:rsidRDefault="00923886" w:rsidP="0093305A">
            <w:pPr>
              <w:contextualSpacing/>
              <w:rPr>
                <w:rFonts w:cs="Calibri"/>
                <w:lang w:val="es-CO"/>
              </w:rPr>
            </w:pPr>
            <w:r w:rsidRPr="00E97B98">
              <w:rPr>
                <w:rFonts w:cs="Calibri"/>
                <w:lang w:val="es-CO"/>
              </w:rPr>
              <w:lastRenderedPageBreak/>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22482D09"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ECA8D87"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D8E0F6F" w14:textId="77777777" w:rsidR="00923886" w:rsidRPr="00E97B98" w:rsidRDefault="00923886" w:rsidP="0093305A">
            <w:pPr>
              <w:contextualSpacing/>
              <w:rPr>
                <w:rFonts w:cs="Calibri"/>
                <w:lang w:val="es-CO"/>
              </w:rPr>
            </w:pPr>
            <w:r w:rsidRPr="00E97B98">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5DF30318"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5F433E23" w14:textId="77777777" w:rsidTr="0093305A">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4BA45DC4" w14:textId="77777777" w:rsidR="00923886" w:rsidRPr="00E97B98" w:rsidRDefault="00923886" w:rsidP="0093305A">
            <w:pPr>
              <w:contextualSpacing/>
              <w:rPr>
                <w:rFonts w:cs="Calibri"/>
                <w:lang w:val="es-CO"/>
              </w:rPr>
            </w:pPr>
            <w:r w:rsidRPr="00E97B98">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BAE0D5A"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6CE6A0F7" w14:textId="77777777" w:rsidTr="0093305A">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31B3BC14" w14:textId="77777777" w:rsidR="00923886" w:rsidRPr="00E97B98" w:rsidRDefault="00923886" w:rsidP="0093305A">
            <w:pPr>
              <w:contextualSpacing/>
              <w:rPr>
                <w:rFonts w:cs="Calibri"/>
                <w:lang w:val="es-CO"/>
              </w:rPr>
            </w:pPr>
            <w:r w:rsidRPr="00E97B98">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57430C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23BD94A" w14:textId="77777777" w:rsidR="00923886" w:rsidRPr="00E97B98" w:rsidRDefault="00923886" w:rsidP="0093305A">
            <w:pPr>
              <w:rPr>
                <w:rFonts w:cs="Calibri"/>
                <w:i/>
                <w:highlight w:val="lightGray"/>
                <w:lang w:val="es-CO"/>
              </w:rPr>
            </w:pPr>
          </w:p>
          <w:p w14:paraId="0D0BB444" w14:textId="77777777" w:rsidR="00923886" w:rsidRPr="00E97B98" w:rsidRDefault="00923886" w:rsidP="0093305A">
            <w:pPr>
              <w:rPr>
                <w:rFonts w:cs="Calibri"/>
                <w:i/>
                <w:lang w:val="es-CO"/>
              </w:rPr>
            </w:pPr>
            <w:r w:rsidRPr="00E97B98">
              <w:rPr>
                <w:rFonts w:cs="Calibri"/>
                <w:i/>
                <w:lang w:val="es-CO"/>
              </w:rPr>
              <w:t>En caso de “si” indicar entidad y cargo</w:t>
            </w:r>
          </w:p>
          <w:p w14:paraId="150F5A04"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08FCFF9B" w14:textId="77777777" w:rsidR="00923886" w:rsidRPr="00E97B98" w:rsidRDefault="00923886" w:rsidP="0093305A">
            <w:pPr>
              <w:rPr>
                <w:rFonts w:cs="Calibri"/>
                <w:i/>
                <w:highlight w:val="lightGray"/>
                <w:u w:val="single"/>
                <w:lang w:val="es-CO"/>
              </w:rPr>
            </w:pPr>
          </w:p>
        </w:tc>
      </w:tr>
      <w:tr w:rsidR="00923886" w:rsidRPr="00E97B98" w14:paraId="6B0E8218"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BA24C1" w14:textId="77777777" w:rsidR="00923886" w:rsidRPr="00E97B98" w:rsidRDefault="00923886" w:rsidP="0093305A">
            <w:pPr>
              <w:contextualSpacing/>
              <w:jc w:val="both"/>
              <w:rPr>
                <w:rFonts w:cs="Calibri"/>
                <w:lang w:val="es-CO"/>
              </w:rPr>
            </w:pPr>
            <w:r w:rsidRPr="00E97B98">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E20F83A"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1DF8311" w14:textId="77777777" w:rsidR="00923886" w:rsidRPr="00E97B98" w:rsidRDefault="00923886" w:rsidP="0093305A">
            <w:pPr>
              <w:rPr>
                <w:rFonts w:cs="Calibri"/>
                <w:highlight w:val="lightGray"/>
                <w:lang w:val="es-CO"/>
              </w:rPr>
            </w:pPr>
          </w:p>
          <w:p w14:paraId="16B3ED48" w14:textId="77777777" w:rsidR="00923886" w:rsidRPr="00E97B98" w:rsidRDefault="00923886" w:rsidP="0093305A">
            <w:pPr>
              <w:rPr>
                <w:rFonts w:cs="Calibri"/>
                <w:lang w:val="es-CO"/>
              </w:rPr>
            </w:pPr>
            <w:r w:rsidRPr="00E97B98">
              <w:rPr>
                <w:rFonts w:cs="Calibri"/>
                <w:lang w:val="es-CO"/>
              </w:rPr>
              <w:t xml:space="preserve">En caso de “si” Indique tipo de contrato, cargo, nivel,  lugar, fecha de desvinculación </w:t>
            </w:r>
          </w:p>
          <w:p w14:paraId="0FA2AF49"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6F2B4BF9" w14:textId="77777777" w:rsidR="00923886" w:rsidRPr="00E97B98" w:rsidRDefault="00923886" w:rsidP="0093305A">
            <w:pPr>
              <w:rPr>
                <w:rFonts w:cs="Calibri"/>
                <w:highlight w:val="lightGray"/>
                <w:lang w:val="es-CO"/>
              </w:rPr>
            </w:pPr>
          </w:p>
        </w:tc>
      </w:tr>
      <w:tr w:rsidR="00923886" w:rsidRPr="00570D18" w14:paraId="5586E0F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6A1CFA0" w14:textId="77777777" w:rsidR="00923886" w:rsidRPr="00E97B98" w:rsidRDefault="00923886" w:rsidP="0093305A">
            <w:pPr>
              <w:contextualSpacing/>
              <w:rPr>
                <w:rFonts w:cs="Calibri"/>
                <w:lang w:val="es-CO"/>
              </w:rPr>
            </w:pPr>
            <w:r w:rsidRPr="00E97B98">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8A6FF2C"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99810DB" w14:textId="77777777" w:rsidR="00923886" w:rsidRPr="00E97B98" w:rsidRDefault="00923886" w:rsidP="0093305A">
            <w:pPr>
              <w:rPr>
                <w:rFonts w:cs="Calibri"/>
                <w:highlight w:val="lightGray"/>
                <w:lang w:val="es-CO"/>
              </w:rPr>
            </w:pPr>
          </w:p>
          <w:p w14:paraId="49CB5B2E" w14:textId="77777777" w:rsidR="00923886" w:rsidRPr="00E97B98" w:rsidRDefault="00923886" w:rsidP="0093305A">
            <w:pPr>
              <w:rPr>
                <w:rFonts w:cs="Calibri"/>
                <w:i/>
                <w:highlight w:val="lightGray"/>
                <w:u w:val="single"/>
                <w:lang w:val="es-CO"/>
              </w:rPr>
            </w:pPr>
            <w:r w:rsidRPr="00E97B98">
              <w:rPr>
                <w:rFonts w:cs="Calibri"/>
                <w:lang w:val="es-CO"/>
              </w:rPr>
              <w:t>En caso de “si” indique</w:t>
            </w:r>
            <w:r w:rsidRPr="00E97B98">
              <w:rPr>
                <w:i/>
                <w:color w:val="FF0000"/>
                <w:lang w:val="es-CO"/>
              </w:rPr>
              <w:t xml:space="preserve"> </w:t>
            </w:r>
            <w:r w:rsidRPr="00E97B98">
              <w:rPr>
                <w:rFonts w:cs="Calibri"/>
                <w:lang w:val="es-CO"/>
              </w:rPr>
              <w:t xml:space="preserve">el nombre del familiar, la Oficina de Naciones Unidas que contrata o emplea al pariente, así como el parentesco, si tal relación existiese  </w:t>
            </w:r>
            <w:r w:rsidRPr="00E97B98">
              <w:rPr>
                <w:rFonts w:cs="Calibri"/>
                <w:i/>
                <w:highlight w:val="lightGray"/>
                <w:u w:val="single"/>
                <w:lang w:val="es-CO"/>
              </w:rPr>
              <w:t>___________             __</w:t>
            </w:r>
          </w:p>
          <w:p w14:paraId="1975C157" w14:textId="77777777" w:rsidR="00923886" w:rsidRPr="00E97B98" w:rsidRDefault="00923886" w:rsidP="0093305A">
            <w:pPr>
              <w:rPr>
                <w:rFonts w:cs="Calibri"/>
                <w:i/>
                <w:highlight w:val="yellow"/>
                <w:lang w:val="es-CO"/>
              </w:rPr>
            </w:pPr>
          </w:p>
        </w:tc>
      </w:tr>
      <w:tr w:rsidR="00923886" w:rsidRPr="00E97B98" w14:paraId="5C6EB10D"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2719D67" w14:textId="77777777" w:rsidR="00923886" w:rsidRPr="00E97B98" w:rsidRDefault="00923886" w:rsidP="0093305A">
            <w:pPr>
              <w:contextualSpacing/>
              <w:rPr>
                <w:rFonts w:cs="Calibri"/>
                <w:lang w:val="es-CO"/>
              </w:rPr>
            </w:pPr>
            <w:r w:rsidRPr="00E97B98">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4BB056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6EBB8AA" w14:textId="77777777" w:rsidR="00923886" w:rsidRPr="00E97B98" w:rsidRDefault="00923886" w:rsidP="0093305A">
            <w:pPr>
              <w:rPr>
                <w:rFonts w:cs="Calibri"/>
                <w:highlight w:val="lightGray"/>
                <w:lang w:val="es-CO"/>
              </w:rPr>
            </w:pPr>
          </w:p>
          <w:p w14:paraId="5C1832CA" w14:textId="77777777" w:rsidR="00923886" w:rsidRPr="00E97B98" w:rsidRDefault="00923886" w:rsidP="0093305A">
            <w:pPr>
              <w:rPr>
                <w:rFonts w:cs="Calibri"/>
                <w:i/>
                <w:u w:val="single"/>
                <w:lang w:val="es-CO"/>
              </w:rPr>
            </w:pPr>
            <w:r w:rsidRPr="00E97B98">
              <w:rPr>
                <w:rFonts w:cs="Calibri"/>
                <w:lang w:val="es-CO"/>
              </w:rPr>
              <w:t>En caso de “si” indique  tip</w:t>
            </w:r>
            <w:r w:rsidRPr="00E97B98">
              <w:rPr>
                <w:rFonts w:cs="Calibri"/>
                <w:i/>
                <w:u w:val="single"/>
                <w:lang w:val="es-CO"/>
              </w:rPr>
              <w:t>o de Contrato, Nombre de la Agencia de Naciones Unidas/ Compañía  y  Duración del Contrato</w:t>
            </w:r>
          </w:p>
          <w:p w14:paraId="276151D7"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5B8D7281" w14:textId="77777777" w:rsidR="00923886" w:rsidRPr="00E97B98" w:rsidRDefault="00923886" w:rsidP="0093305A">
            <w:pPr>
              <w:rPr>
                <w:rFonts w:cs="Calibri"/>
                <w:i/>
                <w:highlight w:val="yellow"/>
                <w:lang w:val="es-CO"/>
              </w:rPr>
            </w:pPr>
          </w:p>
        </w:tc>
      </w:tr>
      <w:tr w:rsidR="00923886" w:rsidRPr="00E97B98" w14:paraId="2259B5FE"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D8B3909" w14:textId="77777777" w:rsidR="00923886" w:rsidRPr="00E97B98" w:rsidRDefault="00923886" w:rsidP="0093305A">
            <w:pPr>
              <w:tabs>
                <w:tab w:val="left" w:pos="1276"/>
              </w:tabs>
              <w:rPr>
                <w:color w:val="000000"/>
                <w:lang w:val="es-CO" w:eastAsia="en-PH"/>
              </w:rPr>
            </w:pPr>
            <w:r w:rsidRPr="00E97B98">
              <w:rPr>
                <w:color w:val="000000"/>
                <w:lang w:val="es-CO" w:eastAsia="en-PH"/>
              </w:rPr>
              <w:t>De igual manera, estoy esperando resultado de la convocatoria del/los siguiente(s) trabajo(s)  para otras entidades para las cuales he presentado una propuesta:</w:t>
            </w:r>
          </w:p>
          <w:p w14:paraId="0117C4AC" w14:textId="77777777" w:rsidR="00923886" w:rsidRPr="00E97B98" w:rsidRDefault="00923886" w:rsidP="0093305A">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A905"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50C0D093" w14:textId="77777777" w:rsidR="00923886" w:rsidRPr="00E97B98" w:rsidRDefault="00923886" w:rsidP="0093305A">
            <w:pPr>
              <w:rPr>
                <w:rFonts w:cs="Calibri"/>
                <w:highlight w:val="lightGray"/>
                <w:lang w:val="es-CO"/>
              </w:rPr>
            </w:pPr>
          </w:p>
          <w:p w14:paraId="100E7FBE" w14:textId="77777777" w:rsidR="00923886" w:rsidRPr="00E97B98" w:rsidRDefault="00923886" w:rsidP="0093305A">
            <w:pPr>
              <w:rPr>
                <w:rFonts w:cs="Calibri"/>
                <w:i/>
                <w:u w:val="single"/>
                <w:lang w:val="es-CO"/>
              </w:rPr>
            </w:pPr>
            <w:r w:rsidRPr="00E97B98">
              <w:rPr>
                <w:rFonts w:cs="Calibri"/>
                <w:lang w:val="es-CO"/>
              </w:rPr>
              <w:t>En caso de “si” indique  tip</w:t>
            </w:r>
            <w:r w:rsidRPr="00E97B98">
              <w:rPr>
                <w:rFonts w:cs="Calibri"/>
                <w:i/>
                <w:u w:val="single"/>
                <w:lang w:val="es-CO"/>
              </w:rPr>
              <w:t>o de Contrato,  Nombre de la Agencia de Naciones Unidas/ Compañía  y  Duración del Contrato</w:t>
            </w:r>
          </w:p>
          <w:p w14:paraId="17476036"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2842B655" w14:textId="77777777" w:rsidR="00923886" w:rsidRPr="00E97B98" w:rsidRDefault="00923886" w:rsidP="0093305A">
            <w:pPr>
              <w:rPr>
                <w:rFonts w:cs="Calibri"/>
                <w:highlight w:val="yellow"/>
                <w:lang w:val="es-CO"/>
              </w:rPr>
            </w:pPr>
          </w:p>
        </w:tc>
      </w:tr>
      <w:tr w:rsidR="00923886" w:rsidRPr="00570D18" w14:paraId="7885EDB6"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A7A651" w14:textId="77777777" w:rsidR="00923886" w:rsidRPr="00E97B98" w:rsidRDefault="00923886" w:rsidP="0093305A">
            <w:pPr>
              <w:pStyle w:val="Prrafodelista"/>
              <w:rPr>
                <w:highlight w:val="yellow"/>
                <w:lang w:val="es-CO"/>
              </w:rPr>
            </w:pPr>
          </w:p>
          <w:p w14:paraId="48A4517C" w14:textId="77777777" w:rsidR="00923886" w:rsidRPr="00E97B98" w:rsidRDefault="00923886" w:rsidP="0093305A">
            <w:pPr>
              <w:rPr>
                <w:lang w:val="es-CO"/>
              </w:rPr>
            </w:pPr>
            <w:r w:rsidRPr="00E97B98">
              <w:rPr>
                <w:lang w:val="es-CO"/>
              </w:rPr>
              <w:t xml:space="preserve">Si fuese seleccionado para la asignación, procederé a; </w:t>
            </w:r>
          </w:p>
          <w:p w14:paraId="62D6D6A4" w14:textId="77777777" w:rsidR="00923886" w:rsidRPr="00E97B98" w:rsidRDefault="00923886" w:rsidP="0093305A">
            <w:pPr>
              <w:pStyle w:val="Prrafodelista"/>
              <w:ind w:left="1080" w:hanging="630"/>
              <w:rPr>
                <w:highlight w:val="yellow"/>
                <w:lang w:val="es-CO"/>
              </w:rPr>
            </w:pPr>
          </w:p>
          <w:p w14:paraId="66F52E30" w14:textId="77777777" w:rsidR="00923886" w:rsidRPr="00E97B98" w:rsidRDefault="00923886" w:rsidP="0093305A">
            <w:pPr>
              <w:pStyle w:val="Prrafodelista"/>
              <w:tabs>
                <w:tab w:val="left" w:pos="1276"/>
              </w:tabs>
              <w:ind w:left="1276"/>
              <w:rPr>
                <w:highlight w:val="yellow"/>
                <w:u w:val="single"/>
                <w:lang w:val="es-CO"/>
              </w:rPr>
            </w:pPr>
          </w:p>
          <w:p w14:paraId="66F9D4C1" w14:textId="77777777" w:rsidR="00923886" w:rsidRPr="00E97B98" w:rsidRDefault="00923886" w:rsidP="0093305A">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963F0D8" w14:textId="77777777" w:rsidR="00923886" w:rsidRPr="00E97B98" w:rsidRDefault="00923886" w:rsidP="0093305A">
            <w:pPr>
              <w:tabs>
                <w:tab w:val="left" w:pos="1276"/>
              </w:tabs>
              <w:rPr>
                <w:i/>
                <w:color w:val="FF0000"/>
                <w:lang w:val="es-CO"/>
              </w:rPr>
            </w:pPr>
          </w:p>
          <w:p w14:paraId="2A1B4432" w14:textId="77777777" w:rsidR="00923886" w:rsidRPr="00E97B98" w:rsidRDefault="00923886" w:rsidP="0093305A">
            <w:pPr>
              <w:tabs>
                <w:tab w:val="left" w:pos="1276"/>
              </w:tabs>
              <w:rPr>
                <w:i/>
                <w:lang w:val="es-CO"/>
              </w:rPr>
            </w:pPr>
            <w:r w:rsidRPr="00E97B98">
              <w:rPr>
                <w:i/>
                <w:lang w:val="es-CO"/>
              </w:rPr>
              <w:t>Por favor marque la casilla apropiada:</w:t>
            </w:r>
          </w:p>
          <w:p w14:paraId="7313EEB4" w14:textId="77777777" w:rsidR="00923886" w:rsidRPr="00E97B98" w:rsidRDefault="00923886" w:rsidP="0093305A">
            <w:pPr>
              <w:tabs>
                <w:tab w:val="left" w:pos="1276"/>
              </w:tabs>
              <w:rPr>
                <w:lang w:val="es-CO" w:eastAsia="en-PH"/>
              </w:rPr>
            </w:pPr>
          </w:p>
          <w:p w14:paraId="5EB9669A" w14:textId="77777777" w:rsidR="00923886" w:rsidRPr="00E97B98" w:rsidRDefault="00923886" w:rsidP="00777C4A">
            <w:pPr>
              <w:widowControl/>
              <w:numPr>
                <w:ilvl w:val="0"/>
                <w:numId w:val="4"/>
              </w:numPr>
              <w:tabs>
                <w:tab w:val="left" w:pos="601"/>
              </w:tabs>
              <w:autoSpaceDE/>
              <w:autoSpaceDN/>
              <w:ind w:left="601" w:hanging="601"/>
              <w:jc w:val="both"/>
              <w:rPr>
                <w:lang w:val="es-CO" w:eastAsia="en-PH"/>
              </w:rPr>
            </w:pPr>
            <w:r w:rsidRPr="00E97B98">
              <w:rPr>
                <w:lang w:val="es-CO" w:eastAsia="en-PH"/>
              </w:rPr>
              <w:t xml:space="preserve">Firmar un Contrato/Acuerdo con ONU Mujeres según lo estipulado en el </w:t>
            </w:r>
            <w:r w:rsidRPr="00E97B98">
              <w:rPr>
                <w:lang w:val="es-CO"/>
              </w:rPr>
              <w:t>ANEXO 1 - TERMINOS DE REFERENCIA</w:t>
            </w:r>
          </w:p>
          <w:p w14:paraId="09A1FB7D" w14:textId="77777777" w:rsidR="00923886" w:rsidRPr="00E97B98" w:rsidRDefault="00923886" w:rsidP="00777C4A">
            <w:pPr>
              <w:widowControl/>
              <w:numPr>
                <w:ilvl w:val="0"/>
                <w:numId w:val="4"/>
              </w:numPr>
              <w:tabs>
                <w:tab w:val="left" w:pos="601"/>
              </w:tabs>
              <w:autoSpaceDE/>
              <w:autoSpaceDN/>
              <w:ind w:left="601" w:hanging="567"/>
              <w:jc w:val="both"/>
              <w:rPr>
                <w:rFonts w:cs="Calibri"/>
                <w:lang w:val="es-CO"/>
              </w:rPr>
            </w:pPr>
            <w:r w:rsidRPr="00E97B98">
              <w:rPr>
                <w:lang w:val="es-CO" w:eastAsia="en-PH"/>
              </w:rPr>
              <w:t xml:space="preserve">Solicitar a mi empleador </w:t>
            </w:r>
            <w:r w:rsidRPr="00E97B98">
              <w:rPr>
                <w:i/>
                <w:lang w:val="es-CO"/>
              </w:rPr>
              <w:t xml:space="preserve">[indicar nombre de la compañía/ organización/ </w:t>
            </w:r>
            <w:r w:rsidRPr="00E97B98">
              <w:rPr>
                <w:i/>
                <w:lang w:val="es-CO"/>
              </w:rPr>
              <w:lastRenderedPageBreak/>
              <w:t xml:space="preserve">institución] </w:t>
            </w:r>
            <w:r w:rsidRPr="00E97B98">
              <w:rPr>
                <w:lang w:val="es-CO" w:eastAsia="en-PH"/>
              </w:rPr>
              <w:t>que firme con ONU Mujeres  por mí y en nombre mío, un Acuerdo de Préstamo Reembolsable (RLA por sus siglas en inglés).  La persona de contacto y los detalles de mi empleador para este propósito son los siguientes:</w:t>
            </w:r>
            <w:r w:rsidRPr="00E97B98">
              <w:rPr>
                <w:lang w:val="es-CO"/>
              </w:rPr>
              <w:t xml:space="preserve"> </w:t>
            </w:r>
            <w:r w:rsidRPr="00E97B98">
              <w:rPr>
                <w:i/>
                <w:lang w:val="es-CO"/>
              </w:rPr>
              <w:t>[indicar nombre, email, teléfonos]</w:t>
            </w:r>
          </w:p>
          <w:p w14:paraId="2639A036" w14:textId="77777777" w:rsidR="00923886" w:rsidRPr="00E97B98" w:rsidRDefault="00923886" w:rsidP="0093305A">
            <w:pPr>
              <w:pStyle w:val="Prrafodelista"/>
              <w:rPr>
                <w:rFonts w:cs="Calibri"/>
                <w:lang w:val="es-CO"/>
              </w:rPr>
            </w:pPr>
          </w:p>
          <w:p w14:paraId="0BC3FB22" w14:textId="77777777" w:rsidR="00923886" w:rsidRPr="00E97B98" w:rsidRDefault="00923886" w:rsidP="00DA6855">
            <w:pPr>
              <w:pStyle w:val="Default"/>
              <w:ind w:right="49"/>
              <w:jc w:val="both"/>
              <w:rPr>
                <w:rFonts w:cs="Calibri"/>
                <w:lang w:val="es-CO"/>
              </w:rPr>
            </w:pPr>
          </w:p>
        </w:tc>
      </w:tr>
    </w:tbl>
    <w:p w14:paraId="44FD5F52" w14:textId="77777777" w:rsidR="00923886" w:rsidRPr="00E97B98" w:rsidRDefault="00923886" w:rsidP="00923886">
      <w:pPr>
        <w:ind w:left="720" w:hanging="720"/>
        <w:rPr>
          <w:rFonts w:cs="Calibri"/>
          <w:b/>
          <w:caps/>
          <w:lang w:val="es-CO"/>
        </w:rPr>
      </w:pPr>
    </w:p>
    <w:p w14:paraId="33DB8D0D" w14:textId="77777777" w:rsidR="00C82660" w:rsidRDefault="00C82660" w:rsidP="00923886">
      <w:pPr>
        <w:ind w:left="720" w:hanging="720"/>
        <w:rPr>
          <w:rFonts w:cs="Calibri"/>
          <w:b/>
          <w:caps/>
          <w:lang w:val="es-CO"/>
        </w:rPr>
      </w:pPr>
    </w:p>
    <w:p w14:paraId="473E9E89" w14:textId="30011050" w:rsidR="00923886" w:rsidRPr="00E97B98" w:rsidRDefault="00923886" w:rsidP="00923886">
      <w:pPr>
        <w:ind w:left="720" w:hanging="720"/>
        <w:rPr>
          <w:rFonts w:cs="Calibri"/>
          <w:b/>
          <w:caps/>
          <w:lang w:val="es-CO"/>
        </w:rPr>
      </w:pPr>
      <w:r w:rsidRPr="00E97B98">
        <w:rPr>
          <w:rFonts w:cs="Calibri"/>
          <w:b/>
          <w:caps/>
          <w:lang w:val="es-CO"/>
        </w:rPr>
        <w:t>nota informativa</w:t>
      </w:r>
    </w:p>
    <w:p w14:paraId="4854CE21" w14:textId="77777777" w:rsidR="00923886" w:rsidRPr="00E97B98" w:rsidRDefault="00923886" w:rsidP="00923886">
      <w:pPr>
        <w:ind w:left="720" w:hanging="720"/>
        <w:rPr>
          <w:rFonts w:cs="Calibri"/>
          <w:b/>
          <w:caps/>
          <w:lang w:val="es-CO"/>
        </w:rPr>
      </w:pPr>
    </w:p>
    <w:p w14:paraId="78749217" w14:textId="15FD8B67" w:rsidR="00923886" w:rsidRPr="00E97B98" w:rsidRDefault="00923886" w:rsidP="00923886">
      <w:pPr>
        <w:rPr>
          <w:rFonts w:cs="Calibri"/>
          <w:b/>
          <w:caps/>
          <w:lang w:val="es-CO"/>
        </w:rPr>
      </w:pPr>
      <w:r w:rsidRPr="00E97B98">
        <w:rPr>
          <w:rFonts w:ascii="Calibri" w:hAnsi="Calibri" w:cs="Calibri"/>
          <w:lang w:val="es-CO"/>
        </w:rPr>
        <w:t xml:space="preserve">Funcionarios Públicos deberán tener autorización escrita de sus entidades para prestar servicios de consultoría y en algunos casos contar con </w:t>
      </w:r>
      <w:r w:rsidR="00C82660" w:rsidRPr="00E97B98">
        <w:rPr>
          <w:rFonts w:ascii="Calibri" w:hAnsi="Calibri" w:cs="Calibri"/>
          <w:lang w:val="es-CO"/>
        </w:rPr>
        <w:t>una licencia</w:t>
      </w:r>
      <w:r w:rsidRPr="00E97B98">
        <w:rPr>
          <w:rFonts w:ascii="Calibri" w:hAnsi="Calibri" w:cs="Calibri"/>
          <w:lang w:val="es-CO"/>
        </w:rPr>
        <w:t xml:space="preserve"> no remunerada, lo anterior cuando su vinculación no responde a la modalidad de Acuerdo de Gastos Reembolsables.</w:t>
      </w:r>
    </w:p>
    <w:p w14:paraId="2B156ED9" w14:textId="77777777" w:rsidR="00923886" w:rsidRPr="00E97B98" w:rsidRDefault="00923886" w:rsidP="00923886">
      <w:pPr>
        <w:pStyle w:val="Prrafodelista1"/>
        <w:ind w:left="0"/>
        <w:jc w:val="both"/>
        <w:rPr>
          <w:rFonts w:ascii="Calibri" w:hAnsi="Calibri" w:cs="Calibri"/>
          <w:sz w:val="22"/>
          <w:szCs w:val="22"/>
          <w:lang w:val="es-CO"/>
        </w:rPr>
      </w:pPr>
    </w:p>
    <w:p w14:paraId="704A4349" w14:textId="4CA882E5" w:rsidR="00923886" w:rsidRPr="00E97B98" w:rsidRDefault="00923886" w:rsidP="00923886">
      <w:pPr>
        <w:pStyle w:val="Prrafodelista1"/>
        <w:ind w:left="0"/>
        <w:jc w:val="both"/>
        <w:rPr>
          <w:rFonts w:ascii="Calibri" w:hAnsi="Calibri" w:cs="Calibri"/>
          <w:sz w:val="22"/>
          <w:szCs w:val="22"/>
          <w:lang w:val="es-CO"/>
        </w:rPr>
      </w:pPr>
      <w:r w:rsidRPr="00E97B98">
        <w:rPr>
          <w:rFonts w:ascii="Calibri" w:hAnsi="Calibri" w:cs="Calibri"/>
          <w:sz w:val="22"/>
          <w:szCs w:val="22"/>
          <w:lang w:val="es-CO"/>
        </w:rPr>
        <w:t xml:space="preserve">Pensionados de Naciones Unidas o Exfuncionarios del </w:t>
      </w:r>
      <w:r w:rsidR="00C82660" w:rsidRPr="00E97B98">
        <w:rPr>
          <w:rFonts w:ascii="Calibri" w:hAnsi="Calibri" w:cs="Calibri"/>
          <w:sz w:val="22"/>
          <w:szCs w:val="22"/>
          <w:lang w:val="es-CO"/>
        </w:rPr>
        <w:t>staff deben</w:t>
      </w:r>
      <w:r w:rsidRPr="00E97B98">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6C043A28" w14:textId="77777777" w:rsidR="00923886" w:rsidRPr="00E97B98" w:rsidRDefault="00923886" w:rsidP="00923886">
      <w:pPr>
        <w:pStyle w:val="Prrafodelista1"/>
        <w:jc w:val="both"/>
        <w:rPr>
          <w:rFonts w:ascii="Calibri" w:hAnsi="Calibri" w:cs="Calibri"/>
          <w:sz w:val="22"/>
          <w:szCs w:val="22"/>
          <w:lang w:val="es-CO"/>
        </w:rPr>
      </w:pPr>
    </w:p>
    <w:p w14:paraId="79380D6F" w14:textId="6A9916C2" w:rsidR="00923886" w:rsidRPr="00C82660" w:rsidRDefault="00923886" w:rsidP="00923886">
      <w:pPr>
        <w:pStyle w:val="Prrafodelista1"/>
        <w:ind w:left="0"/>
        <w:jc w:val="both"/>
        <w:rPr>
          <w:rFonts w:ascii="Calibri" w:eastAsia="Arial" w:hAnsi="Calibri" w:cs="Calibri"/>
          <w:sz w:val="22"/>
          <w:szCs w:val="22"/>
          <w:lang w:val="es-CO" w:eastAsia="en-US"/>
        </w:rPr>
      </w:pPr>
      <w:r w:rsidRPr="00E97B98">
        <w:rPr>
          <w:rFonts w:ascii="Calibri" w:hAnsi="Calibri" w:cs="Calibri"/>
          <w:sz w:val="22"/>
          <w:szCs w:val="22"/>
          <w:lang w:val="es-CO"/>
        </w:rPr>
        <w:t xml:space="preserve">Individuos con otras consultorías vigentes en la oficina u otras oficinas de ONU Mujeres, deberán informar de esta situación para poder analizar si la carga de un nuevo contrato interfiere con los resultados esperados en todos los </w:t>
      </w:r>
      <w:r w:rsidRPr="00C82660">
        <w:rPr>
          <w:rFonts w:ascii="Calibri" w:eastAsia="Arial" w:hAnsi="Calibri" w:cs="Calibri"/>
          <w:sz w:val="22"/>
          <w:szCs w:val="22"/>
          <w:lang w:val="es-CO" w:eastAsia="en-US"/>
        </w:rPr>
        <w:t>contratos.</w:t>
      </w:r>
    </w:p>
    <w:p w14:paraId="766853BB" w14:textId="77777777" w:rsidR="00923886" w:rsidRPr="00C82660" w:rsidRDefault="00923886" w:rsidP="00923886">
      <w:pPr>
        <w:pStyle w:val="Prrafodelista1"/>
        <w:jc w:val="both"/>
        <w:rPr>
          <w:rFonts w:ascii="Calibri" w:eastAsia="Arial" w:hAnsi="Calibri" w:cs="Calibri"/>
          <w:sz w:val="22"/>
          <w:szCs w:val="22"/>
          <w:lang w:val="es-CO" w:eastAsia="en-US"/>
        </w:rPr>
      </w:pPr>
    </w:p>
    <w:p w14:paraId="1B61293E" w14:textId="77777777" w:rsidR="00923886" w:rsidRPr="00C82660" w:rsidRDefault="00923886" w:rsidP="00923886">
      <w:pPr>
        <w:pStyle w:val="Prrafodelista1"/>
        <w:ind w:left="0"/>
        <w:jc w:val="both"/>
        <w:rPr>
          <w:rFonts w:ascii="Calibri" w:eastAsia="Arial" w:hAnsi="Calibri" w:cs="Calibri"/>
          <w:sz w:val="22"/>
          <w:szCs w:val="22"/>
          <w:lang w:val="es-CO" w:eastAsia="en-US"/>
        </w:rPr>
      </w:pPr>
      <w:r w:rsidRPr="00C82660">
        <w:rPr>
          <w:rFonts w:ascii="Calibri" w:eastAsia="Arial" w:hAnsi="Calibri" w:cs="Calibri"/>
          <w:sz w:val="22"/>
          <w:szCs w:val="22"/>
          <w:lang w:val="es-CO" w:eastAsia="en-US"/>
        </w:rPr>
        <w:t>Funcionarios/as de Naciones Unidas no podrán ser contratados/as como consultores/as a través de SSA.</w:t>
      </w:r>
    </w:p>
    <w:p w14:paraId="7977F02F" w14:textId="77777777" w:rsidR="00923886" w:rsidRPr="00C82660" w:rsidRDefault="00923886" w:rsidP="00923886">
      <w:pPr>
        <w:rPr>
          <w:rFonts w:ascii="Calibri" w:hAnsi="Calibri" w:cs="Calibri"/>
          <w:lang w:val="es-CO"/>
        </w:rPr>
      </w:pPr>
    </w:p>
    <w:p w14:paraId="094631EA" w14:textId="77777777" w:rsidR="00923886" w:rsidRPr="00C82660" w:rsidRDefault="00923886" w:rsidP="00923886">
      <w:pPr>
        <w:rPr>
          <w:rFonts w:ascii="Calibri" w:hAnsi="Calibri" w:cs="Calibri"/>
          <w:lang w:val="es-CO"/>
        </w:rPr>
      </w:pPr>
      <w:r w:rsidRPr="00C82660">
        <w:rPr>
          <w:rFonts w:ascii="Calibri" w:hAnsi="Calibri" w:cs="Calibri"/>
          <w:lang w:val="es-CO"/>
        </w:rPr>
        <w:t>Es necesario revisar otras disposiciones en los términos y condiciones de ONU Mujeres.</w:t>
      </w:r>
    </w:p>
    <w:p w14:paraId="64F594C7" w14:textId="77777777" w:rsidR="00923886" w:rsidRPr="00C82660" w:rsidRDefault="00923886" w:rsidP="00923886">
      <w:pPr>
        <w:ind w:left="720" w:hanging="720"/>
        <w:rPr>
          <w:rFonts w:ascii="Calibri" w:hAnsi="Calibri" w:cs="Calibri"/>
          <w:lang w:val="es-CO"/>
        </w:rPr>
      </w:pPr>
    </w:p>
    <w:p w14:paraId="3C598E07" w14:textId="77777777" w:rsidR="00923886" w:rsidRPr="00C82660" w:rsidRDefault="00923886" w:rsidP="00923886">
      <w:pPr>
        <w:jc w:val="both"/>
        <w:rPr>
          <w:rFonts w:ascii="Calibri" w:hAnsi="Calibri" w:cs="Calibri"/>
          <w:lang w:val="es-CO"/>
        </w:rPr>
      </w:pPr>
    </w:p>
    <w:p w14:paraId="52AA866C" w14:textId="77777777" w:rsidR="00923886" w:rsidRPr="00C82660" w:rsidRDefault="00923886" w:rsidP="00923886">
      <w:pPr>
        <w:jc w:val="both"/>
        <w:rPr>
          <w:rFonts w:ascii="Calibri" w:hAnsi="Calibri" w:cs="Calibri"/>
          <w:lang w:val="es-CO"/>
        </w:rPr>
      </w:pPr>
      <w:r w:rsidRPr="00C82660">
        <w:rPr>
          <w:rFonts w:ascii="Calibri" w:hAnsi="Calibri" w:cs="Calibri"/>
          <w:lang w:val="es-CO"/>
        </w:rPr>
        <w:t>Atentamente,</w:t>
      </w:r>
    </w:p>
    <w:p w14:paraId="72F3BBF1" w14:textId="77777777" w:rsidR="00923886" w:rsidRPr="00E97B98" w:rsidRDefault="00923886" w:rsidP="00923886">
      <w:pPr>
        <w:jc w:val="both"/>
        <w:rPr>
          <w:rFonts w:cs="Calibri"/>
          <w:lang w:val="es-CO"/>
        </w:rPr>
      </w:pPr>
    </w:p>
    <w:p w14:paraId="0B7DFD2C" w14:textId="77777777" w:rsidR="00923886" w:rsidRPr="00E97B98" w:rsidRDefault="00923886" w:rsidP="00923886">
      <w:pPr>
        <w:jc w:val="both"/>
        <w:rPr>
          <w:rFonts w:cs="Calibri"/>
          <w:lang w:val="es-CO"/>
        </w:rPr>
      </w:pPr>
    </w:p>
    <w:p w14:paraId="7B6634C2" w14:textId="77777777" w:rsidR="00923886" w:rsidRPr="00E97B98" w:rsidRDefault="00923886" w:rsidP="00923886">
      <w:pPr>
        <w:jc w:val="both"/>
        <w:rPr>
          <w:rFonts w:cs="Calibri"/>
          <w:lang w:val="es-CO"/>
        </w:rPr>
      </w:pPr>
      <w:r w:rsidRPr="00E97B98">
        <w:rPr>
          <w:rFonts w:cs="Calibri"/>
          <w:lang w:val="es-CO"/>
        </w:rPr>
        <w:t>(Firma)</w:t>
      </w:r>
    </w:p>
    <w:p w14:paraId="1B02E406" w14:textId="77777777" w:rsidR="00923886" w:rsidRPr="00E97B98" w:rsidRDefault="00923886" w:rsidP="00923886">
      <w:pPr>
        <w:jc w:val="both"/>
        <w:rPr>
          <w:rFonts w:cs="Calibri"/>
          <w:lang w:val="es-CO"/>
        </w:rPr>
      </w:pPr>
      <w:r w:rsidRPr="00E97B98">
        <w:rPr>
          <w:rFonts w:cs="Calibri"/>
          <w:lang w:val="es-CO"/>
        </w:rPr>
        <w:t>_________________________________________________</w:t>
      </w:r>
    </w:p>
    <w:p w14:paraId="58F2833C" w14:textId="77777777" w:rsidR="00923886" w:rsidRPr="00E97B98" w:rsidRDefault="00923886" w:rsidP="00923886">
      <w:pPr>
        <w:jc w:val="both"/>
        <w:rPr>
          <w:rFonts w:cs="Calibri"/>
          <w:lang w:val="es-CO"/>
        </w:rPr>
      </w:pPr>
      <w:r w:rsidRPr="00E97B98">
        <w:rPr>
          <w:rFonts w:cs="Calibri"/>
          <w:lang w:val="es-CO"/>
        </w:rPr>
        <w:t xml:space="preserve">Nombre del proponente: </w:t>
      </w:r>
      <w:r w:rsidRPr="00E97B98">
        <w:rPr>
          <w:rFonts w:cs="Calibri"/>
          <w:highlight w:val="lightGray"/>
          <w:lang w:val="es-CO"/>
        </w:rPr>
        <w:t>[indicar nombre completo del proponente]</w:t>
      </w:r>
    </w:p>
    <w:p w14:paraId="6AA17274" w14:textId="77777777" w:rsidR="00923886" w:rsidRPr="00E97B98" w:rsidRDefault="00923886" w:rsidP="00923886">
      <w:pPr>
        <w:jc w:val="both"/>
        <w:rPr>
          <w:rFonts w:cs="Calibri"/>
          <w:lang w:val="es-CO"/>
        </w:rPr>
      </w:pPr>
      <w:r w:rsidRPr="00E97B98">
        <w:rPr>
          <w:rFonts w:cs="Calibri"/>
          <w:lang w:val="es-CO"/>
        </w:rPr>
        <w:t xml:space="preserve">Documento de Identidad No.: </w:t>
      </w:r>
      <w:r w:rsidRPr="00E97B98">
        <w:rPr>
          <w:rFonts w:cs="Calibri"/>
          <w:highlight w:val="lightGray"/>
          <w:lang w:val="es-CO"/>
        </w:rPr>
        <w:t>[indicar número]</w:t>
      </w:r>
    </w:p>
    <w:p w14:paraId="4EB0CE4A" w14:textId="77777777" w:rsidR="00923886" w:rsidRPr="00E97B98" w:rsidRDefault="00923886" w:rsidP="00923886">
      <w:pPr>
        <w:jc w:val="both"/>
        <w:rPr>
          <w:rFonts w:cs="Calibri"/>
          <w:lang w:val="es-CO"/>
        </w:rPr>
      </w:pPr>
      <w:r w:rsidRPr="00E97B98">
        <w:rPr>
          <w:rFonts w:cs="Calibri"/>
          <w:lang w:val="es-CO"/>
        </w:rPr>
        <w:t xml:space="preserve">Dirección: </w:t>
      </w:r>
      <w:r w:rsidRPr="00E97B98">
        <w:rPr>
          <w:rFonts w:cs="Calibri"/>
          <w:highlight w:val="lightGray"/>
          <w:lang w:val="es-CO"/>
        </w:rPr>
        <w:t>[indicar dirección y ciudad]</w:t>
      </w:r>
    </w:p>
    <w:p w14:paraId="6FE6DA47" w14:textId="77777777" w:rsidR="00923886" w:rsidRPr="00E97B98" w:rsidRDefault="00923886" w:rsidP="00923886">
      <w:pPr>
        <w:jc w:val="both"/>
        <w:rPr>
          <w:rFonts w:cs="Calibri"/>
          <w:lang w:val="es-CO"/>
        </w:rPr>
      </w:pPr>
      <w:r w:rsidRPr="00E97B98">
        <w:rPr>
          <w:rFonts w:cs="Calibri"/>
          <w:lang w:val="es-CO"/>
        </w:rPr>
        <w:t xml:space="preserve">Teléfonos de Contacto: </w:t>
      </w:r>
      <w:r w:rsidRPr="00E97B98">
        <w:rPr>
          <w:rFonts w:cs="Calibri"/>
          <w:highlight w:val="lightGray"/>
          <w:lang w:val="es-CO"/>
        </w:rPr>
        <w:t>[indicar número e indicativo de larga distancia]</w:t>
      </w:r>
    </w:p>
    <w:p w14:paraId="2EBAD856" w14:textId="31F45C08" w:rsidR="001A561A" w:rsidRPr="00A13489" w:rsidRDefault="00923886" w:rsidP="00A13489">
      <w:pPr>
        <w:jc w:val="both"/>
        <w:rPr>
          <w:lang w:val="es-CO"/>
        </w:rPr>
      </w:pPr>
      <w:r w:rsidRPr="00E97B98">
        <w:rPr>
          <w:rFonts w:cs="Calibri"/>
          <w:lang w:val="es-CO"/>
        </w:rPr>
        <w:t xml:space="preserve">E mail: </w:t>
      </w:r>
      <w:r w:rsidRPr="00E97B98">
        <w:rPr>
          <w:rFonts w:cs="Calibri"/>
          <w:highlight w:val="lightGray"/>
          <w:lang w:val="es-CO"/>
        </w:rPr>
        <w:t>[indicar]</w:t>
      </w:r>
    </w:p>
    <w:sectPr w:rsidR="001A561A" w:rsidRPr="00A13489" w:rsidSect="00D85763">
      <w:headerReference w:type="default" r:id="rId15"/>
      <w:footerReference w:type="default" r:id="rId16"/>
      <w:pgSz w:w="12240" w:h="15840"/>
      <w:pgMar w:top="1920" w:right="820" w:bottom="1220" w:left="860" w:header="828"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E7E2" w14:textId="77777777" w:rsidR="0096334D" w:rsidRDefault="0096334D">
      <w:r>
        <w:separator/>
      </w:r>
    </w:p>
  </w:endnote>
  <w:endnote w:type="continuationSeparator" w:id="0">
    <w:p w14:paraId="5F93F9E7" w14:textId="77777777" w:rsidR="0096334D" w:rsidRDefault="0096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3C7B" w14:textId="37C49D1B" w:rsidR="00FE4D5F" w:rsidRDefault="00FE4D5F">
    <w:pPr>
      <w:pStyle w:val="Textoindependiente"/>
      <w:spacing w:line="14" w:lineRule="auto"/>
    </w:pPr>
    <w:r>
      <w:rPr>
        <w:noProof/>
        <w:lang w:val="es-CO" w:eastAsia="es-CO"/>
      </w:rPr>
      <mc:AlternateContent>
        <mc:Choice Requires="wps">
          <w:drawing>
            <wp:anchor distT="0" distB="0" distL="114300" distR="114300" simplePos="0" relativeHeight="251658752" behindDoc="1" locked="0" layoutInCell="1" allowOverlap="1" wp14:anchorId="3ADED9AD" wp14:editId="691DD015">
              <wp:simplePos x="0" y="0"/>
              <wp:positionH relativeFrom="page">
                <wp:posOffset>4794885</wp:posOffset>
              </wp:positionH>
              <wp:positionV relativeFrom="page">
                <wp:posOffset>9214485</wp:posOffset>
              </wp:positionV>
              <wp:extent cx="2181225" cy="252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2C4F" w14:textId="77777777" w:rsidR="00FE4D5F" w:rsidRDefault="00FE4D5F">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3554D443" w:rsidR="00FE4D5F" w:rsidRDefault="00683200">
                          <w:pPr>
                            <w:spacing w:before="1"/>
                            <w:ind w:right="18"/>
                            <w:jc w:val="right"/>
                            <w:rPr>
                              <w:rFonts w:ascii="Carlito"/>
                              <w:sz w:val="16"/>
                            </w:rPr>
                          </w:pPr>
                          <w:r>
                            <w:rPr>
                              <w:rFonts w:ascii="Carlito"/>
                              <w:color w:val="00AFEF"/>
                              <w:sz w:val="16"/>
                            </w:rPr>
                            <w:t>Tel</w:t>
                          </w:r>
                          <w:r>
                            <w:rPr>
                              <w:rFonts w:ascii="Carlito"/>
                              <w:color w:val="00AFEF"/>
                              <w:sz w:val="16"/>
                            </w:rPr>
                            <w:t>é</w:t>
                          </w:r>
                          <w:r>
                            <w:rPr>
                              <w:rFonts w:ascii="Carlito"/>
                              <w:color w:val="00AFEF"/>
                              <w:sz w:val="16"/>
                            </w:rPr>
                            <w:t>fono</w:t>
                          </w:r>
                          <w:r w:rsidR="00FE4D5F">
                            <w:rPr>
                              <w:rFonts w:ascii="Carlito"/>
                              <w:color w:val="00AFEF"/>
                              <w:sz w:val="16"/>
                            </w:rPr>
                            <w:t>: (571)</w:t>
                          </w:r>
                          <w:r w:rsidR="00FE4D5F">
                            <w:rPr>
                              <w:rFonts w:ascii="Carlito"/>
                              <w:color w:val="00AFEF"/>
                              <w:spacing w:val="-3"/>
                              <w:sz w:val="16"/>
                            </w:rPr>
                            <w:t xml:space="preserve"> </w:t>
                          </w:r>
                          <w:r w:rsidR="00FE4D5F">
                            <w:rPr>
                              <w:rFonts w:ascii="Carlito"/>
                              <w:color w:val="00AFEF"/>
                              <w:sz w:val="16"/>
                            </w:rPr>
                            <w:t>6364750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ED9AD" id="_x0000_t202" coordsize="21600,21600" o:spt="202" path="m,l,21600r21600,l21600,xe">
              <v:stroke joinstyle="miter"/>
              <v:path gradientshapeok="t" o:connecttype="rect"/>
            </v:shapetype>
            <v:shape id="Text Box 1" o:spid="_x0000_s1027" type="#_x0000_t202" style="position:absolute;margin-left:377.55pt;margin-top:725.55pt;width:171.75pt;height:1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" filled="f" stroked="f">
              <v:textbox inset="0,0,0,0">
                <w:txbxContent>
                  <w:p w14:paraId="3F002C4F" w14:textId="77777777" w:rsidR="00FE4D5F" w:rsidRDefault="00FE4D5F">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3554D443" w:rsidR="00FE4D5F" w:rsidRDefault="00683200">
                    <w:pPr>
                      <w:spacing w:before="1"/>
                      <w:ind w:right="18"/>
                      <w:jc w:val="right"/>
                      <w:rPr>
                        <w:rFonts w:ascii="Carlito"/>
                        <w:sz w:val="16"/>
                      </w:rPr>
                    </w:pPr>
                    <w:r>
                      <w:rPr>
                        <w:rFonts w:ascii="Carlito"/>
                        <w:color w:val="00AFEF"/>
                        <w:sz w:val="16"/>
                      </w:rPr>
                      <w:t>Tel</w:t>
                    </w:r>
                    <w:r>
                      <w:rPr>
                        <w:rFonts w:ascii="Carlito"/>
                        <w:color w:val="00AFEF"/>
                        <w:sz w:val="16"/>
                      </w:rPr>
                      <w:t>é</w:t>
                    </w:r>
                    <w:r>
                      <w:rPr>
                        <w:rFonts w:ascii="Carlito"/>
                        <w:color w:val="00AFEF"/>
                        <w:sz w:val="16"/>
                      </w:rPr>
                      <w:t>fono</w:t>
                    </w:r>
                    <w:r w:rsidR="00FE4D5F">
                      <w:rPr>
                        <w:rFonts w:ascii="Carlito"/>
                        <w:color w:val="00AFEF"/>
                        <w:sz w:val="16"/>
                      </w:rPr>
                      <w:t>: (571)</w:t>
                    </w:r>
                    <w:r w:rsidR="00FE4D5F">
                      <w:rPr>
                        <w:rFonts w:ascii="Carlito"/>
                        <w:color w:val="00AFEF"/>
                        <w:spacing w:val="-3"/>
                        <w:sz w:val="16"/>
                      </w:rPr>
                      <w:t xml:space="preserve"> </w:t>
                    </w:r>
                    <w:r w:rsidR="00FE4D5F">
                      <w:rPr>
                        <w:rFonts w:ascii="Carlito"/>
                        <w:color w:val="00AFEF"/>
                        <w:sz w:val="16"/>
                      </w:rPr>
                      <w:t>6364750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8DE0" w14:textId="77777777" w:rsidR="0096334D" w:rsidRDefault="0096334D">
      <w:r>
        <w:separator/>
      </w:r>
    </w:p>
  </w:footnote>
  <w:footnote w:type="continuationSeparator" w:id="0">
    <w:p w14:paraId="643039F3" w14:textId="77777777" w:rsidR="0096334D" w:rsidRDefault="0096334D">
      <w:r>
        <w:continuationSeparator/>
      </w:r>
    </w:p>
  </w:footnote>
  <w:footnote w:id="1">
    <w:p w14:paraId="6D005D36" w14:textId="0BEBE97B" w:rsidR="0035794F" w:rsidRPr="006B31D7" w:rsidRDefault="0035794F" w:rsidP="006B31D7">
      <w:pPr>
        <w:pStyle w:val="Textonotapie"/>
        <w:jc w:val="both"/>
        <w:rPr>
          <w:lang w:val="es-CO"/>
        </w:rPr>
      </w:pPr>
      <w:r>
        <w:rPr>
          <w:rStyle w:val="Refdenotaalpie"/>
        </w:rPr>
        <w:footnoteRef/>
      </w:r>
      <w:r>
        <w:t xml:space="preserve"> </w:t>
      </w:r>
      <w:r w:rsidRPr="006B31D7">
        <w:rPr>
          <w:lang w:val="es-CO"/>
        </w:rPr>
        <w:t>S</w:t>
      </w:r>
      <w:r w:rsidR="006B31D7" w:rsidRPr="006B31D7">
        <w:rPr>
          <w:lang w:val="es-CO"/>
        </w:rPr>
        <w:t>e</w:t>
      </w:r>
      <w:r w:rsidRPr="006B31D7">
        <w:rPr>
          <w:lang w:val="es-CO"/>
        </w:rPr>
        <w:t xml:space="preserve"> </w:t>
      </w:r>
      <w:r w:rsidR="006B31D7" w:rsidRPr="006B31D7">
        <w:rPr>
          <w:lang w:val="es-CO"/>
        </w:rPr>
        <w:t>deberán</w:t>
      </w:r>
      <w:r w:rsidRPr="006B31D7">
        <w:rPr>
          <w:lang w:val="es-CO"/>
        </w:rPr>
        <w:t xml:space="preserve"> adjuntar los </w:t>
      </w:r>
      <w:r w:rsidR="006B31D7" w:rsidRPr="006B31D7">
        <w:rPr>
          <w:lang w:val="es-CO"/>
        </w:rPr>
        <w:t>módulos</w:t>
      </w:r>
      <w:r w:rsidRPr="006B31D7">
        <w:rPr>
          <w:lang w:val="es-CO"/>
        </w:rPr>
        <w:t xml:space="preserve"> de formación debidamente ajustados y la </w:t>
      </w:r>
      <w:r w:rsidR="006B31D7" w:rsidRPr="006B31D7">
        <w:rPr>
          <w:lang w:val="es-CO"/>
        </w:rPr>
        <w:t>guía</w:t>
      </w:r>
      <w:r w:rsidRPr="006B31D7">
        <w:rPr>
          <w:lang w:val="es-CO"/>
        </w:rPr>
        <w:t xml:space="preserve"> </w:t>
      </w:r>
      <w:r w:rsidR="006B31D7" w:rsidRPr="006B31D7">
        <w:rPr>
          <w:lang w:val="es-CO"/>
        </w:rPr>
        <w:t>metodológica</w:t>
      </w:r>
      <w:r w:rsidRPr="006B31D7">
        <w:rPr>
          <w:lang w:val="es-CO"/>
        </w:rPr>
        <w:t xml:space="preserve"> </w:t>
      </w:r>
      <w:r w:rsidR="006B31D7" w:rsidRPr="006B31D7">
        <w:rPr>
          <w:lang w:val="es-CO"/>
        </w:rPr>
        <w:t>para la incorporación de la perspectiva de género</w:t>
      </w:r>
      <w:r w:rsidR="006B31D7">
        <w:rPr>
          <w:lang w:val="es-CO"/>
        </w:rPr>
        <w:t xml:space="preserve">, con todos los ajustes y con las evidencias de </w:t>
      </w:r>
      <w:r w:rsidR="006D7025">
        <w:rPr>
          <w:lang w:val="es-CO"/>
        </w:rPr>
        <w:t>su implementación estratégica.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806A" w14:textId="7229F46F" w:rsidR="00FE4D5F" w:rsidRDefault="00FE4D5F">
    <w:pPr>
      <w:pStyle w:val="Textoindependiente"/>
      <w:spacing w:line="14" w:lineRule="auto"/>
    </w:pPr>
    <w:r>
      <w:rPr>
        <w:noProof/>
        <w:lang w:val="es-CO" w:eastAsia="es-CO"/>
      </w:rPr>
      <mc:AlternateContent>
        <mc:Choice Requires="wpg">
          <w:drawing>
            <wp:anchor distT="0" distB="0" distL="114300" distR="114300" simplePos="0" relativeHeight="251657728" behindDoc="1" locked="0" layoutInCell="1" allowOverlap="1" wp14:anchorId="4E9329AE" wp14:editId="7768749F">
              <wp:simplePos x="0" y="0"/>
              <wp:positionH relativeFrom="column">
                <wp:posOffset>4598670</wp:posOffset>
              </wp:positionH>
              <wp:positionV relativeFrom="paragraph">
                <wp:posOffset>-187044</wp:posOffset>
              </wp:positionV>
              <wp:extent cx="1814195" cy="706106"/>
              <wp:effectExtent l="0" t="0" r="0" b="0"/>
              <wp:wrapNone/>
              <wp:docPr id="6" name="Group 6"/>
              <wp:cNvGraphicFramePr/>
              <a:graphic xmlns:a="http://schemas.openxmlformats.org/drawingml/2006/main">
                <a:graphicData uri="http://schemas.microsoft.com/office/word/2010/wordprocessingGroup">
                  <wpg:wgp>
                    <wpg:cNvGrpSpPr/>
                    <wpg:grpSpPr>
                      <a:xfrm>
                        <a:off x="0" y="0"/>
                        <a:ext cx="1814195" cy="706106"/>
                        <a:chOff x="0" y="0"/>
                        <a:chExt cx="1814195" cy="706106"/>
                      </a:xfrm>
                    </wpg:grpSpPr>
                    <pic:pic xmlns:pic="http://schemas.openxmlformats.org/drawingml/2006/picture">
                      <pic:nvPicPr>
                        <pic:cNvPr id="2" name="image1.png"/>
                        <pic:cNvPicPr>
                          <a:picLocks noChangeAspect="1"/>
                        </pic:cNvPicPr>
                      </pic:nvPicPr>
                      <pic:blipFill>
                        <a:blip r:embed="rId1" cstate="print"/>
                        <a:stretch>
                          <a:fillRect/>
                        </a:stretch>
                      </pic:blipFill>
                      <pic:spPr>
                        <a:xfrm>
                          <a:off x="0" y="0"/>
                          <a:ext cx="1814195" cy="431165"/>
                        </a:xfrm>
                        <a:prstGeom prst="rect">
                          <a:avLst/>
                        </a:prstGeom>
                      </pic:spPr>
                    </pic:pic>
                    <pic:pic xmlns:pic="http://schemas.openxmlformats.org/drawingml/2006/picture">
                      <pic:nvPicPr>
                        <pic:cNvPr id="3" name="image2.png"/>
                        <pic:cNvPicPr>
                          <a:picLocks noChangeAspect="1"/>
                        </pic:cNvPicPr>
                      </pic:nvPicPr>
                      <pic:blipFill>
                        <a:blip r:embed="rId2" cstate="print"/>
                        <a:stretch>
                          <a:fillRect/>
                        </a:stretch>
                      </pic:blipFill>
                      <pic:spPr>
                        <a:xfrm>
                          <a:off x="233917" y="499731"/>
                          <a:ext cx="1568450" cy="206375"/>
                        </a:xfrm>
                        <a:prstGeom prst="rect">
                          <a:avLst/>
                        </a:prstGeom>
                      </pic:spPr>
                    </pic:pic>
                  </wpg:wgp>
                </a:graphicData>
              </a:graphic>
            </wp:anchor>
          </w:drawing>
        </mc:Choice>
        <mc:Fallback>
          <w:pict>
            <v:group w14:anchorId="0F0FF3EB" id="Group 6" o:spid="_x0000_s1026" style="position:absolute;margin-left:362.1pt;margin-top:-14.75pt;width:142.85pt;height:55.6pt;z-index:-251658752" coordsize="18141,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18141;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">
                <v:imagedata r:id="rId3" o:title=""/>
              </v:shape>
              <v:shape id="image2.png" o:spid="_x0000_s1028" type="#_x0000_t75" style="position:absolute;left:2339;top:4997;width:15684;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34"/>
    <w:multiLevelType w:val="hybridMultilevel"/>
    <w:tmpl w:val="DB28189E"/>
    <w:lvl w:ilvl="0" w:tplc="C3F0606E">
      <w:numFmt w:val="bullet"/>
      <w:lvlText w:val=""/>
      <w:lvlJc w:val="left"/>
      <w:pPr>
        <w:ind w:left="542" w:hanging="435"/>
      </w:pPr>
      <w:rPr>
        <w:rFonts w:ascii="Wingdings" w:eastAsia="Wingdings" w:hAnsi="Wingdings" w:cs="Wingdings" w:hint="default"/>
        <w:color w:val="A6A6A6" w:themeColor="background1" w:themeShade="A6"/>
        <w:w w:val="99"/>
        <w:sz w:val="20"/>
        <w:szCs w:val="20"/>
        <w:lang w:val="es-ES" w:eastAsia="en-US" w:bidi="ar-SA"/>
      </w:rPr>
    </w:lvl>
    <w:lvl w:ilvl="1" w:tplc="143A3D80">
      <w:numFmt w:val="bullet"/>
      <w:lvlText w:val=""/>
      <w:lvlJc w:val="left"/>
      <w:pPr>
        <w:ind w:left="638" w:hanging="272"/>
      </w:pPr>
      <w:rPr>
        <w:rFonts w:ascii="Wingdings" w:eastAsia="Wingdings" w:hAnsi="Wingdings" w:cs="Wingdings" w:hint="default"/>
        <w:w w:val="99"/>
        <w:sz w:val="20"/>
        <w:szCs w:val="20"/>
        <w:lang w:val="es-ES" w:eastAsia="en-US" w:bidi="ar-SA"/>
      </w:rPr>
    </w:lvl>
    <w:lvl w:ilvl="2" w:tplc="DD1E5EF8">
      <w:numFmt w:val="bullet"/>
      <w:lvlText w:val="•"/>
      <w:lvlJc w:val="left"/>
      <w:pPr>
        <w:ind w:left="1708" w:hanging="272"/>
      </w:pPr>
      <w:rPr>
        <w:rFonts w:hint="default"/>
        <w:lang w:val="es-ES" w:eastAsia="en-US" w:bidi="ar-SA"/>
      </w:rPr>
    </w:lvl>
    <w:lvl w:ilvl="3" w:tplc="D2FEECEA">
      <w:numFmt w:val="bullet"/>
      <w:lvlText w:val="•"/>
      <w:lvlJc w:val="left"/>
      <w:pPr>
        <w:ind w:left="2776" w:hanging="272"/>
      </w:pPr>
      <w:rPr>
        <w:rFonts w:hint="default"/>
        <w:lang w:val="es-ES" w:eastAsia="en-US" w:bidi="ar-SA"/>
      </w:rPr>
    </w:lvl>
    <w:lvl w:ilvl="4" w:tplc="75F6CD34">
      <w:numFmt w:val="bullet"/>
      <w:lvlText w:val="•"/>
      <w:lvlJc w:val="left"/>
      <w:pPr>
        <w:ind w:left="3845" w:hanging="272"/>
      </w:pPr>
      <w:rPr>
        <w:rFonts w:hint="default"/>
        <w:lang w:val="es-ES" w:eastAsia="en-US" w:bidi="ar-SA"/>
      </w:rPr>
    </w:lvl>
    <w:lvl w:ilvl="5" w:tplc="FEAEEB5C">
      <w:numFmt w:val="bullet"/>
      <w:lvlText w:val="•"/>
      <w:lvlJc w:val="left"/>
      <w:pPr>
        <w:ind w:left="4913" w:hanging="272"/>
      </w:pPr>
      <w:rPr>
        <w:rFonts w:hint="default"/>
        <w:lang w:val="es-ES" w:eastAsia="en-US" w:bidi="ar-SA"/>
      </w:rPr>
    </w:lvl>
    <w:lvl w:ilvl="6" w:tplc="DA3CE4BA">
      <w:numFmt w:val="bullet"/>
      <w:lvlText w:val="•"/>
      <w:lvlJc w:val="left"/>
      <w:pPr>
        <w:ind w:left="5981" w:hanging="272"/>
      </w:pPr>
      <w:rPr>
        <w:rFonts w:hint="default"/>
        <w:lang w:val="es-ES" w:eastAsia="en-US" w:bidi="ar-SA"/>
      </w:rPr>
    </w:lvl>
    <w:lvl w:ilvl="7" w:tplc="6646E80C">
      <w:numFmt w:val="bullet"/>
      <w:lvlText w:val="•"/>
      <w:lvlJc w:val="left"/>
      <w:pPr>
        <w:ind w:left="7050" w:hanging="272"/>
      </w:pPr>
      <w:rPr>
        <w:rFonts w:hint="default"/>
        <w:lang w:val="es-ES" w:eastAsia="en-US" w:bidi="ar-SA"/>
      </w:rPr>
    </w:lvl>
    <w:lvl w:ilvl="8" w:tplc="D82CCDB8">
      <w:numFmt w:val="bullet"/>
      <w:lvlText w:val="•"/>
      <w:lvlJc w:val="left"/>
      <w:pPr>
        <w:ind w:left="8118" w:hanging="272"/>
      </w:pPr>
      <w:rPr>
        <w:rFonts w:hint="default"/>
        <w:lang w:val="es-ES" w:eastAsia="en-US" w:bidi="ar-SA"/>
      </w:rPr>
    </w:lvl>
  </w:abstractNum>
  <w:abstractNum w:abstractNumId="1"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45D0581"/>
    <w:multiLevelType w:val="hybridMultilevel"/>
    <w:tmpl w:val="9CA63DF4"/>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055D61DE"/>
    <w:multiLevelType w:val="hybridMultilevel"/>
    <w:tmpl w:val="7964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05A06"/>
    <w:multiLevelType w:val="hybridMultilevel"/>
    <w:tmpl w:val="9D80D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D53AC1"/>
    <w:multiLevelType w:val="hybridMultilevel"/>
    <w:tmpl w:val="6FE40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13108"/>
    <w:multiLevelType w:val="hybridMultilevel"/>
    <w:tmpl w:val="646C09EC"/>
    <w:lvl w:ilvl="0" w:tplc="E4F06C86">
      <w:start w:val="1"/>
      <w:numFmt w:val="bullet"/>
      <w:lvlText w:val=""/>
      <w:lvlJc w:val="left"/>
      <w:pPr>
        <w:ind w:left="720" w:hanging="72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DB57A6"/>
    <w:multiLevelType w:val="hybridMultilevel"/>
    <w:tmpl w:val="A32098FA"/>
    <w:lvl w:ilvl="0" w:tplc="0409000F">
      <w:start w:val="1"/>
      <w:numFmt w:val="decimal"/>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1BD7A1A"/>
    <w:multiLevelType w:val="hybridMultilevel"/>
    <w:tmpl w:val="0B74A4E4"/>
    <w:lvl w:ilvl="0" w:tplc="56D463BE">
      <w:start w:val="1"/>
      <w:numFmt w:val="decimal"/>
      <w:lvlText w:val="%1."/>
      <w:lvlJc w:val="left"/>
      <w:pPr>
        <w:ind w:left="490" w:hanging="360"/>
      </w:pPr>
      <w:rPr>
        <w:rFonts w:hint="default"/>
      </w:rPr>
    </w:lvl>
    <w:lvl w:ilvl="1" w:tplc="240A0019" w:tentative="1">
      <w:start w:val="1"/>
      <w:numFmt w:val="lowerLetter"/>
      <w:lvlText w:val="%2."/>
      <w:lvlJc w:val="left"/>
      <w:pPr>
        <w:ind w:left="1210" w:hanging="360"/>
      </w:pPr>
    </w:lvl>
    <w:lvl w:ilvl="2" w:tplc="240A001B" w:tentative="1">
      <w:start w:val="1"/>
      <w:numFmt w:val="lowerRoman"/>
      <w:lvlText w:val="%3."/>
      <w:lvlJc w:val="right"/>
      <w:pPr>
        <w:ind w:left="1930" w:hanging="180"/>
      </w:pPr>
    </w:lvl>
    <w:lvl w:ilvl="3" w:tplc="240A000F" w:tentative="1">
      <w:start w:val="1"/>
      <w:numFmt w:val="decimal"/>
      <w:lvlText w:val="%4."/>
      <w:lvlJc w:val="left"/>
      <w:pPr>
        <w:ind w:left="2650" w:hanging="360"/>
      </w:pPr>
    </w:lvl>
    <w:lvl w:ilvl="4" w:tplc="240A0019" w:tentative="1">
      <w:start w:val="1"/>
      <w:numFmt w:val="lowerLetter"/>
      <w:lvlText w:val="%5."/>
      <w:lvlJc w:val="left"/>
      <w:pPr>
        <w:ind w:left="3370" w:hanging="360"/>
      </w:pPr>
    </w:lvl>
    <w:lvl w:ilvl="5" w:tplc="240A001B" w:tentative="1">
      <w:start w:val="1"/>
      <w:numFmt w:val="lowerRoman"/>
      <w:lvlText w:val="%6."/>
      <w:lvlJc w:val="right"/>
      <w:pPr>
        <w:ind w:left="4090" w:hanging="180"/>
      </w:pPr>
    </w:lvl>
    <w:lvl w:ilvl="6" w:tplc="240A000F" w:tentative="1">
      <w:start w:val="1"/>
      <w:numFmt w:val="decimal"/>
      <w:lvlText w:val="%7."/>
      <w:lvlJc w:val="left"/>
      <w:pPr>
        <w:ind w:left="4810" w:hanging="360"/>
      </w:pPr>
    </w:lvl>
    <w:lvl w:ilvl="7" w:tplc="240A0019" w:tentative="1">
      <w:start w:val="1"/>
      <w:numFmt w:val="lowerLetter"/>
      <w:lvlText w:val="%8."/>
      <w:lvlJc w:val="left"/>
      <w:pPr>
        <w:ind w:left="5530" w:hanging="360"/>
      </w:pPr>
    </w:lvl>
    <w:lvl w:ilvl="8" w:tplc="240A001B" w:tentative="1">
      <w:start w:val="1"/>
      <w:numFmt w:val="lowerRoman"/>
      <w:lvlText w:val="%9."/>
      <w:lvlJc w:val="right"/>
      <w:pPr>
        <w:ind w:left="6250" w:hanging="180"/>
      </w:pPr>
    </w:lvl>
  </w:abstractNum>
  <w:abstractNum w:abstractNumId="9"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39F457A"/>
    <w:multiLevelType w:val="hybridMultilevel"/>
    <w:tmpl w:val="1D500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B3ACB"/>
    <w:multiLevelType w:val="hybridMultilevel"/>
    <w:tmpl w:val="5B265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6654D"/>
    <w:multiLevelType w:val="hybridMultilevel"/>
    <w:tmpl w:val="9D74F05A"/>
    <w:lvl w:ilvl="0" w:tplc="FC305DEC">
      <w:start w:val="4"/>
      <w:numFmt w:val="bullet"/>
      <w:lvlText w:val="-"/>
      <w:lvlJc w:val="left"/>
      <w:pPr>
        <w:ind w:left="720" w:hanging="360"/>
      </w:pPr>
      <w:rPr>
        <w:rFonts w:ascii="Arial" w:eastAsia="Arial"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AFD796C"/>
    <w:multiLevelType w:val="multilevel"/>
    <w:tmpl w:val="77B498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D471FB4"/>
    <w:multiLevelType w:val="hybridMultilevel"/>
    <w:tmpl w:val="D5B87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F5310C"/>
    <w:multiLevelType w:val="hybridMultilevel"/>
    <w:tmpl w:val="03C61918"/>
    <w:lvl w:ilvl="0" w:tplc="DF8C9FDA">
      <w:start w:val="1"/>
      <w:numFmt w:val="decimal"/>
      <w:lvlText w:val="%1."/>
      <w:lvlJc w:val="left"/>
      <w:pPr>
        <w:ind w:left="720" w:hanging="360"/>
      </w:pPr>
      <w:rPr>
        <w:rFonts w:hint="default"/>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F17125B"/>
    <w:multiLevelType w:val="hybridMultilevel"/>
    <w:tmpl w:val="C0505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A70AB8"/>
    <w:multiLevelType w:val="hybridMultilevel"/>
    <w:tmpl w:val="C48CB040"/>
    <w:lvl w:ilvl="0" w:tplc="5B2AEF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392C49"/>
    <w:multiLevelType w:val="hybridMultilevel"/>
    <w:tmpl w:val="42BCAC90"/>
    <w:lvl w:ilvl="0" w:tplc="240A0001">
      <w:start w:val="1"/>
      <w:numFmt w:val="bullet"/>
      <w:lvlText w:val=""/>
      <w:lvlJc w:val="left"/>
      <w:pPr>
        <w:ind w:left="921" w:hanging="720"/>
      </w:pPr>
      <w:rPr>
        <w:rFonts w:ascii="Symbol" w:hAnsi="Symbol" w:hint="default"/>
      </w:rPr>
    </w:lvl>
    <w:lvl w:ilvl="1" w:tplc="240A0019" w:tentative="1">
      <w:start w:val="1"/>
      <w:numFmt w:val="lowerLetter"/>
      <w:lvlText w:val="%2."/>
      <w:lvlJc w:val="left"/>
      <w:pPr>
        <w:ind w:left="1281" w:hanging="360"/>
      </w:pPr>
    </w:lvl>
    <w:lvl w:ilvl="2" w:tplc="240A001B" w:tentative="1">
      <w:start w:val="1"/>
      <w:numFmt w:val="lowerRoman"/>
      <w:lvlText w:val="%3."/>
      <w:lvlJc w:val="right"/>
      <w:pPr>
        <w:ind w:left="2001" w:hanging="180"/>
      </w:pPr>
    </w:lvl>
    <w:lvl w:ilvl="3" w:tplc="240A000F" w:tentative="1">
      <w:start w:val="1"/>
      <w:numFmt w:val="decimal"/>
      <w:lvlText w:val="%4."/>
      <w:lvlJc w:val="left"/>
      <w:pPr>
        <w:ind w:left="2721" w:hanging="360"/>
      </w:pPr>
    </w:lvl>
    <w:lvl w:ilvl="4" w:tplc="240A0019" w:tentative="1">
      <w:start w:val="1"/>
      <w:numFmt w:val="lowerLetter"/>
      <w:lvlText w:val="%5."/>
      <w:lvlJc w:val="left"/>
      <w:pPr>
        <w:ind w:left="3441" w:hanging="360"/>
      </w:pPr>
    </w:lvl>
    <w:lvl w:ilvl="5" w:tplc="240A001B" w:tentative="1">
      <w:start w:val="1"/>
      <w:numFmt w:val="lowerRoman"/>
      <w:lvlText w:val="%6."/>
      <w:lvlJc w:val="right"/>
      <w:pPr>
        <w:ind w:left="4161" w:hanging="180"/>
      </w:pPr>
    </w:lvl>
    <w:lvl w:ilvl="6" w:tplc="240A000F" w:tentative="1">
      <w:start w:val="1"/>
      <w:numFmt w:val="decimal"/>
      <w:lvlText w:val="%7."/>
      <w:lvlJc w:val="left"/>
      <w:pPr>
        <w:ind w:left="4881" w:hanging="360"/>
      </w:pPr>
    </w:lvl>
    <w:lvl w:ilvl="7" w:tplc="240A0019" w:tentative="1">
      <w:start w:val="1"/>
      <w:numFmt w:val="lowerLetter"/>
      <w:lvlText w:val="%8."/>
      <w:lvlJc w:val="left"/>
      <w:pPr>
        <w:ind w:left="5601" w:hanging="360"/>
      </w:pPr>
    </w:lvl>
    <w:lvl w:ilvl="8" w:tplc="240A001B" w:tentative="1">
      <w:start w:val="1"/>
      <w:numFmt w:val="lowerRoman"/>
      <w:lvlText w:val="%9."/>
      <w:lvlJc w:val="right"/>
      <w:pPr>
        <w:ind w:left="6321" w:hanging="180"/>
      </w:pPr>
    </w:lvl>
  </w:abstractNum>
  <w:abstractNum w:abstractNumId="20" w15:restartNumberingAfterBreak="0">
    <w:nsid w:val="4EC23F63"/>
    <w:multiLevelType w:val="hybridMultilevel"/>
    <w:tmpl w:val="122ED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545DDD"/>
    <w:multiLevelType w:val="hybridMultilevel"/>
    <w:tmpl w:val="4CC0B51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1740CDD"/>
    <w:multiLevelType w:val="hybridMultilevel"/>
    <w:tmpl w:val="45183C92"/>
    <w:lvl w:ilvl="0" w:tplc="04090001">
      <w:start w:val="1"/>
      <w:numFmt w:val="bullet"/>
      <w:lvlText w:val=""/>
      <w:lvlJc w:val="left"/>
      <w:pPr>
        <w:ind w:left="490" w:hanging="360"/>
      </w:pPr>
      <w:rPr>
        <w:rFonts w:ascii="Symbol" w:hAnsi="Symbol" w:hint="default"/>
      </w:rPr>
    </w:lvl>
    <w:lvl w:ilvl="1" w:tplc="04090003">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23" w15:restartNumberingAfterBreak="0">
    <w:nsid w:val="5183653E"/>
    <w:multiLevelType w:val="hybridMultilevel"/>
    <w:tmpl w:val="88383858"/>
    <w:lvl w:ilvl="0" w:tplc="240A0001">
      <w:start w:val="1"/>
      <w:numFmt w:val="bullet"/>
      <w:lvlText w:val=""/>
      <w:lvlJc w:val="left"/>
      <w:pPr>
        <w:ind w:left="465" w:hanging="360"/>
      </w:pPr>
      <w:rPr>
        <w:rFonts w:ascii="Symbol" w:hAnsi="Symbol" w:hint="default"/>
      </w:rPr>
    </w:lvl>
    <w:lvl w:ilvl="1" w:tplc="240A0003" w:tentative="1">
      <w:start w:val="1"/>
      <w:numFmt w:val="bullet"/>
      <w:lvlText w:val="o"/>
      <w:lvlJc w:val="left"/>
      <w:pPr>
        <w:ind w:left="1185" w:hanging="360"/>
      </w:pPr>
      <w:rPr>
        <w:rFonts w:ascii="Courier New" w:hAnsi="Courier New" w:cs="Courier New" w:hint="default"/>
      </w:rPr>
    </w:lvl>
    <w:lvl w:ilvl="2" w:tplc="240A0005" w:tentative="1">
      <w:start w:val="1"/>
      <w:numFmt w:val="bullet"/>
      <w:lvlText w:val=""/>
      <w:lvlJc w:val="left"/>
      <w:pPr>
        <w:ind w:left="1905" w:hanging="360"/>
      </w:pPr>
      <w:rPr>
        <w:rFonts w:ascii="Wingdings" w:hAnsi="Wingdings" w:hint="default"/>
      </w:rPr>
    </w:lvl>
    <w:lvl w:ilvl="3" w:tplc="240A0001" w:tentative="1">
      <w:start w:val="1"/>
      <w:numFmt w:val="bullet"/>
      <w:lvlText w:val=""/>
      <w:lvlJc w:val="left"/>
      <w:pPr>
        <w:ind w:left="2625" w:hanging="360"/>
      </w:pPr>
      <w:rPr>
        <w:rFonts w:ascii="Symbol" w:hAnsi="Symbol" w:hint="default"/>
      </w:rPr>
    </w:lvl>
    <w:lvl w:ilvl="4" w:tplc="240A0003" w:tentative="1">
      <w:start w:val="1"/>
      <w:numFmt w:val="bullet"/>
      <w:lvlText w:val="o"/>
      <w:lvlJc w:val="left"/>
      <w:pPr>
        <w:ind w:left="3345" w:hanging="360"/>
      </w:pPr>
      <w:rPr>
        <w:rFonts w:ascii="Courier New" w:hAnsi="Courier New" w:cs="Courier New" w:hint="default"/>
      </w:rPr>
    </w:lvl>
    <w:lvl w:ilvl="5" w:tplc="240A0005" w:tentative="1">
      <w:start w:val="1"/>
      <w:numFmt w:val="bullet"/>
      <w:lvlText w:val=""/>
      <w:lvlJc w:val="left"/>
      <w:pPr>
        <w:ind w:left="4065" w:hanging="360"/>
      </w:pPr>
      <w:rPr>
        <w:rFonts w:ascii="Wingdings" w:hAnsi="Wingdings" w:hint="default"/>
      </w:rPr>
    </w:lvl>
    <w:lvl w:ilvl="6" w:tplc="240A0001" w:tentative="1">
      <w:start w:val="1"/>
      <w:numFmt w:val="bullet"/>
      <w:lvlText w:val=""/>
      <w:lvlJc w:val="left"/>
      <w:pPr>
        <w:ind w:left="4785" w:hanging="360"/>
      </w:pPr>
      <w:rPr>
        <w:rFonts w:ascii="Symbol" w:hAnsi="Symbol" w:hint="default"/>
      </w:rPr>
    </w:lvl>
    <w:lvl w:ilvl="7" w:tplc="240A0003" w:tentative="1">
      <w:start w:val="1"/>
      <w:numFmt w:val="bullet"/>
      <w:lvlText w:val="o"/>
      <w:lvlJc w:val="left"/>
      <w:pPr>
        <w:ind w:left="5505" w:hanging="360"/>
      </w:pPr>
      <w:rPr>
        <w:rFonts w:ascii="Courier New" w:hAnsi="Courier New" w:cs="Courier New" w:hint="default"/>
      </w:rPr>
    </w:lvl>
    <w:lvl w:ilvl="8" w:tplc="240A0005" w:tentative="1">
      <w:start w:val="1"/>
      <w:numFmt w:val="bullet"/>
      <w:lvlText w:val=""/>
      <w:lvlJc w:val="left"/>
      <w:pPr>
        <w:ind w:left="6225" w:hanging="360"/>
      </w:pPr>
      <w:rPr>
        <w:rFonts w:ascii="Wingdings" w:hAnsi="Wingdings" w:hint="default"/>
      </w:rPr>
    </w:lvl>
  </w:abstractNum>
  <w:abstractNum w:abstractNumId="24" w15:restartNumberingAfterBreak="0">
    <w:nsid w:val="5206779F"/>
    <w:multiLevelType w:val="hybridMultilevel"/>
    <w:tmpl w:val="2F2043DA"/>
    <w:lvl w:ilvl="0" w:tplc="F89632D8">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DA678B9"/>
    <w:multiLevelType w:val="hybridMultilevel"/>
    <w:tmpl w:val="FEE0A182"/>
    <w:lvl w:ilvl="0" w:tplc="F89632D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0F44473"/>
    <w:multiLevelType w:val="hybridMultilevel"/>
    <w:tmpl w:val="559A4E84"/>
    <w:lvl w:ilvl="0" w:tplc="240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A546030"/>
    <w:multiLevelType w:val="hybridMultilevel"/>
    <w:tmpl w:val="98A6870E"/>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5421E5"/>
    <w:multiLevelType w:val="hybridMultilevel"/>
    <w:tmpl w:val="08E20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C73EE5"/>
    <w:multiLevelType w:val="hybridMultilevel"/>
    <w:tmpl w:val="0F3E1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BA0EEE"/>
    <w:multiLevelType w:val="hybridMultilevel"/>
    <w:tmpl w:val="052CB956"/>
    <w:lvl w:ilvl="0" w:tplc="04090001">
      <w:start w:val="1"/>
      <w:numFmt w:val="bullet"/>
      <w:lvlText w:val=""/>
      <w:lvlJc w:val="left"/>
      <w:pPr>
        <w:ind w:left="490" w:hanging="360"/>
      </w:pPr>
      <w:rPr>
        <w:rFonts w:ascii="Symbol" w:hAnsi="Symbo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32" w15:restartNumberingAfterBreak="0">
    <w:nsid w:val="77082E5E"/>
    <w:multiLevelType w:val="hybridMultilevel"/>
    <w:tmpl w:val="140A0844"/>
    <w:lvl w:ilvl="0" w:tplc="04090001">
      <w:start w:val="1"/>
      <w:numFmt w:val="bullet"/>
      <w:lvlText w:val=""/>
      <w:lvlJc w:val="left"/>
      <w:pPr>
        <w:ind w:left="490" w:hanging="360"/>
      </w:pPr>
      <w:rPr>
        <w:rFonts w:ascii="Symbol" w:hAnsi="Symbo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33" w15:restartNumberingAfterBreak="0">
    <w:nsid w:val="7DB2783E"/>
    <w:multiLevelType w:val="hybridMultilevel"/>
    <w:tmpl w:val="6F0829D0"/>
    <w:lvl w:ilvl="0" w:tplc="E4F06C8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6632995">
    <w:abstractNumId w:val="0"/>
  </w:num>
  <w:num w:numId="2" w16cid:durableId="1519586585">
    <w:abstractNumId w:val="28"/>
  </w:num>
  <w:num w:numId="3" w16cid:durableId="426318265">
    <w:abstractNumId w:val="1"/>
  </w:num>
  <w:num w:numId="4" w16cid:durableId="815758855">
    <w:abstractNumId w:val="14"/>
  </w:num>
  <w:num w:numId="5" w16cid:durableId="1805270629">
    <w:abstractNumId w:val="23"/>
  </w:num>
  <w:num w:numId="6" w16cid:durableId="145710600">
    <w:abstractNumId w:val="26"/>
  </w:num>
  <w:num w:numId="7" w16cid:durableId="867183182">
    <w:abstractNumId w:val="22"/>
  </w:num>
  <w:num w:numId="8" w16cid:durableId="1093551201">
    <w:abstractNumId w:val="31"/>
  </w:num>
  <w:num w:numId="9" w16cid:durableId="895243337">
    <w:abstractNumId w:val="6"/>
  </w:num>
  <w:num w:numId="10" w16cid:durableId="754521914">
    <w:abstractNumId w:val="19"/>
  </w:num>
  <w:num w:numId="11" w16cid:durableId="1718503441">
    <w:abstractNumId w:val="7"/>
  </w:num>
  <w:num w:numId="12" w16cid:durableId="1227912033">
    <w:abstractNumId w:val="32"/>
  </w:num>
  <w:num w:numId="13" w16cid:durableId="934633619">
    <w:abstractNumId w:val="20"/>
  </w:num>
  <w:num w:numId="14" w16cid:durableId="2040470520">
    <w:abstractNumId w:val="11"/>
  </w:num>
  <w:num w:numId="15" w16cid:durableId="359012668">
    <w:abstractNumId w:val="3"/>
  </w:num>
  <w:num w:numId="16" w16cid:durableId="433790838">
    <w:abstractNumId w:val="10"/>
  </w:num>
  <w:num w:numId="17" w16cid:durableId="283924247">
    <w:abstractNumId w:val="15"/>
  </w:num>
  <w:num w:numId="18" w16cid:durableId="892231682">
    <w:abstractNumId w:val="4"/>
  </w:num>
  <w:num w:numId="19" w16cid:durableId="700400709">
    <w:abstractNumId w:val="2"/>
  </w:num>
  <w:num w:numId="20" w16cid:durableId="156532142">
    <w:abstractNumId w:val="18"/>
  </w:num>
  <w:num w:numId="21" w16cid:durableId="1773819204">
    <w:abstractNumId w:val="29"/>
  </w:num>
  <w:num w:numId="22" w16cid:durableId="2042783312">
    <w:abstractNumId w:val="17"/>
  </w:num>
  <w:num w:numId="23" w16cid:durableId="690373660">
    <w:abstractNumId w:val="30"/>
  </w:num>
  <w:num w:numId="24" w16cid:durableId="596863298">
    <w:abstractNumId w:val="5"/>
  </w:num>
  <w:num w:numId="25" w16cid:durableId="1789541098">
    <w:abstractNumId w:val="9"/>
  </w:num>
  <w:num w:numId="26" w16cid:durableId="184487855">
    <w:abstractNumId w:val="27"/>
  </w:num>
  <w:num w:numId="27" w16cid:durableId="651061766">
    <w:abstractNumId w:val="16"/>
  </w:num>
  <w:num w:numId="28" w16cid:durableId="1492479047">
    <w:abstractNumId w:val="21"/>
  </w:num>
  <w:num w:numId="29" w16cid:durableId="148712486">
    <w:abstractNumId w:val="25"/>
  </w:num>
  <w:num w:numId="30" w16cid:durableId="36317445">
    <w:abstractNumId w:val="33"/>
  </w:num>
  <w:num w:numId="31" w16cid:durableId="147794093">
    <w:abstractNumId w:val="12"/>
  </w:num>
  <w:num w:numId="32" w16cid:durableId="1605575184">
    <w:abstractNumId w:val="24"/>
  </w:num>
  <w:num w:numId="33" w16cid:durableId="882595664">
    <w:abstractNumId w:val="8"/>
  </w:num>
  <w:num w:numId="34" w16cid:durableId="105620532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AA"/>
    <w:rsid w:val="00002BCD"/>
    <w:rsid w:val="000035E5"/>
    <w:rsid w:val="00004C5C"/>
    <w:rsid w:val="000077DC"/>
    <w:rsid w:val="00007A0B"/>
    <w:rsid w:val="000107C0"/>
    <w:rsid w:val="00010A88"/>
    <w:rsid w:val="00010E40"/>
    <w:rsid w:val="00011947"/>
    <w:rsid w:val="0001238F"/>
    <w:rsid w:val="00015112"/>
    <w:rsid w:val="00015810"/>
    <w:rsid w:val="000176EB"/>
    <w:rsid w:val="00023A6C"/>
    <w:rsid w:val="00025C82"/>
    <w:rsid w:val="00025E6F"/>
    <w:rsid w:val="00026BF8"/>
    <w:rsid w:val="000300A6"/>
    <w:rsid w:val="000316FB"/>
    <w:rsid w:val="00036938"/>
    <w:rsid w:val="000412B5"/>
    <w:rsid w:val="0004182B"/>
    <w:rsid w:val="00041DFC"/>
    <w:rsid w:val="00043FE1"/>
    <w:rsid w:val="000444E8"/>
    <w:rsid w:val="000446AF"/>
    <w:rsid w:val="00046D4B"/>
    <w:rsid w:val="00046EF9"/>
    <w:rsid w:val="00050231"/>
    <w:rsid w:val="00051CD1"/>
    <w:rsid w:val="00051DA7"/>
    <w:rsid w:val="00052CF0"/>
    <w:rsid w:val="00053372"/>
    <w:rsid w:val="00054FD5"/>
    <w:rsid w:val="00056199"/>
    <w:rsid w:val="00056DC3"/>
    <w:rsid w:val="00060A96"/>
    <w:rsid w:val="000621EC"/>
    <w:rsid w:val="000625BB"/>
    <w:rsid w:val="0006262B"/>
    <w:rsid w:val="00063F51"/>
    <w:rsid w:val="0006432B"/>
    <w:rsid w:val="00064C6D"/>
    <w:rsid w:val="00065463"/>
    <w:rsid w:val="0006623C"/>
    <w:rsid w:val="00066490"/>
    <w:rsid w:val="000716C9"/>
    <w:rsid w:val="00073AF1"/>
    <w:rsid w:val="00074298"/>
    <w:rsid w:val="00077706"/>
    <w:rsid w:val="000808F6"/>
    <w:rsid w:val="000812F9"/>
    <w:rsid w:val="0008198F"/>
    <w:rsid w:val="00083AB4"/>
    <w:rsid w:val="0008694C"/>
    <w:rsid w:val="00086B23"/>
    <w:rsid w:val="00090E8F"/>
    <w:rsid w:val="000913F9"/>
    <w:rsid w:val="0009282B"/>
    <w:rsid w:val="0009386B"/>
    <w:rsid w:val="00094011"/>
    <w:rsid w:val="000949E1"/>
    <w:rsid w:val="00094CEC"/>
    <w:rsid w:val="000A0EF3"/>
    <w:rsid w:val="000A411A"/>
    <w:rsid w:val="000A43A0"/>
    <w:rsid w:val="000A70B2"/>
    <w:rsid w:val="000A7D89"/>
    <w:rsid w:val="000B261E"/>
    <w:rsid w:val="000B2D47"/>
    <w:rsid w:val="000B455E"/>
    <w:rsid w:val="000B7014"/>
    <w:rsid w:val="000B7DC3"/>
    <w:rsid w:val="000C0417"/>
    <w:rsid w:val="000C0E91"/>
    <w:rsid w:val="000C15D1"/>
    <w:rsid w:val="000C305D"/>
    <w:rsid w:val="000C3297"/>
    <w:rsid w:val="000C3E69"/>
    <w:rsid w:val="000C41B2"/>
    <w:rsid w:val="000C49D0"/>
    <w:rsid w:val="000D417E"/>
    <w:rsid w:val="000D4407"/>
    <w:rsid w:val="000D49C6"/>
    <w:rsid w:val="000D6388"/>
    <w:rsid w:val="000D7B8E"/>
    <w:rsid w:val="000E16EE"/>
    <w:rsid w:val="000E51D2"/>
    <w:rsid w:val="000E62E9"/>
    <w:rsid w:val="000E6517"/>
    <w:rsid w:val="000F013A"/>
    <w:rsid w:val="000F04D0"/>
    <w:rsid w:val="000F06DF"/>
    <w:rsid w:val="000F10F7"/>
    <w:rsid w:val="000F1864"/>
    <w:rsid w:val="000F5DE6"/>
    <w:rsid w:val="000F5F6D"/>
    <w:rsid w:val="000F7F24"/>
    <w:rsid w:val="001000D0"/>
    <w:rsid w:val="00100888"/>
    <w:rsid w:val="001009C8"/>
    <w:rsid w:val="00100F87"/>
    <w:rsid w:val="001015A2"/>
    <w:rsid w:val="0010353F"/>
    <w:rsid w:val="00104EBF"/>
    <w:rsid w:val="001071CE"/>
    <w:rsid w:val="001108AC"/>
    <w:rsid w:val="00112951"/>
    <w:rsid w:val="00112A88"/>
    <w:rsid w:val="00113671"/>
    <w:rsid w:val="00113E56"/>
    <w:rsid w:val="001143E8"/>
    <w:rsid w:val="00117C92"/>
    <w:rsid w:val="00120DCD"/>
    <w:rsid w:val="00121651"/>
    <w:rsid w:val="00122255"/>
    <w:rsid w:val="00122FCC"/>
    <w:rsid w:val="00123B58"/>
    <w:rsid w:val="00124F0E"/>
    <w:rsid w:val="001250D8"/>
    <w:rsid w:val="001259B5"/>
    <w:rsid w:val="00125D43"/>
    <w:rsid w:val="00126959"/>
    <w:rsid w:val="00126C65"/>
    <w:rsid w:val="00126DB1"/>
    <w:rsid w:val="00130D8E"/>
    <w:rsid w:val="001340FB"/>
    <w:rsid w:val="00135756"/>
    <w:rsid w:val="0013688E"/>
    <w:rsid w:val="001411CE"/>
    <w:rsid w:val="00141562"/>
    <w:rsid w:val="001418BA"/>
    <w:rsid w:val="001424BB"/>
    <w:rsid w:val="001435AC"/>
    <w:rsid w:val="00144420"/>
    <w:rsid w:val="00145E69"/>
    <w:rsid w:val="00146194"/>
    <w:rsid w:val="00146C00"/>
    <w:rsid w:val="00147246"/>
    <w:rsid w:val="00147FBB"/>
    <w:rsid w:val="00150750"/>
    <w:rsid w:val="001516F8"/>
    <w:rsid w:val="00151D2C"/>
    <w:rsid w:val="00151DF4"/>
    <w:rsid w:val="00151F13"/>
    <w:rsid w:val="00152FE0"/>
    <w:rsid w:val="0015355C"/>
    <w:rsid w:val="00153A0B"/>
    <w:rsid w:val="00153A50"/>
    <w:rsid w:val="00154210"/>
    <w:rsid w:val="001545B9"/>
    <w:rsid w:val="001549C4"/>
    <w:rsid w:val="00155A78"/>
    <w:rsid w:val="00155C02"/>
    <w:rsid w:val="001560DE"/>
    <w:rsid w:val="001575AB"/>
    <w:rsid w:val="00157ED5"/>
    <w:rsid w:val="00157F2F"/>
    <w:rsid w:val="0016193B"/>
    <w:rsid w:val="001620E4"/>
    <w:rsid w:val="001660CD"/>
    <w:rsid w:val="00170009"/>
    <w:rsid w:val="0017109D"/>
    <w:rsid w:val="0017112E"/>
    <w:rsid w:val="00172CEA"/>
    <w:rsid w:val="0017378E"/>
    <w:rsid w:val="001766C9"/>
    <w:rsid w:val="00180CE3"/>
    <w:rsid w:val="00183D0A"/>
    <w:rsid w:val="00185AD0"/>
    <w:rsid w:val="00186755"/>
    <w:rsid w:val="00186B03"/>
    <w:rsid w:val="001874AB"/>
    <w:rsid w:val="001901D6"/>
    <w:rsid w:val="00190E5A"/>
    <w:rsid w:val="00191F42"/>
    <w:rsid w:val="001920A0"/>
    <w:rsid w:val="00193C7C"/>
    <w:rsid w:val="001943DF"/>
    <w:rsid w:val="0019482A"/>
    <w:rsid w:val="00196FCA"/>
    <w:rsid w:val="00197949"/>
    <w:rsid w:val="001A0030"/>
    <w:rsid w:val="001A086B"/>
    <w:rsid w:val="001A180D"/>
    <w:rsid w:val="001A44A4"/>
    <w:rsid w:val="001A561A"/>
    <w:rsid w:val="001A62CD"/>
    <w:rsid w:val="001A756D"/>
    <w:rsid w:val="001A76F5"/>
    <w:rsid w:val="001B5883"/>
    <w:rsid w:val="001B59B1"/>
    <w:rsid w:val="001B59F0"/>
    <w:rsid w:val="001B5BF9"/>
    <w:rsid w:val="001B6D6D"/>
    <w:rsid w:val="001B6E5C"/>
    <w:rsid w:val="001B6FA1"/>
    <w:rsid w:val="001B79C8"/>
    <w:rsid w:val="001C0296"/>
    <w:rsid w:val="001C2090"/>
    <w:rsid w:val="001C28D9"/>
    <w:rsid w:val="001C37E6"/>
    <w:rsid w:val="001C4622"/>
    <w:rsid w:val="001C50D5"/>
    <w:rsid w:val="001C567E"/>
    <w:rsid w:val="001C6339"/>
    <w:rsid w:val="001C77E7"/>
    <w:rsid w:val="001D09E7"/>
    <w:rsid w:val="001D171E"/>
    <w:rsid w:val="001D1BE4"/>
    <w:rsid w:val="001D1CF5"/>
    <w:rsid w:val="001D3818"/>
    <w:rsid w:val="001D38CD"/>
    <w:rsid w:val="001D3D7D"/>
    <w:rsid w:val="001D47F9"/>
    <w:rsid w:val="001E00BD"/>
    <w:rsid w:val="001E113B"/>
    <w:rsid w:val="001E3A20"/>
    <w:rsid w:val="001E3DC4"/>
    <w:rsid w:val="001F2DAE"/>
    <w:rsid w:val="001F3248"/>
    <w:rsid w:val="001F418D"/>
    <w:rsid w:val="001F4251"/>
    <w:rsid w:val="001F43A8"/>
    <w:rsid w:val="001F4F42"/>
    <w:rsid w:val="001F692B"/>
    <w:rsid w:val="001F7074"/>
    <w:rsid w:val="001F7F3C"/>
    <w:rsid w:val="002004F5"/>
    <w:rsid w:val="00201B79"/>
    <w:rsid w:val="002021DD"/>
    <w:rsid w:val="002023FD"/>
    <w:rsid w:val="00205FD7"/>
    <w:rsid w:val="002067C2"/>
    <w:rsid w:val="00213BE9"/>
    <w:rsid w:val="00214AA7"/>
    <w:rsid w:val="00220A11"/>
    <w:rsid w:val="00221419"/>
    <w:rsid w:val="002247E2"/>
    <w:rsid w:val="002267FF"/>
    <w:rsid w:val="002310B3"/>
    <w:rsid w:val="00231565"/>
    <w:rsid w:val="002329E3"/>
    <w:rsid w:val="0023379A"/>
    <w:rsid w:val="00234D21"/>
    <w:rsid w:val="00236677"/>
    <w:rsid w:val="00236E37"/>
    <w:rsid w:val="00237C39"/>
    <w:rsid w:val="00240ED9"/>
    <w:rsid w:val="00241024"/>
    <w:rsid w:val="0024111D"/>
    <w:rsid w:val="00242C95"/>
    <w:rsid w:val="00244DA7"/>
    <w:rsid w:val="002452DB"/>
    <w:rsid w:val="00245F4B"/>
    <w:rsid w:val="00251F3F"/>
    <w:rsid w:val="002529C3"/>
    <w:rsid w:val="0025560E"/>
    <w:rsid w:val="00255BFC"/>
    <w:rsid w:val="00255EFA"/>
    <w:rsid w:val="00257454"/>
    <w:rsid w:val="0025759B"/>
    <w:rsid w:val="00260781"/>
    <w:rsid w:val="00262C2F"/>
    <w:rsid w:val="00263CE6"/>
    <w:rsid w:val="00265426"/>
    <w:rsid w:val="00267A3B"/>
    <w:rsid w:val="00267F25"/>
    <w:rsid w:val="00270328"/>
    <w:rsid w:val="00271ACB"/>
    <w:rsid w:val="00272A15"/>
    <w:rsid w:val="00273AA8"/>
    <w:rsid w:val="00275127"/>
    <w:rsid w:val="00275B97"/>
    <w:rsid w:val="00280A2F"/>
    <w:rsid w:val="00280CD2"/>
    <w:rsid w:val="00281100"/>
    <w:rsid w:val="00282E72"/>
    <w:rsid w:val="002832C2"/>
    <w:rsid w:val="0028352E"/>
    <w:rsid w:val="00283E89"/>
    <w:rsid w:val="0028536A"/>
    <w:rsid w:val="00286175"/>
    <w:rsid w:val="00286265"/>
    <w:rsid w:val="002867D1"/>
    <w:rsid w:val="002871CA"/>
    <w:rsid w:val="0029104A"/>
    <w:rsid w:val="0029144A"/>
    <w:rsid w:val="0029768A"/>
    <w:rsid w:val="002A0347"/>
    <w:rsid w:val="002A127E"/>
    <w:rsid w:val="002A18EA"/>
    <w:rsid w:val="002A2151"/>
    <w:rsid w:val="002A27A9"/>
    <w:rsid w:val="002A5158"/>
    <w:rsid w:val="002A5E3D"/>
    <w:rsid w:val="002A696F"/>
    <w:rsid w:val="002A73A3"/>
    <w:rsid w:val="002A75A3"/>
    <w:rsid w:val="002B1B60"/>
    <w:rsid w:val="002B1DA6"/>
    <w:rsid w:val="002B222F"/>
    <w:rsid w:val="002B2D43"/>
    <w:rsid w:val="002B4070"/>
    <w:rsid w:val="002B4707"/>
    <w:rsid w:val="002B536B"/>
    <w:rsid w:val="002C0AC8"/>
    <w:rsid w:val="002C3DA7"/>
    <w:rsid w:val="002C44B1"/>
    <w:rsid w:val="002C489E"/>
    <w:rsid w:val="002C58C1"/>
    <w:rsid w:val="002C62D2"/>
    <w:rsid w:val="002C67A7"/>
    <w:rsid w:val="002C6FCD"/>
    <w:rsid w:val="002C7516"/>
    <w:rsid w:val="002D10C0"/>
    <w:rsid w:val="002D7613"/>
    <w:rsid w:val="002E25BE"/>
    <w:rsid w:val="002E4F45"/>
    <w:rsid w:val="002E7901"/>
    <w:rsid w:val="002F0147"/>
    <w:rsid w:val="002F0AD9"/>
    <w:rsid w:val="002F249B"/>
    <w:rsid w:val="002F4C0A"/>
    <w:rsid w:val="002F53B8"/>
    <w:rsid w:val="002F6CEE"/>
    <w:rsid w:val="0030040C"/>
    <w:rsid w:val="003014F1"/>
    <w:rsid w:val="003023E9"/>
    <w:rsid w:val="00305311"/>
    <w:rsid w:val="003069EC"/>
    <w:rsid w:val="0031729A"/>
    <w:rsid w:val="00317FDB"/>
    <w:rsid w:val="00320DE0"/>
    <w:rsid w:val="00320F16"/>
    <w:rsid w:val="00323040"/>
    <w:rsid w:val="0032504A"/>
    <w:rsid w:val="00331104"/>
    <w:rsid w:val="00333564"/>
    <w:rsid w:val="00334200"/>
    <w:rsid w:val="00334B93"/>
    <w:rsid w:val="003355C2"/>
    <w:rsid w:val="00335DE9"/>
    <w:rsid w:val="003360AC"/>
    <w:rsid w:val="00336595"/>
    <w:rsid w:val="00336673"/>
    <w:rsid w:val="003375C3"/>
    <w:rsid w:val="003442C1"/>
    <w:rsid w:val="00345E1A"/>
    <w:rsid w:val="00346D72"/>
    <w:rsid w:val="003475BF"/>
    <w:rsid w:val="0035044D"/>
    <w:rsid w:val="00350A95"/>
    <w:rsid w:val="00351C06"/>
    <w:rsid w:val="00357064"/>
    <w:rsid w:val="0035794F"/>
    <w:rsid w:val="00361676"/>
    <w:rsid w:val="00361A7A"/>
    <w:rsid w:val="00362B97"/>
    <w:rsid w:val="00363298"/>
    <w:rsid w:val="003634CD"/>
    <w:rsid w:val="00366552"/>
    <w:rsid w:val="00367633"/>
    <w:rsid w:val="00370769"/>
    <w:rsid w:val="00370845"/>
    <w:rsid w:val="0037162E"/>
    <w:rsid w:val="003719AD"/>
    <w:rsid w:val="00374F80"/>
    <w:rsid w:val="00376E19"/>
    <w:rsid w:val="0038086A"/>
    <w:rsid w:val="00381AF8"/>
    <w:rsid w:val="00381DD3"/>
    <w:rsid w:val="00382C2B"/>
    <w:rsid w:val="003845C3"/>
    <w:rsid w:val="0038520C"/>
    <w:rsid w:val="003853AC"/>
    <w:rsid w:val="00386ECC"/>
    <w:rsid w:val="00387B22"/>
    <w:rsid w:val="00390836"/>
    <w:rsid w:val="00391961"/>
    <w:rsid w:val="00392282"/>
    <w:rsid w:val="0039292A"/>
    <w:rsid w:val="003932DD"/>
    <w:rsid w:val="0039471D"/>
    <w:rsid w:val="00395335"/>
    <w:rsid w:val="00395414"/>
    <w:rsid w:val="00397318"/>
    <w:rsid w:val="003A0B36"/>
    <w:rsid w:val="003A0BE4"/>
    <w:rsid w:val="003A3BB8"/>
    <w:rsid w:val="003A5133"/>
    <w:rsid w:val="003A52E7"/>
    <w:rsid w:val="003A6544"/>
    <w:rsid w:val="003B2722"/>
    <w:rsid w:val="003B2DA2"/>
    <w:rsid w:val="003B2FD2"/>
    <w:rsid w:val="003B3EFF"/>
    <w:rsid w:val="003B4BB0"/>
    <w:rsid w:val="003B66AF"/>
    <w:rsid w:val="003C08EE"/>
    <w:rsid w:val="003C1D95"/>
    <w:rsid w:val="003C1FFE"/>
    <w:rsid w:val="003C2407"/>
    <w:rsid w:val="003C2E5F"/>
    <w:rsid w:val="003C4529"/>
    <w:rsid w:val="003C514D"/>
    <w:rsid w:val="003C5274"/>
    <w:rsid w:val="003C5AE7"/>
    <w:rsid w:val="003C6826"/>
    <w:rsid w:val="003C7D0F"/>
    <w:rsid w:val="003D0C08"/>
    <w:rsid w:val="003D119E"/>
    <w:rsid w:val="003D25EE"/>
    <w:rsid w:val="003D26BC"/>
    <w:rsid w:val="003D2B39"/>
    <w:rsid w:val="003D584E"/>
    <w:rsid w:val="003D5994"/>
    <w:rsid w:val="003E145E"/>
    <w:rsid w:val="003E31F7"/>
    <w:rsid w:val="003E4451"/>
    <w:rsid w:val="003E467C"/>
    <w:rsid w:val="003E5419"/>
    <w:rsid w:val="003E6CE0"/>
    <w:rsid w:val="003E730E"/>
    <w:rsid w:val="003F095D"/>
    <w:rsid w:val="003F2F80"/>
    <w:rsid w:val="003F57F1"/>
    <w:rsid w:val="003F6275"/>
    <w:rsid w:val="003F662D"/>
    <w:rsid w:val="00402C45"/>
    <w:rsid w:val="0040398F"/>
    <w:rsid w:val="0040413E"/>
    <w:rsid w:val="004043BC"/>
    <w:rsid w:val="00405960"/>
    <w:rsid w:val="004078F3"/>
    <w:rsid w:val="004114CA"/>
    <w:rsid w:val="00412802"/>
    <w:rsid w:val="00412FF1"/>
    <w:rsid w:val="00414C18"/>
    <w:rsid w:val="00414E74"/>
    <w:rsid w:val="00415113"/>
    <w:rsid w:val="00417066"/>
    <w:rsid w:val="00417A1F"/>
    <w:rsid w:val="0042041E"/>
    <w:rsid w:val="004223F8"/>
    <w:rsid w:val="00422E0A"/>
    <w:rsid w:val="004236E0"/>
    <w:rsid w:val="00424FE9"/>
    <w:rsid w:val="00426058"/>
    <w:rsid w:val="004300BF"/>
    <w:rsid w:val="00430859"/>
    <w:rsid w:val="004308CE"/>
    <w:rsid w:val="00430BD1"/>
    <w:rsid w:val="00430CCD"/>
    <w:rsid w:val="0043134A"/>
    <w:rsid w:val="00435DE9"/>
    <w:rsid w:val="004361DB"/>
    <w:rsid w:val="004422B6"/>
    <w:rsid w:val="00445968"/>
    <w:rsid w:val="00445B8E"/>
    <w:rsid w:val="0044673B"/>
    <w:rsid w:val="00447057"/>
    <w:rsid w:val="004507C9"/>
    <w:rsid w:val="00453025"/>
    <w:rsid w:val="0045485A"/>
    <w:rsid w:val="00455660"/>
    <w:rsid w:val="00455A41"/>
    <w:rsid w:val="00456457"/>
    <w:rsid w:val="00456C9C"/>
    <w:rsid w:val="004571E2"/>
    <w:rsid w:val="00460135"/>
    <w:rsid w:val="00460F38"/>
    <w:rsid w:val="00460FFB"/>
    <w:rsid w:val="004611A8"/>
    <w:rsid w:val="004618B8"/>
    <w:rsid w:val="0046245D"/>
    <w:rsid w:val="00463946"/>
    <w:rsid w:val="00463CCA"/>
    <w:rsid w:val="00466287"/>
    <w:rsid w:val="0047144A"/>
    <w:rsid w:val="00471AAF"/>
    <w:rsid w:val="00474539"/>
    <w:rsid w:val="00474B9E"/>
    <w:rsid w:val="0047679B"/>
    <w:rsid w:val="00480AA2"/>
    <w:rsid w:val="00480B36"/>
    <w:rsid w:val="0048276A"/>
    <w:rsid w:val="0048382C"/>
    <w:rsid w:val="0048698B"/>
    <w:rsid w:val="00486E37"/>
    <w:rsid w:val="0048754A"/>
    <w:rsid w:val="00487A56"/>
    <w:rsid w:val="004902B8"/>
    <w:rsid w:val="004922E1"/>
    <w:rsid w:val="00494602"/>
    <w:rsid w:val="00494644"/>
    <w:rsid w:val="00497A99"/>
    <w:rsid w:val="004A060B"/>
    <w:rsid w:val="004A1228"/>
    <w:rsid w:val="004A38FB"/>
    <w:rsid w:val="004A59F5"/>
    <w:rsid w:val="004A6AF2"/>
    <w:rsid w:val="004A745C"/>
    <w:rsid w:val="004B0A96"/>
    <w:rsid w:val="004B10AC"/>
    <w:rsid w:val="004B3922"/>
    <w:rsid w:val="004B4A59"/>
    <w:rsid w:val="004B4E11"/>
    <w:rsid w:val="004B504F"/>
    <w:rsid w:val="004B67C2"/>
    <w:rsid w:val="004B68FC"/>
    <w:rsid w:val="004B7FD4"/>
    <w:rsid w:val="004C2CE4"/>
    <w:rsid w:val="004C341D"/>
    <w:rsid w:val="004C518C"/>
    <w:rsid w:val="004C60FF"/>
    <w:rsid w:val="004C6C52"/>
    <w:rsid w:val="004C7E7B"/>
    <w:rsid w:val="004D0384"/>
    <w:rsid w:val="004D2269"/>
    <w:rsid w:val="004D405A"/>
    <w:rsid w:val="004D4EE5"/>
    <w:rsid w:val="004D6092"/>
    <w:rsid w:val="004E1D74"/>
    <w:rsid w:val="004E24D9"/>
    <w:rsid w:val="004E2835"/>
    <w:rsid w:val="004E28B6"/>
    <w:rsid w:val="004E3099"/>
    <w:rsid w:val="004E3481"/>
    <w:rsid w:val="004E4C80"/>
    <w:rsid w:val="004E5B08"/>
    <w:rsid w:val="004E6951"/>
    <w:rsid w:val="004E7EBA"/>
    <w:rsid w:val="004F32B4"/>
    <w:rsid w:val="004F52C1"/>
    <w:rsid w:val="004F545F"/>
    <w:rsid w:val="004F6368"/>
    <w:rsid w:val="004F682E"/>
    <w:rsid w:val="00501FB1"/>
    <w:rsid w:val="00502485"/>
    <w:rsid w:val="00504313"/>
    <w:rsid w:val="00505877"/>
    <w:rsid w:val="00506827"/>
    <w:rsid w:val="005104E3"/>
    <w:rsid w:val="0051084A"/>
    <w:rsid w:val="00514329"/>
    <w:rsid w:val="005179E7"/>
    <w:rsid w:val="005209E9"/>
    <w:rsid w:val="00520A53"/>
    <w:rsid w:val="00520C1F"/>
    <w:rsid w:val="005210C4"/>
    <w:rsid w:val="00521B3B"/>
    <w:rsid w:val="00522DBD"/>
    <w:rsid w:val="00522E80"/>
    <w:rsid w:val="00523CB7"/>
    <w:rsid w:val="00525CCA"/>
    <w:rsid w:val="005260C8"/>
    <w:rsid w:val="0052648D"/>
    <w:rsid w:val="00526EB8"/>
    <w:rsid w:val="005305EF"/>
    <w:rsid w:val="00530825"/>
    <w:rsid w:val="00530FB0"/>
    <w:rsid w:val="0053109F"/>
    <w:rsid w:val="00531AB6"/>
    <w:rsid w:val="00532232"/>
    <w:rsid w:val="00532EDB"/>
    <w:rsid w:val="00535E1A"/>
    <w:rsid w:val="00536081"/>
    <w:rsid w:val="00537BA8"/>
    <w:rsid w:val="00540B3D"/>
    <w:rsid w:val="005416EF"/>
    <w:rsid w:val="00543B54"/>
    <w:rsid w:val="00543BF7"/>
    <w:rsid w:val="00545ABE"/>
    <w:rsid w:val="005472E5"/>
    <w:rsid w:val="0054763A"/>
    <w:rsid w:val="00547B50"/>
    <w:rsid w:val="005508FA"/>
    <w:rsid w:val="0055169E"/>
    <w:rsid w:val="005522E8"/>
    <w:rsid w:val="00552458"/>
    <w:rsid w:val="005527FA"/>
    <w:rsid w:val="00552919"/>
    <w:rsid w:val="005535B6"/>
    <w:rsid w:val="00554631"/>
    <w:rsid w:val="0056056C"/>
    <w:rsid w:val="00561ACB"/>
    <w:rsid w:val="00563EED"/>
    <w:rsid w:val="00566564"/>
    <w:rsid w:val="00566769"/>
    <w:rsid w:val="005671D2"/>
    <w:rsid w:val="005711A5"/>
    <w:rsid w:val="00571583"/>
    <w:rsid w:val="00571BFA"/>
    <w:rsid w:val="005748EE"/>
    <w:rsid w:val="005763B0"/>
    <w:rsid w:val="00576ED5"/>
    <w:rsid w:val="00577841"/>
    <w:rsid w:val="005805FD"/>
    <w:rsid w:val="0058303B"/>
    <w:rsid w:val="0058330F"/>
    <w:rsid w:val="0058702E"/>
    <w:rsid w:val="00587A18"/>
    <w:rsid w:val="00591B32"/>
    <w:rsid w:val="0059381C"/>
    <w:rsid w:val="0059457D"/>
    <w:rsid w:val="00597BD9"/>
    <w:rsid w:val="005A152F"/>
    <w:rsid w:val="005A3ED4"/>
    <w:rsid w:val="005A421D"/>
    <w:rsid w:val="005A4879"/>
    <w:rsid w:val="005A4A6D"/>
    <w:rsid w:val="005A5839"/>
    <w:rsid w:val="005A62B9"/>
    <w:rsid w:val="005B133E"/>
    <w:rsid w:val="005B252D"/>
    <w:rsid w:val="005B583D"/>
    <w:rsid w:val="005B6771"/>
    <w:rsid w:val="005B6B19"/>
    <w:rsid w:val="005B6D82"/>
    <w:rsid w:val="005B7A5E"/>
    <w:rsid w:val="005B7DF1"/>
    <w:rsid w:val="005C46A2"/>
    <w:rsid w:val="005D1232"/>
    <w:rsid w:val="005D2E3E"/>
    <w:rsid w:val="005D2EC7"/>
    <w:rsid w:val="005E0D47"/>
    <w:rsid w:val="005E21D2"/>
    <w:rsid w:val="005E32CE"/>
    <w:rsid w:val="005E3F78"/>
    <w:rsid w:val="005E3F83"/>
    <w:rsid w:val="005E3FAD"/>
    <w:rsid w:val="005E4286"/>
    <w:rsid w:val="005E4F2D"/>
    <w:rsid w:val="005E5A39"/>
    <w:rsid w:val="005E6544"/>
    <w:rsid w:val="005E6556"/>
    <w:rsid w:val="005F0611"/>
    <w:rsid w:val="005F5144"/>
    <w:rsid w:val="005F515D"/>
    <w:rsid w:val="005F670F"/>
    <w:rsid w:val="005F7895"/>
    <w:rsid w:val="0060078E"/>
    <w:rsid w:val="00600BBD"/>
    <w:rsid w:val="006018F6"/>
    <w:rsid w:val="00602943"/>
    <w:rsid w:val="00602D5A"/>
    <w:rsid w:val="00603511"/>
    <w:rsid w:val="006041F6"/>
    <w:rsid w:val="006056B8"/>
    <w:rsid w:val="00605997"/>
    <w:rsid w:val="006112F3"/>
    <w:rsid w:val="006138FD"/>
    <w:rsid w:val="00613FF3"/>
    <w:rsid w:val="00616ADF"/>
    <w:rsid w:val="00617BBC"/>
    <w:rsid w:val="00621639"/>
    <w:rsid w:val="00623AFC"/>
    <w:rsid w:val="00623FF0"/>
    <w:rsid w:val="0062497F"/>
    <w:rsid w:val="00625114"/>
    <w:rsid w:val="00627136"/>
    <w:rsid w:val="0062731D"/>
    <w:rsid w:val="00627699"/>
    <w:rsid w:val="00634F29"/>
    <w:rsid w:val="00636549"/>
    <w:rsid w:val="00636EE7"/>
    <w:rsid w:val="0064042B"/>
    <w:rsid w:val="0064375B"/>
    <w:rsid w:val="00644D6B"/>
    <w:rsid w:val="0064634A"/>
    <w:rsid w:val="00646AF9"/>
    <w:rsid w:val="00647580"/>
    <w:rsid w:val="0064787D"/>
    <w:rsid w:val="00650073"/>
    <w:rsid w:val="00651173"/>
    <w:rsid w:val="006548D1"/>
    <w:rsid w:val="00654BF2"/>
    <w:rsid w:val="00654C90"/>
    <w:rsid w:val="00656181"/>
    <w:rsid w:val="006563F7"/>
    <w:rsid w:val="0065729F"/>
    <w:rsid w:val="006600F4"/>
    <w:rsid w:val="00661352"/>
    <w:rsid w:val="00661CBA"/>
    <w:rsid w:val="00662A27"/>
    <w:rsid w:val="00663365"/>
    <w:rsid w:val="006639AB"/>
    <w:rsid w:val="006645DF"/>
    <w:rsid w:val="0066585F"/>
    <w:rsid w:val="00665B9A"/>
    <w:rsid w:val="00665D59"/>
    <w:rsid w:val="0066663B"/>
    <w:rsid w:val="006667B9"/>
    <w:rsid w:val="006669A5"/>
    <w:rsid w:val="00666A5C"/>
    <w:rsid w:val="00667393"/>
    <w:rsid w:val="0067039F"/>
    <w:rsid w:val="006709AC"/>
    <w:rsid w:val="00670BD9"/>
    <w:rsid w:val="006712C1"/>
    <w:rsid w:val="006717F3"/>
    <w:rsid w:val="0067282A"/>
    <w:rsid w:val="00672DD8"/>
    <w:rsid w:val="0067301A"/>
    <w:rsid w:val="00673A6F"/>
    <w:rsid w:val="00673F15"/>
    <w:rsid w:val="0067577B"/>
    <w:rsid w:val="00676309"/>
    <w:rsid w:val="00676A21"/>
    <w:rsid w:val="00676CC9"/>
    <w:rsid w:val="00677248"/>
    <w:rsid w:val="006772C0"/>
    <w:rsid w:val="006805FA"/>
    <w:rsid w:val="00680D8E"/>
    <w:rsid w:val="00680E2E"/>
    <w:rsid w:val="00681B3C"/>
    <w:rsid w:val="00683199"/>
    <w:rsid w:val="00683200"/>
    <w:rsid w:val="00684B6B"/>
    <w:rsid w:val="00684CD8"/>
    <w:rsid w:val="0068755B"/>
    <w:rsid w:val="0068760E"/>
    <w:rsid w:val="00691378"/>
    <w:rsid w:val="006917EA"/>
    <w:rsid w:val="00692295"/>
    <w:rsid w:val="00693044"/>
    <w:rsid w:val="0069590A"/>
    <w:rsid w:val="006971E6"/>
    <w:rsid w:val="006A1F34"/>
    <w:rsid w:val="006A1F43"/>
    <w:rsid w:val="006A2E58"/>
    <w:rsid w:val="006A46F8"/>
    <w:rsid w:val="006A5575"/>
    <w:rsid w:val="006A7AB3"/>
    <w:rsid w:val="006A7ABC"/>
    <w:rsid w:val="006B31D7"/>
    <w:rsid w:val="006B6064"/>
    <w:rsid w:val="006B6D4E"/>
    <w:rsid w:val="006B6D77"/>
    <w:rsid w:val="006B6EDC"/>
    <w:rsid w:val="006B7C07"/>
    <w:rsid w:val="006C0178"/>
    <w:rsid w:val="006C0B58"/>
    <w:rsid w:val="006C1674"/>
    <w:rsid w:val="006C3C83"/>
    <w:rsid w:val="006C3CEA"/>
    <w:rsid w:val="006C4B82"/>
    <w:rsid w:val="006C5A49"/>
    <w:rsid w:val="006C5B99"/>
    <w:rsid w:val="006C7EB1"/>
    <w:rsid w:val="006D07EF"/>
    <w:rsid w:val="006D0D00"/>
    <w:rsid w:val="006D2326"/>
    <w:rsid w:val="006D25AA"/>
    <w:rsid w:val="006D3995"/>
    <w:rsid w:val="006D47B8"/>
    <w:rsid w:val="006D5A12"/>
    <w:rsid w:val="006D6600"/>
    <w:rsid w:val="006D7025"/>
    <w:rsid w:val="006E39D4"/>
    <w:rsid w:val="006E450E"/>
    <w:rsid w:val="006E4B29"/>
    <w:rsid w:val="006E6139"/>
    <w:rsid w:val="006E61BA"/>
    <w:rsid w:val="006F0964"/>
    <w:rsid w:val="006F13A4"/>
    <w:rsid w:val="006F1884"/>
    <w:rsid w:val="006F232A"/>
    <w:rsid w:val="006F2F9C"/>
    <w:rsid w:val="006F3FAC"/>
    <w:rsid w:val="006F53D7"/>
    <w:rsid w:val="006F6112"/>
    <w:rsid w:val="006F61AB"/>
    <w:rsid w:val="006F7529"/>
    <w:rsid w:val="006F7535"/>
    <w:rsid w:val="00700519"/>
    <w:rsid w:val="007006B5"/>
    <w:rsid w:val="007012E5"/>
    <w:rsid w:val="007040D3"/>
    <w:rsid w:val="007044F4"/>
    <w:rsid w:val="00704D3B"/>
    <w:rsid w:val="00705C51"/>
    <w:rsid w:val="00711AE9"/>
    <w:rsid w:val="00713022"/>
    <w:rsid w:val="00717D42"/>
    <w:rsid w:val="00720031"/>
    <w:rsid w:val="0072171D"/>
    <w:rsid w:val="00722AFD"/>
    <w:rsid w:val="00723919"/>
    <w:rsid w:val="0072394A"/>
    <w:rsid w:val="00724A4E"/>
    <w:rsid w:val="00724AFD"/>
    <w:rsid w:val="0072596E"/>
    <w:rsid w:val="00725E3B"/>
    <w:rsid w:val="007276C6"/>
    <w:rsid w:val="007276FF"/>
    <w:rsid w:val="00730616"/>
    <w:rsid w:val="0073192A"/>
    <w:rsid w:val="00731D98"/>
    <w:rsid w:val="0073241A"/>
    <w:rsid w:val="00732974"/>
    <w:rsid w:val="00732EF2"/>
    <w:rsid w:val="0073369A"/>
    <w:rsid w:val="0073410D"/>
    <w:rsid w:val="00734163"/>
    <w:rsid w:val="00737B2B"/>
    <w:rsid w:val="00740347"/>
    <w:rsid w:val="00741DE8"/>
    <w:rsid w:val="00742C90"/>
    <w:rsid w:val="00742DE0"/>
    <w:rsid w:val="007539D4"/>
    <w:rsid w:val="0075417A"/>
    <w:rsid w:val="00754F5A"/>
    <w:rsid w:val="00756BA0"/>
    <w:rsid w:val="00756C17"/>
    <w:rsid w:val="00757C3A"/>
    <w:rsid w:val="00760953"/>
    <w:rsid w:val="0076116A"/>
    <w:rsid w:val="0076176D"/>
    <w:rsid w:val="00761DA4"/>
    <w:rsid w:val="00762C35"/>
    <w:rsid w:val="00764773"/>
    <w:rsid w:val="00764D1C"/>
    <w:rsid w:val="007702BD"/>
    <w:rsid w:val="00770DFB"/>
    <w:rsid w:val="00771B37"/>
    <w:rsid w:val="00772928"/>
    <w:rsid w:val="00772A3A"/>
    <w:rsid w:val="00772D36"/>
    <w:rsid w:val="0077307E"/>
    <w:rsid w:val="00773432"/>
    <w:rsid w:val="0077457F"/>
    <w:rsid w:val="0077476C"/>
    <w:rsid w:val="00775D9A"/>
    <w:rsid w:val="007761E4"/>
    <w:rsid w:val="007762FF"/>
    <w:rsid w:val="00776E1A"/>
    <w:rsid w:val="00777C4A"/>
    <w:rsid w:val="00780C87"/>
    <w:rsid w:val="007816A5"/>
    <w:rsid w:val="00781EED"/>
    <w:rsid w:val="0078541A"/>
    <w:rsid w:val="00787860"/>
    <w:rsid w:val="00790A03"/>
    <w:rsid w:val="00790B76"/>
    <w:rsid w:val="00790E0B"/>
    <w:rsid w:val="00791932"/>
    <w:rsid w:val="00791A31"/>
    <w:rsid w:val="0079263B"/>
    <w:rsid w:val="00792996"/>
    <w:rsid w:val="007931FA"/>
    <w:rsid w:val="007937A0"/>
    <w:rsid w:val="00794D5A"/>
    <w:rsid w:val="00796692"/>
    <w:rsid w:val="00797F3D"/>
    <w:rsid w:val="007A05B7"/>
    <w:rsid w:val="007A0C04"/>
    <w:rsid w:val="007A2AD0"/>
    <w:rsid w:val="007A3C29"/>
    <w:rsid w:val="007A5AE6"/>
    <w:rsid w:val="007A7475"/>
    <w:rsid w:val="007B0179"/>
    <w:rsid w:val="007B033B"/>
    <w:rsid w:val="007B05C5"/>
    <w:rsid w:val="007B2F2C"/>
    <w:rsid w:val="007B3C30"/>
    <w:rsid w:val="007B42E1"/>
    <w:rsid w:val="007B4D5E"/>
    <w:rsid w:val="007B581C"/>
    <w:rsid w:val="007B6E7D"/>
    <w:rsid w:val="007C0ABD"/>
    <w:rsid w:val="007C1F9E"/>
    <w:rsid w:val="007C2C49"/>
    <w:rsid w:val="007C3542"/>
    <w:rsid w:val="007C378E"/>
    <w:rsid w:val="007C4662"/>
    <w:rsid w:val="007C46CC"/>
    <w:rsid w:val="007C489B"/>
    <w:rsid w:val="007C5611"/>
    <w:rsid w:val="007C757D"/>
    <w:rsid w:val="007D01A3"/>
    <w:rsid w:val="007D04CC"/>
    <w:rsid w:val="007D2A83"/>
    <w:rsid w:val="007D5E99"/>
    <w:rsid w:val="007E01E6"/>
    <w:rsid w:val="007E1B16"/>
    <w:rsid w:val="007E3DA8"/>
    <w:rsid w:val="007E79AE"/>
    <w:rsid w:val="007F1658"/>
    <w:rsid w:val="007F3F39"/>
    <w:rsid w:val="007F55CD"/>
    <w:rsid w:val="007F5ACB"/>
    <w:rsid w:val="007F6CDF"/>
    <w:rsid w:val="008007C7"/>
    <w:rsid w:val="0080182A"/>
    <w:rsid w:val="0080327A"/>
    <w:rsid w:val="008061E1"/>
    <w:rsid w:val="00806804"/>
    <w:rsid w:val="008121B8"/>
    <w:rsid w:val="00812329"/>
    <w:rsid w:val="008125D6"/>
    <w:rsid w:val="00813F1F"/>
    <w:rsid w:val="00813F34"/>
    <w:rsid w:val="00814F94"/>
    <w:rsid w:val="0081719D"/>
    <w:rsid w:val="00817C06"/>
    <w:rsid w:val="00820939"/>
    <w:rsid w:val="0082151B"/>
    <w:rsid w:val="00822F5D"/>
    <w:rsid w:val="00824F40"/>
    <w:rsid w:val="008261A4"/>
    <w:rsid w:val="00826A31"/>
    <w:rsid w:val="00826C57"/>
    <w:rsid w:val="00827563"/>
    <w:rsid w:val="00827E14"/>
    <w:rsid w:val="00831E27"/>
    <w:rsid w:val="00834618"/>
    <w:rsid w:val="008346F6"/>
    <w:rsid w:val="0083723D"/>
    <w:rsid w:val="008412CB"/>
    <w:rsid w:val="008420C9"/>
    <w:rsid w:val="008443FE"/>
    <w:rsid w:val="008447B5"/>
    <w:rsid w:val="00846EE5"/>
    <w:rsid w:val="008470FD"/>
    <w:rsid w:val="00847131"/>
    <w:rsid w:val="00847AD7"/>
    <w:rsid w:val="0085056C"/>
    <w:rsid w:val="00850A73"/>
    <w:rsid w:val="00851483"/>
    <w:rsid w:val="00851900"/>
    <w:rsid w:val="00851D0C"/>
    <w:rsid w:val="00852392"/>
    <w:rsid w:val="0085298C"/>
    <w:rsid w:val="00857285"/>
    <w:rsid w:val="00857F3F"/>
    <w:rsid w:val="008640B3"/>
    <w:rsid w:val="00864637"/>
    <w:rsid w:val="00865396"/>
    <w:rsid w:val="00865E05"/>
    <w:rsid w:val="0086665E"/>
    <w:rsid w:val="00867F21"/>
    <w:rsid w:val="008712BE"/>
    <w:rsid w:val="008717EB"/>
    <w:rsid w:val="00871B40"/>
    <w:rsid w:val="00871C75"/>
    <w:rsid w:val="008720D1"/>
    <w:rsid w:val="008735B5"/>
    <w:rsid w:val="00875660"/>
    <w:rsid w:val="008764D9"/>
    <w:rsid w:val="008765FE"/>
    <w:rsid w:val="00876EF8"/>
    <w:rsid w:val="00877ABD"/>
    <w:rsid w:val="00880C08"/>
    <w:rsid w:val="00880D54"/>
    <w:rsid w:val="00883B81"/>
    <w:rsid w:val="00883F81"/>
    <w:rsid w:val="0088638C"/>
    <w:rsid w:val="00886816"/>
    <w:rsid w:val="00886D8D"/>
    <w:rsid w:val="00887770"/>
    <w:rsid w:val="00887AA6"/>
    <w:rsid w:val="00892809"/>
    <w:rsid w:val="00893572"/>
    <w:rsid w:val="00893B7A"/>
    <w:rsid w:val="0089428C"/>
    <w:rsid w:val="008958C3"/>
    <w:rsid w:val="00897444"/>
    <w:rsid w:val="008976AF"/>
    <w:rsid w:val="008A2620"/>
    <w:rsid w:val="008A29A6"/>
    <w:rsid w:val="008A353C"/>
    <w:rsid w:val="008A3A1C"/>
    <w:rsid w:val="008A7524"/>
    <w:rsid w:val="008A76C0"/>
    <w:rsid w:val="008B0134"/>
    <w:rsid w:val="008B1794"/>
    <w:rsid w:val="008B1C48"/>
    <w:rsid w:val="008B1EBC"/>
    <w:rsid w:val="008B2B2E"/>
    <w:rsid w:val="008B4411"/>
    <w:rsid w:val="008B4A13"/>
    <w:rsid w:val="008B4C1E"/>
    <w:rsid w:val="008B55EA"/>
    <w:rsid w:val="008B741E"/>
    <w:rsid w:val="008B777B"/>
    <w:rsid w:val="008C0079"/>
    <w:rsid w:val="008C1BEA"/>
    <w:rsid w:val="008C1F00"/>
    <w:rsid w:val="008C2B2D"/>
    <w:rsid w:val="008C37CF"/>
    <w:rsid w:val="008C43D6"/>
    <w:rsid w:val="008C4DE3"/>
    <w:rsid w:val="008C69B5"/>
    <w:rsid w:val="008D0184"/>
    <w:rsid w:val="008D0870"/>
    <w:rsid w:val="008D2463"/>
    <w:rsid w:val="008D2710"/>
    <w:rsid w:val="008E140B"/>
    <w:rsid w:val="008E4AB8"/>
    <w:rsid w:val="008E534E"/>
    <w:rsid w:val="008E5A3F"/>
    <w:rsid w:val="008F1717"/>
    <w:rsid w:val="008F2B6E"/>
    <w:rsid w:val="008F3BC6"/>
    <w:rsid w:val="008F74A6"/>
    <w:rsid w:val="008F7728"/>
    <w:rsid w:val="00902E09"/>
    <w:rsid w:val="009042F3"/>
    <w:rsid w:val="00905B07"/>
    <w:rsid w:val="00906A97"/>
    <w:rsid w:val="00907ADB"/>
    <w:rsid w:val="00912E00"/>
    <w:rsid w:val="009139D1"/>
    <w:rsid w:val="00913EEF"/>
    <w:rsid w:val="009140AF"/>
    <w:rsid w:val="00914439"/>
    <w:rsid w:val="00914B95"/>
    <w:rsid w:val="00915747"/>
    <w:rsid w:val="00917D2C"/>
    <w:rsid w:val="009223E5"/>
    <w:rsid w:val="00923886"/>
    <w:rsid w:val="00925A1C"/>
    <w:rsid w:val="0092787F"/>
    <w:rsid w:val="0093305A"/>
    <w:rsid w:val="00933BD1"/>
    <w:rsid w:val="00935B04"/>
    <w:rsid w:val="00940153"/>
    <w:rsid w:val="009403B4"/>
    <w:rsid w:val="00940A74"/>
    <w:rsid w:val="00941655"/>
    <w:rsid w:val="00942ADF"/>
    <w:rsid w:val="009436EB"/>
    <w:rsid w:val="00943FD5"/>
    <w:rsid w:val="009448B3"/>
    <w:rsid w:val="009449EC"/>
    <w:rsid w:val="009473E2"/>
    <w:rsid w:val="0094769F"/>
    <w:rsid w:val="00947B28"/>
    <w:rsid w:val="00947CA5"/>
    <w:rsid w:val="00952D62"/>
    <w:rsid w:val="00954A7A"/>
    <w:rsid w:val="00956D0E"/>
    <w:rsid w:val="00957042"/>
    <w:rsid w:val="00960526"/>
    <w:rsid w:val="00960956"/>
    <w:rsid w:val="00962098"/>
    <w:rsid w:val="009624CB"/>
    <w:rsid w:val="0096334D"/>
    <w:rsid w:val="009642B7"/>
    <w:rsid w:val="00964415"/>
    <w:rsid w:val="00964DBD"/>
    <w:rsid w:val="0096521E"/>
    <w:rsid w:val="00965F11"/>
    <w:rsid w:val="009660B5"/>
    <w:rsid w:val="00966F48"/>
    <w:rsid w:val="00970652"/>
    <w:rsid w:val="00975D18"/>
    <w:rsid w:val="0097620A"/>
    <w:rsid w:val="00976713"/>
    <w:rsid w:val="00976794"/>
    <w:rsid w:val="0097747C"/>
    <w:rsid w:val="00981306"/>
    <w:rsid w:val="00981901"/>
    <w:rsid w:val="00981E17"/>
    <w:rsid w:val="009826C9"/>
    <w:rsid w:val="00985545"/>
    <w:rsid w:val="009859BC"/>
    <w:rsid w:val="00986521"/>
    <w:rsid w:val="00986B38"/>
    <w:rsid w:val="009870E3"/>
    <w:rsid w:val="00991B52"/>
    <w:rsid w:val="00992161"/>
    <w:rsid w:val="0099239A"/>
    <w:rsid w:val="009924EB"/>
    <w:rsid w:val="0099456C"/>
    <w:rsid w:val="009947D7"/>
    <w:rsid w:val="00995A16"/>
    <w:rsid w:val="00995F6E"/>
    <w:rsid w:val="00996E0D"/>
    <w:rsid w:val="00997B5E"/>
    <w:rsid w:val="009A1D74"/>
    <w:rsid w:val="009A1EDA"/>
    <w:rsid w:val="009A1FD6"/>
    <w:rsid w:val="009A2987"/>
    <w:rsid w:val="009A352A"/>
    <w:rsid w:val="009A4BD9"/>
    <w:rsid w:val="009A5231"/>
    <w:rsid w:val="009A7D17"/>
    <w:rsid w:val="009B0B5B"/>
    <w:rsid w:val="009B392F"/>
    <w:rsid w:val="009B51B8"/>
    <w:rsid w:val="009B5624"/>
    <w:rsid w:val="009B67E5"/>
    <w:rsid w:val="009C2722"/>
    <w:rsid w:val="009C2C52"/>
    <w:rsid w:val="009C3C4A"/>
    <w:rsid w:val="009C5551"/>
    <w:rsid w:val="009D1E96"/>
    <w:rsid w:val="009D3A60"/>
    <w:rsid w:val="009D4D64"/>
    <w:rsid w:val="009D5AAC"/>
    <w:rsid w:val="009D5EAA"/>
    <w:rsid w:val="009D601B"/>
    <w:rsid w:val="009D7741"/>
    <w:rsid w:val="009E488F"/>
    <w:rsid w:val="009E4928"/>
    <w:rsid w:val="009E4929"/>
    <w:rsid w:val="009E534D"/>
    <w:rsid w:val="009E5AB1"/>
    <w:rsid w:val="009E5C1C"/>
    <w:rsid w:val="009E717A"/>
    <w:rsid w:val="009E782D"/>
    <w:rsid w:val="009F08BE"/>
    <w:rsid w:val="009F0C78"/>
    <w:rsid w:val="009F0FD8"/>
    <w:rsid w:val="009F160A"/>
    <w:rsid w:val="009F16C4"/>
    <w:rsid w:val="009F3332"/>
    <w:rsid w:val="009F3EF6"/>
    <w:rsid w:val="009F5FAA"/>
    <w:rsid w:val="00A02CBB"/>
    <w:rsid w:val="00A0325A"/>
    <w:rsid w:val="00A03366"/>
    <w:rsid w:val="00A03636"/>
    <w:rsid w:val="00A03814"/>
    <w:rsid w:val="00A04E76"/>
    <w:rsid w:val="00A0529C"/>
    <w:rsid w:val="00A0762E"/>
    <w:rsid w:val="00A07B9F"/>
    <w:rsid w:val="00A1061E"/>
    <w:rsid w:val="00A11314"/>
    <w:rsid w:val="00A11E1B"/>
    <w:rsid w:val="00A13489"/>
    <w:rsid w:val="00A137B8"/>
    <w:rsid w:val="00A15264"/>
    <w:rsid w:val="00A157AA"/>
    <w:rsid w:val="00A16E26"/>
    <w:rsid w:val="00A22028"/>
    <w:rsid w:val="00A22DAA"/>
    <w:rsid w:val="00A23AAE"/>
    <w:rsid w:val="00A270B3"/>
    <w:rsid w:val="00A27D0B"/>
    <w:rsid w:val="00A3007A"/>
    <w:rsid w:val="00A31C6F"/>
    <w:rsid w:val="00A369DD"/>
    <w:rsid w:val="00A370B2"/>
    <w:rsid w:val="00A370D0"/>
    <w:rsid w:val="00A41BD2"/>
    <w:rsid w:val="00A42E40"/>
    <w:rsid w:val="00A43092"/>
    <w:rsid w:val="00A44C8D"/>
    <w:rsid w:val="00A46F18"/>
    <w:rsid w:val="00A47F28"/>
    <w:rsid w:val="00A512AD"/>
    <w:rsid w:val="00A53634"/>
    <w:rsid w:val="00A54958"/>
    <w:rsid w:val="00A56860"/>
    <w:rsid w:val="00A57087"/>
    <w:rsid w:val="00A57F3A"/>
    <w:rsid w:val="00A60AB9"/>
    <w:rsid w:val="00A60FD6"/>
    <w:rsid w:val="00A61944"/>
    <w:rsid w:val="00A64396"/>
    <w:rsid w:val="00A65BC2"/>
    <w:rsid w:val="00A65C3D"/>
    <w:rsid w:val="00A670E3"/>
    <w:rsid w:val="00A6721C"/>
    <w:rsid w:val="00A672F4"/>
    <w:rsid w:val="00A70385"/>
    <w:rsid w:val="00A726BB"/>
    <w:rsid w:val="00A744D2"/>
    <w:rsid w:val="00A76138"/>
    <w:rsid w:val="00A77705"/>
    <w:rsid w:val="00A80215"/>
    <w:rsid w:val="00A80FCB"/>
    <w:rsid w:val="00A8155C"/>
    <w:rsid w:val="00A818DE"/>
    <w:rsid w:val="00A8215D"/>
    <w:rsid w:val="00A82663"/>
    <w:rsid w:val="00A83467"/>
    <w:rsid w:val="00A840B2"/>
    <w:rsid w:val="00A90F79"/>
    <w:rsid w:val="00A91753"/>
    <w:rsid w:val="00A9200D"/>
    <w:rsid w:val="00A92A96"/>
    <w:rsid w:val="00AA1F8B"/>
    <w:rsid w:val="00AA227D"/>
    <w:rsid w:val="00AA2780"/>
    <w:rsid w:val="00AA39C7"/>
    <w:rsid w:val="00AA49E0"/>
    <w:rsid w:val="00AA6755"/>
    <w:rsid w:val="00AB0145"/>
    <w:rsid w:val="00AB034A"/>
    <w:rsid w:val="00AB0AD7"/>
    <w:rsid w:val="00AB19F5"/>
    <w:rsid w:val="00AB4379"/>
    <w:rsid w:val="00AB444F"/>
    <w:rsid w:val="00AB5F00"/>
    <w:rsid w:val="00AB618E"/>
    <w:rsid w:val="00AB75DD"/>
    <w:rsid w:val="00AB7EB8"/>
    <w:rsid w:val="00AC0BDA"/>
    <w:rsid w:val="00AC17C5"/>
    <w:rsid w:val="00AC2D65"/>
    <w:rsid w:val="00AC341D"/>
    <w:rsid w:val="00AC363B"/>
    <w:rsid w:val="00AC3853"/>
    <w:rsid w:val="00AC462E"/>
    <w:rsid w:val="00AC6846"/>
    <w:rsid w:val="00AC7207"/>
    <w:rsid w:val="00AD08A7"/>
    <w:rsid w:val="00AD21B8"/>
    <w:rsid w:val="00AD34C9"/>
    <w:rsid w:val="00AD596E"/>
    <w:rsid w:val="00AD66A6"/>
    <w:rsid w:val="00AD75AB"/>
    <w:rsid w:val="00AE310A"/>
    <w:rsid w:val="00AE350B"/>
    <w:rsid w:val="00AE41C4"/>
    <w:rsid w:val="00AE5326"/>
    <w:rsid w:val="00AE562C"/>
    <w:rsid w:val="00AE60EB"/>
    <w:rsid w:val="00AE6563"/>
    <w:rsid w:val="00AE6C40"/>
    <w:rsid w:val="00AE6F44"/>
    <w:rsid w:val="00AE7B67"/>
    <w:rsid w:val="00AF0B9A"/>
    <w:rsid w:val="00AF525E"/>
    <w:rsid w:val="00AF55F9"/>
    <w:rsid w:val="00AF793D"/>
    <w:rsid w:val="00B00A4A"/>
    <w:rsid w:val="00B01A24"/>
    <w:rsid w:val="00B01A9D"/>
    <w:rsid w:val="00B0200B"/>
    <w:rsid w:val="00B0310F"/>
    <w:rsid w:val="00B050FF"/>
    <w:rsid w:val="00B05D33"/>
    <w:rsid w:val="00B0742D"/>
    <w:rsid w:val="00B100B0"/>
    <w:rsid w:val="00B101C1"/>
    <w:rsid w:val="00B110D7"/>
    <w:rsid w:val="00B11378"/>
    <w:rsid w:val="00B14473"/>
    <w:rsid w:val="00B1476D"/>
    <w:rsid w:val="00B1588B"/>
    <w:rsid w:val="00B1594B"/>
    <w:rsid w:val="00B20753"/>
    <w:rsid w:val="00B20C92"/>
    <w:rsid w:val="00B21723"/>
    <w:rsid w:val="00B22C69"/>
    <w:rsid w:val="00B25014"/>
    <w:rsid w:val="00B26AAF"/>
    <w:rsid w:val="00B30E84"/>
    <w:rsid w:val="00B32E11"/>
    <w:rsid w:val="00B3318C"/>
    <w:rsid w:val="00B33D04"/>
    <w:rsid w:val="00B40638"/>
    <w:rsid w:val="00B41352"/>
    <w:rsid w:val="00B4399A"/>
    <w:rsid w:val="00B43FA0"/>
    <w:rsid w:val="00B44F4E"/>
    <w:rsid w:val="00B45397"/>
    <w:rsid w:val="00B458FF"/>
    <w:rsid w:val="00B46B55"/>
    <w:rsid w:val="00B52823"/>
    <w:rsid w:val="00B52EC5"/>
    <w:rsid w:val="00B53AEA"/>
    <w:rsid w:val="00B53C7D"/>
    <w:rsid w:val="00B54E40"/>
    <w:rsid w:val="00B55C82"/>
    <w:rsid w:val="00B55F54"/>
    <w:rsid w:val="00B56583"/>
    <w:rsid w:val="00B6013D"/>
    <w:rsid w:val="00B619A2"/>
    <w:rsid w:val="00B61B64"/>
    <w:rsid w:val="00B62F9F"/>
    <w:rsid w:val="00B6702D"/>
    <w:rsid w:val="00B67F01"/>
    <w:rsid w:val="00B70410"/>
    <w:rsid w:val="00B70C7A"/>
    <w:rsid w:val="00B717E7"/>
    <w:rsid w:val="00B732AC"/>
    <w:rsid w:val="00B73D0B"/>
    <w:rsid w:val="00B75C25"/>
    <w:rsid w:val="00B80212"/>
    <w:rsid w:val="00B81BBC"/>
    <w:rsid w:val="00B84DAF"/>
    <w:rsid w:val="00B86358"/>
    <w:rsid w:val="00B86C04"/>
    <w:rsid w:val="00B877CB"/>
    <w:rsid w:val="00B87A4E"/>
    <w:rsid w:val="00B90078"/>
    <w:rsid w:val="00B90528"/>
    <w:rsid w:val="00B90DAC"/>
    <w:rsid w:val="00B91EFF"/>
    <w:rsid w:val="00B95810"/>
    <w:rsid w:val="00B96630"/>
    <w:rsid w:val="00B967BB"/>
    <w:rsid w:val="00B96B54"/>
    <w:rsid w:val="00B97AA0"/>
    <w:rsid w:val="00BA01F5"/>
    <w:rsid w:val="00BA1AD3"/>
    <w:rsid w:val="00BA40FE"/>
    <w:rsid w:val="00BA4609"/>
    <w:rsid w:val="00BA4797"/>
    <w:rsid w:val="00BA5168"/>
    <w:rsid w:val="00BA654D"/>
    <w:rsid w:val="00BB1002"/>
    <w:rsid w:val="00BB1055"/>
    <w:rsid w:val="00BB1FDF"/>
    <w:rsid w:val="00BB5017"/>
    <w:rsid w:val="00BB5F3F"/>
    <w:rsid w:val="00BB67FB"/>
    <w:rsid w:val="00BB6ECC"/>
    <w:rsid w:val="00BB7FA0"/>
    <w:rsid w:val="00BC089A"/>
    <w:rsid w:val="00BC118D"/>
    <w:rsid w:val="00BC146E"/>
    <w:rsid w:val="00BC2422"/>
    <w:rsid w:val="00BC280C"/>
    <w:rsid w:val="00BC47D4"/>
    <w:rsid w:val="00BC5D5C"/>
    <w:rsid w:val="00BC6A46"/>
    <w:rsid w:val="00BC6FCD"/>
    <w:rsid w:val="00BC74C3"/>
    <w:rsid w:val="00BD4C10"/>
    <w:rsid w:val="00BE014F"/>
    <w:rsid w:val="00BE0954"/>
    <w:rsid w:val="00BE2D21"/>
    <w:rsid w:val="00BE2E75"/>
    <w:rsid w:val="00BE39A5"/>
    <w:rsid w:val="00BE43D2"/>
    <w:rsid w:val="00BE477D"/>
    <w:rsid w:val="00BE49B0"/>
    <w:rsid w:val="00BE729E"/>
    <w:rsid w:val="00BE7FD0"/>
    <w:rsid w:val="00BF1346"/>
    <w:rsid w:val="00BF40F4"/>
    <w:rsid w:val="00BF4578"/>
    <w:rsid w:val="00BF47CA"/>
    <w:rsid w:val="00BF53B5"/>
    <w:rsid w:val="00BF5457"/>
    <w:rsid w:val="00BF59A3"/>
    <w:rsid w:val="00BF5B89"/>
    <w:rsid w:val="00BF7BFF"/>
    <w:rsid w:val="00C00427"/>
    <w:rsid w:val="00C0045B"/>
    <w:rsid w:val="00C01A83"/>
    <w:rsid w:val="00C022CE"/>
    <w:rsid w:val="00C0282A"/>
    <w:rsid w:val="00C0333F"/>
    <w:rsid w:val="00C0397B"/>
    <w:rsid w:val="00C03EA8"/>
    <w:rsid w:val="00C04565"/>
    <w:rsid w:val="00C04CB8"/>
    <w:rsid w:val="00C0681B"/>
    <w:rsid w:val="00C07649"/>
    <w:rsid w:val="00C07C5D"/>
    <w:rsid w:val="00C12EE7"/>
    <w:rsid w:val="00C12FB0"/>
    <w:rsid w:val="00C13D26"/>
    <w:rsid w:val="00C16409"/>
    <w:rsid w:val="00C210D9"/>
    <w:rsid w:val="00C22412"/>
    <w:rsid w:val="00C25AB9"/>
    <w:rsid w:val="00C25B38"/>
    <w:rsid w:val="00C25C8E"/>
    <w:rsid w:val="00C274C3"/>
    <w:rsid w:val="00C32D6B"/>
    <w:rsid w:val="00C3315D"/>
    <w:rsid w:val="00C3464B"/>
    <w:rsid w:val="00C3531E"/>
    <w:rsid w:val="00C35CF3"/>
    <w:rsid w:val="00C36C47"/>
    <w:rsid w:val="00C41526"/>
    <w:rsid w:val="00C4225A"/>
    <w:rsid w:val="00C437D8"/>
    <w:rsid w:val="00C44293"/>
    <w:rsid w:val="00C44A52"/>
    <w:rsid w:val="00C46545"/>
    <w:rsid w:val="00C46743"/>
    <w:rsid w:val="00C47579"/>
    <w:rsid w:val="00C5353D"/>
    <w:rsid w:val="00C53CFB"/>
    <w:rsid w:val="00C54382"/>
    <w:rsid w:val="00C546B1"/>
    <w:rsid w:val="00C5682B"/>
    <w:rsid w:val="00C625E7"/>
    <w:rsid w:val="00C63B19"/>
    <w:rsid w:val="00C63E64"/>
    <w:rsid w:val="00C67FC6"/>
    <w:rsid w:val="00C70B3E"/>
    <w:rsid w:val="00C70C2A"/>
    <w:rsid w:val="00C75F9F"/>
    <w:rsid w:val="00C776D9"/>
    <w:rsid w:val="00C8137A"/>
    <w:rsid w:val="00C825B0"/>
    <w:rsid w:val="00C82660"/>
    <w:rsid w:val="00C83068"/>
    <w:rsid w:val="00C835CA"/>
    <w:rsid w:val="00C85937"/>
    <w:rsid w:val="00C8646B"/>
    <w:rsid w:val="00C86912"/>
    <w:rsid w:val="00C875E5"/>
    <w:rsid w:val="00C90EF9"/>
    <w:rsid w:val="00C90F5B"/>
    <w:rsid w:val="00C91598"/>
    <w:rsid w:val="00C91BAE"/>
    <w:rsid w:val="00C92554"/>
    <w:rsid w:val="00C93844"/>
    <w:rsid w:val="00C938E0"/>
    <w:rsid w:val="00C94B66"/>
    <w:rsid w:val="00C958E8"/>
    <w:rsid w:val="00CA0951"/>
    <w:rsid w:val="00CA0FB4"/>
    <w:rsid w:val="00CA1875"/>
    <w:rsid w:val="00CA4856"/>
    <w:rsid w:val="00CA5FC9"/>
    <w:rsid w:val="00CA732A"/>
    <w:rsid w:val="00CA7BDE"/>
    <w:rsid w:val="00CA7E3D"/>
    <w:rsid w:val="00CB0D3D"/>
    <w:rsid w:val="00CB101B"/>
    <w:rsid w:val="00CB103D"/>
    <w:rsid w:val="00CB52F8"/>
    <w:rsid w:val="00CB579C"/>
    <w:rsid w:val="00CB5C29"/>
    <w:rsid w:val="00CB7619"/>
    <w:rsid w:val="00CC00E2"/>
    <w:rsid w:val="00CC0F76"/>
    <w:rsid w:val="00CD09E1"/>
    <w:rsid w:val="00CD2046"/>
    <w:rsid w:val="00CD2A1E"/>
    <w:rsid w:val="00CD4741"/>
    <w:rsid w:val="00CD78E0"/>
    <w:rsid w:val="00CE2E60"/>
    <w:rsid w:val="00CE3257"/>
    <w:rsid w:val="00CE387E"/>
    <w:rsid w:val="00CE5C93"/>
    <w:rsid w:val="00CE7250"/>
    <w:rsid w:val="00CE793F"/>
    <w:rsid w:val="00CE7B96"/>
    <w:rsid w:val="00CF1DFF"/>
    <w:rsid w:val="00CF2047"/>
    <w:rsid w:val="00CF2085"/>
    <w:rsid w:val="00CF21DF"/>
    <w:rsid w:val="00CF3983"/>
    <w:rsid w:val="00CF3C0A"/>
    <w:rsid w:val="00CF43F2"/>
    <w:rsid w:val="00CF51B6"/>
    <w:rsid w:val="00CF671C"/>
    <w:rsid w:val="00D004F4"/>
    <w:rsid w:val="00D055B7"/>
    <w:rsid w:val="00D055E2"/>
    <w:rsid w:val="00D060C5"/>
    <w:rsid w:val="00D068D0"/>
    <w:rsid w:val="00D069B7"/>
    <w:rsid w:val="00D06A15"/>
    <w:rsid w:val="00D06C19"/>
    <w:rsid w:val="00D06E5F"/>
    <w:rsid w:val="00D06EFF"/>
    <w:rsid w:val="00D11144"/>
    <w:rsid w:val="00D122EC"/>
    <w:rsid w:val="00D1364A"/>
    <w:rsid w:val="00D14C78"/>
    <w:rsid w:val="00D16DB5"/>
    <w:rsid w:val="00D16F9C"/>
    <w:rsid w:val="00D2008C"/>
    <w:rsid w:val="00D2063B"/>
    <w:rsid w:val="00D20E5D"/>
    <w:rsid w:val="00D21BB4"/>
    <w:rsid w:val="00D22BCC"/>
    <w:rsid w:val="00D25810"/>
    <w:rsid w:val="00D26065"/>
    <w:rsid w:val="00D26158"/>
    <w:rsid w:val="00D26560"/>
    <w:rsid w:val="00D267C3"/>
    <w:rsid w:val="00D26D45"/>
    <w:rsid w:val="00D26E26"/>
    <w:rsid w:val="00D36CB1"/>
    <w:rsid w:val="00D36DFA"/>
    <w:rsid w:val="00D41196"/>
    <w:rsid w:val="00D416A1"/>
    <w:rsid w:val="00D43CF8"/>
    <w:rsid w:val="00D444F0"/>
    <w:rsid w:val="00D44D91"/>
    <w:rsid w:val="00D453F8"/>
    <w:rsid w:val="00D46403"/>
    <w:rsid w:val="00D4693B"/>
    <w:rsid w:val="00D47023"/>
    <w:rsid w:val="00D47586"/>
    <w:rsid w:val="00D52008"/>
    <w:rsid w:val="00D52250"/>
    <w:rsid w:val="00D53005"/>
    <w:rsid w:val="00D5418E"/>
    <w:rsid w:val="00D54BD9"/>
    <w:rsid w:val="00D55660"/>
    <w:rsid w:val="00D57076"/>
    <w:rsid w:val="00D5770F"/>
    <w:rsid w:val="00D61C85"/>
    <w:rsid w:val="00D62F41"/>
    <w:rsid w:val="00D633B3"/>
    <w:rsid w:val="00D639C9"/>
    <w:rsid w:val="00D6408C"/>
    <w:rsid w:val="00D64CCB"/>
    <w:rsid w:val="00D64D27"/>
    <w:rsid w:val="00D656E5"/>
    <w:rsid w:val="00D658C1"/>
    <w:rsid w:val="00D6594C"/>
    <w:rsid w:val="00D65E94"/>
    <w:rsid w:val="00D66678"/>
    <w:rsid w:val="00D666E6"/>
    <w:rsid w:val="00D67499"/>
    <w:rsid w:val="00D67985"/>
    <w:rsid w:val="00D67ECB"/>
    <w:rsid w:val="00D705F6"/>
    <w:rsid w:val="00D706F0"/>
    <w:rsid w:val="00D71435"/>
    <w:rsid w:val="00D71931"/>
    <w:rsid w:val="00D72040"/>
    <w:rsid w:val="00D723D8"/>
    <w:rsid w:val="00D729B4"/>
    <w:rsid w:val="00D73706"/>
    <w:rsid w:val="00D73BD2"/>
    <w:rsid w:val="00D80540"/>
    <w:rsid w:val="00D83FF6"/>
    <w:rsid w:val="00D85763"/>
    <w:rsid w:val="00D85951"/>
    <w:rsid w:val="00D860E2"/>
    <w:rsid w:val="00D86495"/>
    <w:rsid w:val="00D954EB"/>
    <w:rsid w:val="00D96059"/>
    <w:rsid w:val="00D96ACF"/>
    <w:rsid w:val="00DA0F81"/>
    <w:rsid w:val="00DA307D"/>
    <w:rsid w:val="00DA3C0F"/>
    <w:rsid w:val="00DA414E"/>
    <w:rsid w:val="00DA6819"/>
    <w:rsid w:val="00DA6855"/>
    <w:rsid w:val="00DB1826"/>
    <w:rsid w:val="00DB239D"/>
    <w:rsid w:val="00DB321C"/>
    <w:rsid w:val="00DB323C"/>
    <w:rsid w:val="00DB5974"/>
    <w:rsid w:val="00DB78C1"/>
    <w:rsid w:val="00DC1189"/>
    <w:rsid w:val="00DC3DB7"/>
    <w:rsid w:val="00DC44D5"/>
    <w:rsid w:val="00DC6403"/>
    <w:rsid w:val="00DD4F90"/>
    <w:rsid w:val="00DD6213"/>
    <w:rsid w:val="00DD632F"/>
    <w:rsid w:val="00DD6371"/>
    <w:rsid w:val="00DE42E5"/>
    <w:rsid w:val="00DE4AAC"/>
    <w:rsid w:val="00DE6E76"/>
    <w:rsid w:val="00DF0332"/>
    <w:rsid w:val="00DF09FA"/>
    <w:rsid w:val="00DF0DEC"/>
    <w:rsid w:val="00DF0EF9"/>
    <w:rsid w:val="00DF140F"/>
    <w:rsid w:val="00DF28C2"/>
    <w:rsid w:val="00DF43D8"/>
    <w:rsid w:val="00DF4C85"/>
    <w:rsid w:val="00DF7A54"/>
    <w:rsid w:val="00DF7DB5"/>
    <w:rsid w:val="00E00137"/>
    <w:rsid w:val="00E015C1"/>
    <w:rsid w:val="00E017B1"/>
    <w:rsid w:val="00E01DB0"/>
    <w:rsid w:val="00E03969"/>
    <w:rsid w:val="00E046F1"/>
    <w:rsid w:val="00E05DAA"/>
    <w:rsid w:val="00E060B6"/>
    <w:rsid w:val="00E07355"/>
    <w:rsid w:val="00E100F7"/>
    <w:rsid w:val="00E10DB0"/>
    <w:rsid w:val="00E1136A"/>
    <w:rsid w:val="00E1305E"/>
    <w:rsid w:val="00E13137"/>
    <w:rsid w:val="00E13E21"/>
    <w:rsid w:val="00E155AA"/>
    <w:rsid w:val="00E177CA"/>
    <w:rsid w:val="00E2125D"/>
    <w:rsid w:val="00E240AB"/>
    <w:rsid w:val="00E25A93"/>
    <w:rsid w:val="00E269A3"/>
    <w:rsid w:val="00E30335"/>
    <w:rsid w:val="00E31460"/>
    <w:rsid w:val="00E31793"/>
    <w:rsid w:val="00E31976"/>
    <w:rsid w:val="00E32319"/>
    <w:rsid w:val="00E3328C"/>
    <w:rsid w:val="00E36A5C"/>
    <w:rsid w:val="00E4081E"/>
    <w:rsid w:val="00E42A99"/>
    <w:rsid w:val="00E43A69"/>
    <w:rsid w:val="00E46016"/>
    <w:rsid w:val="00E465F3"/>
    <w:rsid w:val="00E46B1C"/>
    <w:rsid w:val="00E47E9F"/>
    <w:rsid w:val="00E505FA"/>
    <w:rsid w:val="00E50937"/>
    <w:rsid w:val="00E525DD"/>
    <w:rsid w:val="00E55B13"/>
    <w:rsid w:val="00E55B43"/>
    <w:rsid w:val="00E572C4"/>
    <w:rsid w:val="00E57CDF"/>
    <w:rsid w:val="00E627D8"/>
    <w:rsid w:val="00E6460A"/>
    <w:rsid w:val="00E6562D"/>
    <w:rsid w:val="00E65DF9"/>
    <w:rsid w:val="00E6603A"/>
    <w:rsid w:val="00E71906"/>
    <w:rsid w:val="00E732AF"/>
    <w:rsid w:val="00E73444"/>
    <w:rsid w:val="00E7548A"/>
    <w:rsid w:val="00E76BB5"/>
    <w:rsid w:val="00E77418"/>
    <w:rsid w:val="00E80272"/>
    <w:rsid w:val="00E836DD"/>
    <w:rsid w:val="00E83F1E"/>
    <w:rsid w:val="00E8433E"/>
    <w:rsid w:val="00E85839"/>
    <w:rsid w:val="00E85BDC"/>
    <w:rsid w:val="00E86142"/>
    <w:rsid w:val="00E91158"/>
    <w:rsid w:val="00E91A6C"/>
    <w:rsid w:val="00E93412"/>
    <w:rsid w:val="00E96554"/>
    <w:rsid w:val="00E968C6"/>
    <w:rsid w:val="00EA1210"/>
    <w:rsid w:val="00EA229A"/>
    <w:rsid w:val="00EA2E4C"/>
    <w:rsid w:val="00EA579E"/>
    <w:rsid w:val="00EA6DED"/>
    <w:rsid w:val="00EA73C9"/>
    <w:rsid w:val="00EB26E6"/>
    <w:rsid w:val="00EB2913"/>
    <w:rsid w:val="00EB739B"/>
    <w:rsid w:val="00EC2766"/>
    <w:rsid w:val="00EC4D97"/>
    <w:rsid w:val="00EC6008"/>
    <w:rsid w:val="00EC647C"/>
    <w:rsid w:val="00EC791B"/>
    <w:rsid w:val="00ED09ED"/>
    <w:rsid w:val="00ED47C6"/>
    <w:rsid w:val="00EE14E0"/>
    <w:rsid w:val="00EE211C"/>
    <w:rsid w:val="00EE5872"/>
    <w:rsid w:val="00EE5AF4"/>
    <w:rsid w:val="00EE6C62"/>
    <w:rsid w:val="00EF3EBB"/>
    <w:rsid w:val="00EF46CB"/>
    <w:rsid w:val="00F0129A"/>
    <w:rsid w:val="00F019BE"/>
    <w:rsid w:val="00F03EAE"/>
    <w:rsid w:val="00F03F98"/>
    <w:rsid w:val="00F069B5"/>
    <w:rsid w:val="00F06C11"/>
    <w:rsid w:val="00F1298C"/>
    <w:rsid w:val="00F14D60"/>
    <w:rsid w:val="00F16785"/>
    <w:rsid w:val="00F17178"/>
    <w:rsid w:val="00F21FB8"/>
    <w:rsid w:val="00F228F9"/>
    <w:rsid w:val="00F22BD1"/>
    <w:rsid w:val="00F22BD3"/>
    <w:rsid w:val="00F235B0"/>
    <w:rsid w:val="00F25435"/>
    <w:rsid w:val="00F25641"/>
    <w:rsid w:val="00F2675C"/>
    <w:rsid w:val="00F27625"/>
    <w:rsid w:val="00F30918"/>
    <w:rsid w:val="00F31D07"/>
    <w:rsid w:val="00F33FE3"/>
    <w:rsid w:val="00F3675A"/>
    <w:rsid w:val="00F36865"/>
    <w:rsid w:val="00F36884"/>
    <w:rsid w:val="00F374FB"/>
    <w:rsid w:val="00F37708"/>
    <w:rsid w:val="00F37881"/>
    <w:rsid w:val="00F37E09"/>
    <w:rsid w:val="00F4024A"/>
    <w:rsid w:val="00F4445C"/>
    <w:rsid w:val="00F45713"/>
    <w:rsid w:val="00F46017"/>
    <w:rsid w:val="00F472AF"/>
    <w:rsid w:val="00F476C6"/>
    <w:rsid w:val="00F50628"/>
    <w:rsid w:val="00F50912"/>
    <w:rsid w:val="00F50CC4"/>
    <w:rsid w:val="00F5322A"/>
    <w:rsid w:val="00F5756D"/>
    <w:rsid w:val="00F61B53"/>
    <w:rsid w:val="00F629B7"/>
    <w:rsid w:val="00F62FF9"/>
    <w:rsid w:val="00F63F28"/>
    <w:rsid w:val="00F645DA"/>
    <w:rsid w:val="00F66E79"/>
    <w:rsid w:val="00F7006F"/>
    <w:rsid w:val="00F72FB6"/>
    <w:rsid w:val="00F772EE"/>
    <w:rsid w:val="00F77538"/>
    <w:rsid w:val="00F80E20"/>
    <w:rsid w:val="00F8277C"/>
    <w:rsid w:val="00F82BB8"/>
    <w:rsid w:val="00F82ED8"/>
    <w:rsid w:val="00F83945"/>
    <w:rsid w:val="00F84177"/>
    <w:rsid w:val="00F85087"/>
    <w:rsid w:val="00F92E36"/>
    <w:rsid w:val="00F94454"/>
    <w:rsid w:val="00F97817"/>
    <w:rsid w:val="00F97D5F"/>
    <w:rsid w:val="00FA17FF"/>
    <w:rsid w:val="00FA1905"/>
    <w:rsid w:val="00FA1AC3"/>
    <w:rsid w:val="00FA3655"/>
    <w:rsid w:val="00FA3BAE"/>
    <w:rsid w:val="00FA578D"/>
    <w:rsid w:val="00FA6BB8"/>
    <w:rsid w:val="00FB04F3"/>
    <w:rsid w:val="00FB3A8F"/>
    <w:rsid w:val="00FB49FE"/>
    <w:rsid w:val="00FB4B55"/>
    <w:rsid w:val="00FB551E"/>
    <w:rsid w:val="00FB6EB0"/>
    <w:rsid w:val="00FB71C6"/>
    <w:rsid w:val="00FB7512"/>
    <w:rsid w:val="00FC4172"/>
    <w:rsid w:val="00FC45B0"/>
    <w:rsid w:val="00FC62A8"/>
    <w:rsid w:val="00FD0700"/>
    <w:rsid w:val="00FD11D8"/>
    <w:rsid w:val="00FD13EC"/>
    <w:rsid w:val="00FD27A0"/>
    <w:rsid w:val="00FD4468"/>
    <w:rsid w:val="00FD5EC5"/>
    <w:rsid w:val="00FD6F6A"/>
    <w:rsid w:val="00FE204B"/>
    <w:rsid w:val="00FE2B17"/>
    <w:rsid w:val="00FE4D5F"/>
    <w:rsid w:val="00FE6A62"/>
    <w:rsid w:val="00FE7829"/>
    <w:rsid w:val="00FF09A2"/>
    <w:rsid w:val="00FF21EC"/>
    <w:rsid w:val="00FF2CD9"/>
    <w:rsid w:val="00FF43AA"/>
    <w:rsid w:val="00FF5FF2"/>
    <w:rsid w:val="00FF6540"/>
    <w:rsid w:val="02F1E76B"/>
    <w:rsid w:val="09B31DD8"/>
    <w:rsid w:val="0CD40DAD"/>
    <w:rsid w:val="20889391"/>
    <w:rsid w:val="20A7253E"/>
    <w:rsid w:val="289EFAB1"/>
    <w:rsid w:val="36FA213A"/>
    <w:rsid w:val="4EC721C5"/>
    <w:rsid w:val="5073B206"/>
    <w:rsid w:val="5559010B"/>
    <w:rsid w:val="5A40B6C6"/>
    <w:rsid w:val="6B9E996E"/>
    <w:rsid w:val="6FB7A958"/>
    <w:rsid w:val="712B6E12"/>
    <w:rsid w:val="7BEA9865"/>
    <w:rsid w:val="7CF9C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92FFC"/>
  <w15:docId w15:val="{6F0F4EE3-7B86-4AA8-93D6-E2699847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960"/>
    <w:rPr>
      <w:rFonts w:ascii="Arial" w:eastAsia="Arial" w:hAnsi="Arial" w:cs="Arial"/>
      <w:lang w:val="es-ES"/>
    </w:rPr>
  </w:style>
  <w:style w:type="paragraph" w:styleId="Ttulo1">
    <w:name w:val="heading 1"/>
    <w:basedOn w:val="Normal"/>
    <w:uiPriority w:val="9"/>
    <w:qFormat/>
    <w:pPr>
      <w:ind w:left="141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0"/>
      <w:szCs w:val="20"/>
    </w:rPr>
  </w:style>
  <w:style w:type="paragraph" w:styleId="Prrafodelista">
    <w:name w:val="List Paragraph"/>
    <w:aliases w:val="List,Numbered Paragraph,Main numbered paragraph,Bullets,List Paragraph (numbered (a)),titulo 3,Colorful List - Accent 11,References,WB List Paragraph,Dot pt,F5 List Paragraph,No Spacing1,List Paragraph Char Char Char,Indicator Text,Ha"/>
    <w:basedOn w:val="Normal"/>
    <w:link w:val="PrrafodelistaCar"/>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27E14"/>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1F2DAE"/>
    <w:rPr>
      <w:sz w:val="16"/>
      <w:szCs w:val="16"/>
    </w:rPr>
  </w:style>
  <w:style w:type="paragraph" w:styleId="Textocomentario">
    <w:name w:val="annotation text"/>
    <w:basedOn w:val="Normal"/>
    <w:link w:val="TextocomentarioCar"/>
    <w:uiPriority w:val="99"/>
    <w:unhideWhenUsed/>
    <w:rsid w:val="001F2DAE"/>
    <w:rPr>
      <w:sz w:val="20"/>
      <w:szCs w:val="20"/>
    </w:rPr>
  </w:style>
  <w:style w:type="character" w:customStyle="1" w:styleId="TextocomentarioCar">
    <w:name w:val="Texto comentario Car"/>
    <w:basedOn w:val="Fuentedeprrafopredeter"/>
    <w:link w:val="Textocomentario"/>
    <w:uiPriority w:val="99"/>
    <w:rsid w:val="001F2DAE"/>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1F2DAE"/>
    <w:rPr>
      <w:b/>
      <w:bCs/>
    </w:rPr>
  </w:style>
  <w:style w:type="character" w:customStyle="1" w:styleId="AsuntodelcomentarioCar">
    <w:name w:val="Asunto del comentario Car"/>
    <w:basedOn w:val="TextocomentarioCar"/>
    <w:link w:val="Asuntodelcomentario"/>
    <w:uiPriority w:val="99"/>
    <w:semiHidden/>
    <w:rsid w:val="001F2DAE"/>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1F2D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DAE"/>
    <w:rPr>
      <w:rFonts w:ascii="Segoe UI" w:eastAsia="Arial" w:hAnsi="Segoe UI" w:cs="Segoe UI"/>
      <w:sz w:val="18"/>
      <w:szCs w:val="18"/>
      <w:lang w:val="es-ES"/>
    </w:rPr>
  </w:style>
  <w:style w:type="paragraph" w:styleId="Piedepgina">
    <w:name w:val="footer"/>
    <w:basedOn w:val="Normal"/>
    <w:link w:val="PiedepginaCar"/>
    <w:uiPriority w:val="99"/>
    <w:unhideWhenUsed/>
    <w:rsid w:val="007C4662"/>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7C4662"/>
    <w:rPr>
      <w:lang w:val="es-CO"/>
    </w:rPr>
  </w:style>
  <w:style w:type="table" w:styleId="Tablaconcuadrcula">
    <w:name w:val="Table Grid"/>
    <w:basedOn w:val="Tablanormal"/>
    <w:uiPriority w:val="39"/>
    <w:rsid w:val="00566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1352"/>
    <w:pPr>
      <w:tabs>
        <w:tab w:val="center" w:pos="4680"/>
        <w:tab w:val="right" w:pos="9360"/>
      </w:tabs>
    </w:pPr>
  </w:style>
  <w:style w:type="character" w:customStyle="1" w:styleId="EncabezadoCar">
    <w:name w:val="Encabezado Car"/>
    <w:basedOn w:val="Fuentedeprrafopredeter"/>
    <w:link w:val="Encabezado"/>
    <w:uiPriority w:val="99"/>
    <w:rsid w:val="00661352"/>
    <w:rPr>
      <w:rFonts w:ascii="Arial" w:eastAsia="Arial" w:hAnsi="Arial" w:cs="Arial"/>
      <w:lang w:val="es-ES"/>
    </w:rPr>
  </w:style>
  <w:style w:type="character" w:styleId="Hipervnculo">
    <w:name w:val="Hyperlink"/>
    <w:basedOn w:val="Fuentedeprrafopredeter"/>
    <w:unhideWhenUsed/>
    <w:rsid w:val="001A561A"/>
    <w:rPr>
      <w:color w:val="0000FF" w:themeColor="hyperlink"/>
      <w:u w:val="single"/>
    </w:rPr>
  </w:style>
  <w:style w:type="character" w:customStyle="1" w:styleId="PrrafodelistaCar">
    <w:name w:val="Párrafo de lista Car"/>
    <w:aliases w:val="List Car,Numbered Paragraph Car,Main numbered paragraph Car,Bullets Car,List Paragraph (numbered (a)) Car,titulo 3 Car,Colorful List - Accent 11 Car,References Car,WB List Paragraph Car,Dot pt Car,F5 List Paragraph Car,Ha Car"/>
    <w:link w:val="Prrafodelista"/>
    <w:uiPriority w:val="34"/>
    <w:qFormat/>
    <w:locked/>
    <w:rsid w:val="001A561A"/>
    <w:rPr>
      <w:rFonts w:ascii="Arial" w:eastAsia="Arial" w:hAnsi="Arial" w:cs="Arial"/>
      <w:lang w:val="es-ES"/>
    </w:rPr>
  </w:style>
  <w:style w:type="paragraph" w:styleId="Revisin">
    <w:name w:val="Revision"/>
    <w:hidden/>
    <w:uiPriority w:val="99"/>
    <w:semiHidden/>
    <w:rsid w:val="005522E8"/>
    <w:pPr>
      <w:widowControl/>
      <w:autoSpaceDE/>
      <w:autoSpaceDN/>
    </w:pPr>
    <w:rPr>
      <w:rFonts w:ascii="Arial" w:eastAsia="Arial" w:hAnsi="Arial" w:cs="Arial"/>
      <w:lang w:val="es-ES"/>
    </w:rPr>
  </w:style>
  <w:style w:type="paragraph" w:customStyle="1" w:styleId="Default">
    <w:name w:val="Default"/>
    <w:link w:val="DefaultChar"/>
    <w:rsid w:val="00923886"/>
    <w:pPr>
      <w:widowControl/>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923886"/>
    <w:pPr>
      <w:widowControl/>
      <w:autoSpaceDE/>
      <w:autoSpaceDN/>
      <w:ind w:left="708"/>
    </w:pPr>
    <w:rPr>
      <w:rFonts w:ascii="Times New Roman" w:eastAsia="Times New Roman" w:hAnsi="Times New Roman" w:cs="Times New Roman"/>
      <w:sz w:val="20"/>
      <w:szCs w:val="20"/>
      <w:lang w:eastAsia="es-ES"/>
    </w:rPr>
  </w:style>
  <w:style w:type="character" w:customStyle="1" w:styleId="DefaultChar">
    <w:name w:val="Default Char"/>
    <w:link w:val="Default"/>
    <w:rsid w:val="00923886"/>
    <w:rPr>
      <w:rFonts w:ascii="Times New Roman" w:eastAsia="Times New Roman" w:hAnsi="Times New Roman" w:cs="Times New Roman"/>
      <w:color w:val="000000"/>
      <w:sz w:val="24"/>
      <w:szCs w:val="24"/>
      <w:lang w:val="es-ES"/>
    </w:rPr>
  </w:style>
  <w:style w:type="character" w:styleId="Refdenotaalpie">
    <w:name w:val="footnote reference"/>
    <w:aliases w:val="ftref,Footnotes refss,16 Point,Superscript 6 Point,Char Char,FO,Знак сноски 1,referencia nota al pie,Texto de nota al pie,Footnote Text Char1 Car Car Car Car,Footnote Text Char Char Car Car Car Car,Char Car Car Car Car,FA Fu Car Car "/>
    <w:uiPriority w:val="99"/>
    <w:qFormat/>
    <w:rsid w:val="008A7524"/>
    <w:rPr>
      <w:vertAlign w:val="superscript"/>
    </w:rPr>
  </w:style>
  <w:style w:type="paragraph" w:styleId="Textonotapie">
    <w:name w:val="footnote text"/>
    <w:aliases w:val="ft,single space,Footnote Text Char Char,Texto nota pie Car Car Car,FOOTNOTES,fn,Footnote Text Char Char Char,Footnote Text1 Char,Footnote Text2,Footnote Text Char Char Char1 Char,Footnote Text Char Char Cha,ADB,Geneva 9,f,footnote text,FA"/>
    <w:basedOn w:val="Normal"/>
    <w:link w:val="TextonotapieCar"/>
    <w:uiPriority w:val="99"/>
    <w:unhideWhenUsed/>
    <w:rsid w:val="008A7524"/>
    <w:pPr>
      <w:widowControl/>
      <w:autoSpaceDE/>
      <w:autoSpaceDN/>
    </w:pPr>
    <w:rPr>
      <w:rFonts w:ascii="Times New Roman" w:eastAsia="Times New Roman" w:hAnsi="Times New Roman" w:cs="Times New Roman"/>
      <w:sz w:val="20"/>
      <w:szCs w:val="20"/>
      <w:lang w:val="en-US"/>
    </w:rPr>
  </w:style>
  <w:style w:type="character" w:customStyle="1" w:styleId="TextonotapieCar">
    <w:name w:val="Texto nota pie Car"/>
    <w:aliases w:val="ft Car,single space Car,Footnote Text Char Char Car,Texto nota pie Car Car Car Car,FOOTNOTES Car,fn Car,Footnote Text Char Char Char Car,Footnote Text1 Char Car,Footnote Text2 Car,Footnote Text Char Char Char1 Char Car,ADB Car,f Car"/>
    <w:basedOn w:val="Fuentedeprrafopredeter"/>
    <w:link w:val="Textonotapie"/>
    <w:uiPriority w:val="99"/>
    <w:rsid w:val="008A7524"/>
    <w:rPr>
      <w:rFonts w:ascii="Times New Roman" w:eastAsia="Times New Roman" w:hAnsi="Times New Roman" w:cs="Times New Roman"/>
      <w:sz w:val="20"/>
      <w:szCs w:val="20"/>
    </w:rPr>
  </w:style>
  <w:style w:type="paragraph" w:customStyle="1" w:styleId="Sinespaciado1">
    <w:name w:val="Sin espaciado1"/>
    <w:qFormat/>
    <w:rsid w:val="008A7524"/>
    <w:pPr>
      <w:widowControl/>
      <w:autoSpaceDE/>
      <w:autoSpaceDN/>
    </w:pPr>
    <w:rPr>
      <w:rFonts w:ascii="Calibri" w:eastAsia="Times New Roman" w:hAnsi="Calibri" w:cs="Times New Roman"/>
      <w:lang w:val="en-GB"/>
    </w:rPr>
  </w:style>
  <w:style w:type="character" w:customStyle="1" w:styleId="Mencinsinresolver1">
    <w:name w:val="Mención sin resolver1"/>
    <w:basedOn w:val="Fuentedeprrafopredeter"/>
    <w:uiPriority w:val="99"/>
    <w:semiHidden/>
    <w:unhideWhenUsed/>
    <w:rsid w:val="00B0742D"/>
    <w:rPr>
      <w:color w:val="605E5C"/>
      <w:shd w:val="clear" w:color="auto" w:fill="E1DFDD"/>
    </w:rPr>
  </w:style>
  <w:style w:type="paragraph" w:styleId="Sinespaciado">
    <w:name w:val="No Spacing"/>
    <w:uiPriority w:val="1"/>
    <w:qFormat/>
    <w:rsid w:val="0093305A"/>
    <w:pPr>
      <w:widowControl/>
      <w:autoSpaceDE/>
      <w:autoSpaceDN/>
    </w:pPr>
    <w:rPr>
      <w:rFonts w:ascii="Calibri" w:eastAsia="Calibri" w:hAnsi="Calibri" w:cs="Times New Roman"/>
      <w:lang w:val="es-CO"/>
    </w:rPr>
  </w:style>
  <w:style w:type="character" w:styleId="Hipervnculovisitado">
    <w:name w:val="FollowedHyperlink"/>
    <w:basedOn w:val="Fuentedeprrafopredeter"/>
    <w:uiPriority w:val="99"/>
    <w:semiHidden/>
    <w:unhideWhenUsed/>
    <w:rsid w:val="00025C82"/>
    <w:rPr>
      <w:color w:val="800080" w:themeColor="followedHyperlink"/>
      <w:u w:val="single"/>
    </w:rPr>
  </w:style>
  <w:style w:type="paragraph" w:styleId="Ttulo">
    <w:name w:val="Title"/>
    <w:basedOn w:val="Normal"/>
    <w:link w:val="TtuloCar"/>
    <w:uiPriority w:val="99"/>
    <w:qFormat/>
    <w:rsid w:val="00F374FB"/>
    <w:pPr>
      <w:widowControl/>
      <w:autoSpaceDE/>
      <w:autoSpaceDN/>
      <w:jc w:val="center"/>
    </w:pPr>
    <w:rPr>
      <w:rFonts w:eastAsia="Times New Roman" w:cs="Times New Roman"/>
      <w:b/>
      <w:bCs/>
      <w:sz w:val="28"/>
      <w:szCs w:val="24"/>
      <w:lang w:val="en-US"/>
    </w:rPr>
  </w:style>
  <w:style w:type="character" w:customStyle="1" w:styleId="TtuloCar">
    <w:name w:val="Título Car"/>
    <w:basedOn w:val="Fuentedeprrafopredeter"/>
    <w:link w:val="Ttulo"/>
    <w:uiPriority w:val="99"/>
    <w:rsid w:val="00F374FB"/>
    <w:rPr>
      <w:rFonts w:ascii="Arial" w:eastAsia="Times New Roman" w:hAnsi="Arial"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2927">
      <w:bodyDiv w:val="1"/>
      <w:marLeft w:val="0"/>
      <w:marRight w:val="0"/>
      <w:marTop w:val="0"/>
      <w:marBottom w:val="0"/>
      <w:divBdr>
        <w:top w:val="none" w:sz="0" w:space="0" w:color="auto"/>
        <w:left w:val="none" w:sz="0" w:space="0" w:color="auto"/>
        <w:bottom w:val="none" w:sz="0" w:space="0" w:color="auto"/>
        <w:right w:val="none" w:sz="0" w:space="0" w:color="auto"/>
      </w:divBdr>
    </w:div>
    <w:div w:id="158279232">
      <w:bodyDiv w:val="1"/>
      <w:marLeft w:val="0"/>
      <w:marRight w:val="0"/>
      <w:marTop w:val="0"/>
      <w:marBottom w:val="0"/>
      <w:divBdr>
        <w:top w:val="none" w:sz="0" w:space="0" w:color="auto"/>
        <w:left w:val="none" w:sz="0" w:space="0" w:color="auto"/>
        <w:bottom w:val="none" w:sz="0" w:space="0" w:color="auto"/>
        <w:right w:val="none" w:sz="0" w:space="0" w:color="auto"/>
      </w:divBdr>
    </w:div>
    <w:div w:id="398017732">
      <w:bodyDiv w:val="1"/>
      <w:marLeft w:val="0"/>
      <w:marRight w:val="0"/>
      <w:marTop w:val="0"/>
      <w:marBottom w:val="0"/>
      <w:divBdr>
        <w:top w:val="none" w:sz="0" w:space="0" w:color="auto"/>
        <w:left w:val="none" w:sz="0" w:space="0" w:color="auto"/>
        <w:bottom w:val="none" w:sz="0" w:space="0" w:color="auto"/>
        <w:right w:val="none" w:sz="0" w:space="0" w:color="auto"/>
      </w:divBdr>
    </w:div>
    <w:div w:id="895505890">
      <w:bodyDiv w:val="1"/>
      <w:marLeft w:val="0"/>
      <w:marRight w:val="0"/>
      <w:marTop w:val="0"/>
      <w:marBottom w:val="0"/>
      <w:divBdr>
        <w:top w:val="none" w:sz="0" w:space="0" w:color="auto"/>
        <w:left w:val="none" w:sz="0" w:space="0" w:color="auto"/>
        <w:bottom w:val="none" w:sz="0" w:space="0" w:color="auto"/>
        <w:right w:val="none" w:sz="0" w:space="0" w:color="auto"/>
      </w:divBdr>
    </w:div>
    <w:div w:id="1455563206">
      <w:bodyDiv w:val="1"/>
      <w:marLeft w:val="0"/>
      <w:marRight w:val="0"/>
      <w:marTop w:val="0"/>
      <w:marBottom w:val="0"/>
      <w:divBdr>
        <w:top w:val="none" w:sz="0" w:space="0" w:color="auto"/>
        <w:left w:val="none" w:sz="0" w:space="0" w:color="auto"/>
        <w:bottom w:val="none" w:sz="0" w:space="0" w:color="auto"/>
        <w:right w:val="none" w:sz="0" w:space="0" w:color="auto"/>
      </w:divBdr>
      <w:divsChild>
        <w:div w:id="1121654991">
          <w:marLeft w:val="0"/>
          <w:marRight w:val="0"/>
          <w:marTop w:val="0"/>
          <w:marBottom w:val="0"/>
          <w:divBdr>
            <w:top w:val="none" w:sz="0" w:space="0" w:color="auto"/>
            <w:left w:val="none" w:sz="0" w:space="0" w:color="auto"/>
            <w:bottom w:val="none" w:sz="0" w:space="0" w:color="auto"/>
            <w:right w:val="none" w:sz="0" w:space="0" w:color="auto"/>
          </w:divBdr>
          <w:divsChild>
            <w:div w:id="1555697907">
              <w:marLeft w:val="0"/>
              <w:marRight w:val="0"/>
              <w:marTop w:val="0"/>
              <w:marBottom w:val="0"/>
              <w:divBdr>
                <w:top w:val="none" w:sz="0" w:space="0" w:color="auto"/>
                <w:left w:val="none" w:sz="0" w:space="0" w:color="auto"/>
                <w:bottom w:val="none" w:sz="0" w:space="0" w:color="auto"/>
                <w:right w:val="none" w:sz="0" w:space="0" w:color="auto"/>
              </w:divBdr>
              <w:divsChild>
                <w:div w:id="417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5661">
      <w:bodyDiv w:val="1"/>
      <w:marLeft w:val="0"/>
      <w:marRight w:val="0"/>
      <w:marTop w:val="0"/>
      <w:marBottom w:val="0"/>
      <w:divBdr>
        <w:top w:val="none" w:sz="0" w:space="0" w:color="auto"/>
        <w:left w:val="none" w:sz="0" w:space="0" w:color="auto"/>
        <w:bottom w:val="none" w:sz="0" w:space="0" w:color="auto"/>
        <w:right w:val="none" w:sz="0" w:space="0" w:color="auto"/>
      </w:divBdr>
      <w:divsChild>
        <w:div w:id="36438495">
          <w:marLeft w:val="0"/>
          <w:marRight w:val="0"/>
          <w:marTop w:val="0"/>
          <w:marBottom w:val="0"/>
          <w:divBdr>
            <w:top w:val="none" w:sz="0" w:space="0" w:color="auto"/>
            <w:left w:val="none" w:sz="0" w:space="0" w:color="auto"/>
            <w:bottom w:val="none" w:sz="0" w:space="0" w:color="auto"/>
            <w:right w:val="none" w:sz="0" w:space="0" w:color="auto"/>
          </w:divBdr>
          <w:divsChild>
            <w:div w:id="1578858731">
              <w:marLeft w:val="0"/>
              <w:marRight w:val="0"/>
              <w:marTop w:val="0"/>
              <w:marBottom w:val="0"/>
              <w:divBdr>
                <w:top w:val="none" w:sz="0" w:space="0" w:color="auto"/>
                <w:left w:val="none" w:sz="0" w:space="0" w:color="auto"/>
                <w:bottom w:val="none" w:sz="0" w:space="0" w:color="auto"/>
                <w:right w:val="none" w:sz="0" w:space="0" w:color="auto"/>
              </w:divBdr>
              <w:divsChild>
                <w:div w:id="2002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HH.colombia@unwome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women.org/-/media/headquarters/attachments/sections/about%20us/employment/un-women-values-and-competencies-framework-es.pdf?la=es&amp;vs=54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ora.unicef.org/course/view.php?id=1652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women.org/en/about-us/employ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D8A4A9-85DE-4BAF-B040-15F8A2FADEF6}">
  <we:reference id="wa104382081" version="1.46.0.0" store="es-ES" storeType="OMEX"/>
  <we:alternateReferences>
    <we:reference id="wa104382081" version="1.46.0.0" store="WA104382081" storeType="OMEX"/>
  </we:alternateReferences>
  <we:properties>
    <we:property name="MENDELEY_CITATIONS" valu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512DADFDF1A54C8C79BAD778E2381E" ma:contentTypeVersion="14" ma:contentTypeDescription="Create a new document." ma:contentTypeScope="" ma:versionID="f541d3ad2540d024c784d825733ab09b">
  <xsd:schema xmlns:xsd="http://www.w3.org/2001/XMLSchema" xmlns:xs="http://www.w3.org/2001/XMLSchema" xmlns:p="http://schemas.microsoft.com/office/2006/metadata/properties" xmlns:ns3="7efaa744-c833-44db-99d5-f74e83d94dba" xmlns:ns4="ea3c039b-b82f-4cec-868e-82048514d75c" targetNamespace="http://schemas.microsoft.com/office/2006/metadata/properties" ma:root="true" ma:fieldsID="9dc8e107e4b8947e452e75a71b9b8c26" ns3:_="" ns4:_="">
    <xsd:import namespace="7efaa744-c833-44db-99d5-f74e83d94dba"/>
    <xsd:import namespace="ea3c039b-b82f-4cec-868e-82048514d75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a744-c833-44db-99d5-f74e83d94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3c039b-b82f-4cec-868e-82048514d75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E0006-1305-42A1-862A-F232DE039D79}">
  <ds:schemaRefs>
    <ds:schemaRef ds:uri="http://schemas.openxmlformats.org/officeDocument/2006/bibliography"/>
  </ds:schemaRefs>
</ds:datastoreItem>
</file>

<file path=customXml/itemProps2.xml><?xml version="1.0" encoding="utf-8"?>
<ds:datastoreItem xmlns:ds="http://schemas.openxmlformats.org/officeDocument/2006/customXml" ds:itemID="{8B1A0E78-45B8-4B94-8C31-E630836514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19D812-75FB-4F12-BBB8-D27B2BD8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a744-c833-44db-99d5-f74e83d94dba"/>
    <ds:schemaRef ds:uri="ea3c039b-b82f-4cec-868e-82048514d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B454C6-C201-4CF4-A386-9DDAD67D0C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4827</Words>
  <Characters>26551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UN Women Job Description Template (July 2012)</vt:lpstr>
    </vt:vector>
  </TitlesOfParts>
  <Company/>
  <LinksUpToDate>false</LinksUpToDate>
  <CharactersWithSpaces>31316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Sandra Nieto Ochoa</cp:lastModifiedBy>
  <cp:revision>3</cp:revision>
  <dcterms:created xsi:type="dcterms:W3CDTF">2023-04-13T16:14:00Z</dcterms:created>
  <dcterms:modified xsi:type="dcterms:W3CDTF">2023-04-14T02:00:00Z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for Office 365</vt:lpwstr>
  </property>
  <property fmtid="{D5CDD505-2E9C-101B-9397-08002B2CF9AE}" pid="4" name="LastSaved">
    <vt:filetime>2020-06-04T00:00:00Z</vt:filetime>
  </property>
  <property fmtid="{D5CDD505-2E9C-101B-9397-08002B2CF9AE}" pid="5" name="ContentTypeId">
    <vt:lpwstr>0x01010046512DADFDF1A54C8C79BAD778E2381E</vt:lpwstr>
  </property>
</Properties>
</file>