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27" w:rsidRDefault="00917C27" w:rsidP="00917C27">
      <w:pPr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</w:pPr>
    </w:p>
    <w:p w:rsidR="00917C27" w:rsidRDefault="00917C27" w:rsidP="00917C27">
      <w:pPr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</w:pPr>
    </w:p>
    <w:p w:rsidR="00917C27" w:rsidRPr="000D5C6A" w:rsidRDefault="00917C27" w:rsidP="00917C27">
      <w:pPr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</w:pPr>
      <w:bookmarkStart w:id="0" w:name="_GoBack"/>
      <w:bookmarkEnd w:id="0"/>
      <w:r w:rsidRPr="000D5C6A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 xml:space="preserve">Anexo 5: Municipios focalizados para propuestas </w:t>
      </w:r>
      <w:r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>de la convocatoria</w:t>
      </w:r>
    </w:p>
    <w:p w:rsidR="00917C27" w:rsidRDefault="00917C27" w:rsidP="00917C27">
      <w:pPr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</w:pPr>
    </w:p>
    <w:p w:rsidR="00917C27" w:rsidRPr="006A595E" w:rsidRDefault="00917C27" w:rsidP="00917C2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</w:pPr>
      <w:r w:rsidRPr="006A595E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>Municipios de estabilización para la paz</w:t>
      </w:r>
    </w:p>
    <w:p w:rsidR="00917C27" w:rsidRDefault="00917C27" w:rsidP="00917C27">
      <w:pPr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</w:pPr>
    </w:p>
    <w:p w:rsidR="00917C27" w:rsidRDefault="00917C27" w:rsidP="00917C27">
      <w:pPr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</w:pPr>
      <w:r w:rsidRPr="00F55349">
        <w:rPr>
          <w:noProof/>
          <w:lang w:val="es-CO" w:eastAsia="es-CO"/>
        </w:rPr>
        <w:drawing>
          <wp:inline distT="0" distB="0" distL="0" distR="0" wp14:anchorId="539C9F8E" wp14:editId="3AA1F8CE">
            <wp:extent cx="4524375" cy="66770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C27" w:rsidRDefault="00917C27" w:rsidP="00917C27">
      <w:pPr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</w:pPr>
    </w:p>
    <w:p w:rsidR="00917C27" w:rsidRDefault="00917C27" w:rsidP="00917C27">
      <w:pPr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</w:pPr>
      <w:r w:rsidRPr="00F55349">
        <w:rPr>
          <w:noProof/>
          <w:lang w:val="es-CO" w:eastAsia="es-CO"/>
        </w:rPr>
        <w:lastRenderedPageBreak/>
        <w:drawing>
          <wp:inline distT="0" distB="0" distL="0" distR="0" wp14:anchorId="72D2D817" wp14:editId="1DB8E1B8">
            <wp:extent cx="4524375" cy="66770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C27" w:rsidRDefault="00917C27" w:rsidP="00917C27">
      <w:pPr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</w:pPr>
    </w:p>
    <w:p w:rsidR="00917C27" w:rsidRDefault="00917C27" w:rsidP="00917C27">
      <w:pPr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</w:pPr>
      <w:r w:rsidRPr="00F55349">
        <w:rPr>
          <w:noProof/>
          <w:lang w:val="es-CO" w:eastAsia="es-CO"/>
        </w:rPr>
        <w:lastRenderedPageBreak/>
        <w:drawing>
          <wp:inline distT="0" distB="0" distL="0" distR="0" wp14:anchorId="58B810F5" wp14:editId="286F5AED">
            <wp:extent cx="4524375" cy="45815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C27" w:rsidRDefault="00917C27" w:rsidP="00917C27">
      <w:pPr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</w:pPr>
    </w:p>
    <w:p w:rsidR="00917C27" w:rsidRDefault="00917C27" w:rsidP="00917C27">
      <w:pPr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</w:pPr>
    </w:p>
    <w:p w:rsidR="00917C27" w:rsidRDefault="00917C27" w:rsidP="00917C27">
      <w:pPr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br w:type="page"/>
      </w:r>
    </w:p>
    <w:p w:rsidR="00917C27" w:rsidRPr="006A595E" w:rsidRDefault="00917C27" w:rsidP="00917C2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</w:pPr>
      <w:r w:rsidRPr="006A595E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lastRenderedPageBreak/>
        <w:t xml:space="preserve">Municipios de con ZVTN y puntos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>campamentarios</w:t>
      </w:r>
      <w:proofErr w:type="spellEnd"/>
    </w:p>
    <w:p w:rsidR="00917C27" w:rsidRDefault="00917C27" w:rsidP="00917C27">
      <w:pPr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</w:pPr>
    </w:p>
    <w:p w:rsidR="00917C27" w:rsidRDefault="00917C27" w:rsidP="00917C27">
      <w:pPr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</w:pPr>
      <w:r w:rsidRPr="007B278F">
        <w:rPr>
          <w:noProof/>
          <w:lang w:val="es-CO" w:eastAsia="es-CO"/>
        </w:rPr>
        <w:drawing>
          <wp:inline distT="0" distB="0" distL="0" distR="0" wp14:anchorId="52FFFA5B" wp14:editId="4134611B">
            <wp:extent cx="6000750" cy="53435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8E" w:rsidRPr="00917C27" w:rsidRDefault="00966E8E" w:rsidP="00917C27">
      <w:pPr>
        <w:rPr>
          <w:rFonts w:asciiTheme="minorHAnsi" w:hAnsiTheme="minorHAnsi" w:cstheme="minorHAnsi"/>
          <w:sz w:val="22"/>
          <w:szCs w:val="22"/>
          <w:lang w:val="es-ES"/>
        </w:rPr>
      </w:pPr>
    </w:p>
    <w:sectPr w:rsidR="00966E8E" w:rsidRPr="00917C27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E96" w:rsidRDefault="007D2E96" w:rsidP="003335CD">
      <w:r>
        <w:separator/>
      </w:r>
    </w:p>
  </w:endnote>
  <w:endnote w:type="continuationSeparator" w:id="0">
    <w:p w:rsidR="007D2E96" w:rsidRDefault="007D2E96" w:rsidP="0033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E96" w:rsidRDefault="007D2E96" w:rsidP="003335CD">
      <w:r>
        <w:separator/>
      </w:r>
    </w:p>
  </w:footnote>
  <w:footnote w:type="continuationSeparator" w:id="0">
    <w:p w:rsidR="007D2E96" w:rsidRDefault="007D2E96" w:rsidP="00333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5CD" w:rsidRDefault="003335CD">
    <w:pPr>
      <w:pStyle w:val="Header"/>
    </w:pPr>
    <w:r w:rsidRPr="003335CD">
      <w:drawing>
        <wp:anchor distT="0" distB="0" distL="114300" distR="114300" simplePos="0" relativeHeight="251659264" behindDoc="0" locked="0" layoutInCell="1" allowOverlap="1" wp14:anchorId="48A7B0EB" wp14:editId="643B0C13">
          <wp:simplePos x="0" y="0"/>
          <wp:positionH relativeFrom="margin">
            <wp:posOffset>-140970</wp:posOffset>
          </wp:positionH>
          <wp:positionV relativeFrom="margin">
            <wp:posOffset>-748665</wp:posOffset>
          </wp:positionV>
          <wp:extent cx="1898650" cy="693420"/>
          <wp:effectExtent l="0" t="0" r="6350" b="0"/>
          <wp:wrapSquare wrapText="bothSides"/>
          <wp:docPr id="3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865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35CD">
      <w:drawing>
        <wp:anchor distT="0" distB="0" distL="114300" distR="114300" simplePos="0" relativeHeight="251660288" behindDoc="0" locked="0" layoutInCell="1" allowOverlap="1" wp14:anchorId="0339586C" wp14:editId="4A01DF0E">
          <wp:simplePos x="0" y="0"/>
          <wp:positionH relativeFrom="margin">
            <wp:posOffset>3788410</wp:posOffset>
          </wp:positionH>
          <wp:positionV relativeFrom="margin">
            <wp:posOffset>-690245</wp:posOffset>
          </wp:positionV>
          <wp:extent cx="2051050" cy="685800"/>
          <wp:effectExtent l="0" t="0" r="0" b="0"/>
          <wp:wrapSquare wrapText="bothSides"/>
          <wp:docPr id="4" name="Image 1" descr="C:\Users\PCGhita\AppData\Local\Temp\Rar$DIa0.480\GAI-COLOUR-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Ghita\AppData\Local\Temp\Rar$DIa0.480\GAI-COLOUR-RGB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70207"/>
    <w:multiLevelType w:val="hybridMultilevel"/>
    <w:tmpl w:val="FDB2644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CD"/>
    <w:rsid w:val="003335CD"/>
    <w:rsid w:val="007D2E96"/>
    <w:rsid w:val="00917C27"/>
    <w:rsid w:val="0096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78D29"/>
  <w15:chartTrackingRefBased/>
  <w15:docId w15:val="{FE95C3B0-4F52-4170-8F89-924C0943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335C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5CD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5CD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35CD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5CD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ListParagraph">
    <w:name w:val="List Paragraph"/>
    <w:aliases w:val="titulo 3,Bullets,List Paragraph (numbered (a)),References,WB List Paragraph,Dot pt,F5 List Paragraph,No Spacing1,List Paragraph Char Char Char,Indicator Text,Numbered Para 1,Bullet 1,Bullet Points,Párrafo de lista1"/>
    <w:basedOn w:val="Normal"/>
    <w:link w:val="ListParagraphChar"/>
    <w:uiPriority w:val="34"/>
    <w:qFormat/>
    <w:rsid w:val="00917C27"/>
    <w:pPr>
      <w:ind w:left="720"/>
    </w:pPr>
  </w:style>
  <w:style w:type="character" w:customStyle="1" w:styleId="ListParagraphChar">
    <w:name w:val="List Paragraph Char"/>
    <w:aliases w:val="titulo 3 Char,Bullets Char,List Paragraph (numbered (a)) Char,References Char,WB List Paragraph Char,Dot pt Char,F5 List Paragraph Char,No Spacing1 Char,List Paragraph Char Char Char Char,Indicator Text Char,Numbered Para 1 Char"/>
    <w:link w:val="ListParagraph"/>
    <w:uiPriority w:val="34"/>
    <w:qFormat/>
    <w:locked/>
    <w:rsid w:val="00917C27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teran</dc:creator>
  <cp:keywords/>
  <dc:description/>
  <cp:lastModifiedBy>karina teran</cp:lastModifiedBy>
  <cp:revision>2</cp:revision>
  <dcterms:created xsi:type="dcterms:W3CDTF">2017-06-07T20:39:00Z</dcterms:created>
  <dcterms:modified xsi:type="dcterms:W3CDTF">2017-06-07T20:39:00Z</dcterms:modified>
</cp:coreProperties>
</file>