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2"/>
        <w:tblW w:w="0" w:type="auto"/>
        <w:tblLook w:val="04A0" w:firstRow="1" w:lastRow="0" w:firstColumn="1" w:lastColumn="0" w:noHBand="0" w:noVBand="1"/>
      </w:tblPr>
      <w:tblGrid>
        <w:gridCol w:w="2527"/>
        <w:gridCol w:w="6891"/>
      </w:tblGrid>
      <w:tr w:rsidR="00FC118B" w:rsidRPr="00D75670" w:rsidTr="00285697">
        <w:trPr>
          <w:trHeight w:val="820"/>
        </w:trPr>
        <w:tc>
          <w:tcPr>
            <w:tcW w:w="9418" w:type="dxa"/>
            <w:gridSpan w:val="2"/>
            <w:tcBorders>
              <w:top w:val="nil"/>
              <w:left w:val="nil"/>
              <w:bottom w:val="single" w:sz="18" w:space="0" w:color="F79646" w:themeColor="accent6"/>
              <w:right w:val="nil"/>
            </w:tcBorders>
          </w:tcPr>
          <w:p w:rsidR="00FC118B" w:rsidRPr="00436E80" w:rsidRDefault="00285697" w:rsidP="00C41E57">
            <w:pPr>
              <w:keepNext/>
              <w:keepLines/>
              <w:contextualSpacing/>
              <w:outlineLvl w:val="1"/>
              <w:rPr>
                <w:rFonts w:asciiTheme="minorHAnsi" w:eastAsiaTheme="majorEastAsia" w:hAnsiTheme="minorHAnsi" w:cstheme="majorBidi"/>
                <w:b/>
                <w:bCs/>
                <w:color w:val="1F497D" w:themeColor="text2"/>
                <w:sz w:val="22"/>
                <w:lang w:val="es-CO"/>
              </w:rPr>
            </w:pPr>
            <w:bookmarkStart w:id="0" w:name="_Ref278032061"/>
            <w:bookmarkStart w:id="1" w:name="_Toc291862446"/>
            <w:bookmarkStart w:id="2" w:name="_GoBack"/>
            <w:bookmarkEnd w:id="2"/>
            <w:r>
              <w:rPr>
                <w:rFonts w:asciiTheme="minorHAnsi" w:eastAsiaTheme="majorEastAsia" w:hAnsiTheme="minorHAnsi" w:cstheme="majorBidi"/>
                <w:b/>
                <w:bCs/>
                <w:color w:val="1F497D" w:themeColor="text2"/>
                <w:sz w:val="22"/>
                <w:lang w:val="es-CO"/>
              </w:rPr>
              <w:t>A</w:t>
            </w:r>
            <w:r w:rsidR="00FC118B" w:rsidRPr="00436E80">
              <w:rPr>
                <w:rFonts w:asciiTheme="minorHAnsi" w:eastAsiaTheme="majorEastAsia" w:hAnsiTheme="minorHAnsi" w:cstheme="majorBidi"/>
                <w:b/>
                <w:bCs/>
                <w:color w:val="1F497D" w:themeColor="text2"/>
                <w:sz w:val="22"/>
                <w:lang w:val="es-CO"/>
              </w:rPr>
              <w:t>nexo 1: Formato de notas conceptuales</w:t>
            </w:r>
            <w:r w:rsidR="00FC118B" w:rsidRPr="00436E80">
              <w:rPr>
                <w:rFonts w:asciiTheme="minorHAnsi" w:eastAsiaTheme="majorEastAsia" w:hAnsiTheme="minorHAnsi" w:cstheme="majorBidi"/>
                <w:bCs/>
                <w:i/>
                <w:color w:val="1F497D" w:themeColor="text2"/>
                <w:sz w:val="22"/>
                <w:lang w:val="es-CO"/>
              </w:rPr>
              <w:t xml:space="preserve"> </w:t>
            </w:r>
            <w:bookmarkEnd w:id="0"/>
            <w:bookmarkEnd w:id="1"/>
            <w:r w:rsidR="00FC118B" w:rsidRPr="00436E80">
              <w:rPr>
                <w:rFonts w:asciiTheme="minorHAnsi" w:eastAsiaTheme="majorEastAsia" w:hAnsiTheme="minorHAnsi" w:cstheme="majorBidi"/>
                <w:bCs/>
                <w:i/>
                <w:color w:val="1F497D" w:themeColor="text2"/>
                <w:sz w:val="22"/>
                <w:lang w:val="es-CO"/>
              </w:rPr>
              <w:t xml:space="preserve">[máximo </w:t>
            </w:r>
            <w:r w:rsidR="00FC118B">
              <w:rPr>
                <w:rFonts w:asciiTheme="minorHAnsi" w:eastAsiaTheme="majorEastAsia" w:hAnsiTheme="minorHAnsi" w:cstheme="majorBidi"/>
                <w:bCs/>
                <w:i/>
                <w:color w:val="1F497D" w:themeColor="text2"/>
                <w:sz w:val="22"/>
                <w:lang w:val="es-CO"/>
              </w:rPr>
              <w:t>3</w:t>
            </w:r>
            <w:r w:rsidR="00FC118B" w:rsidRPr="00436E80">
              <w:rPr>
                <w:rFonts w:asciiTheme="minorHAnsi" w:eastAsiaTheme="majorEastAsia" w:hAnsiTheme="minorHAnsi" w:cstheme="majorBidi"/>
                <w:bCs/>
                <w:i/>
                <w:color w:val="1F497D" w:themeColor="text2"/>
                <w:sz w:val="22"/>
                <w:lang w:val="es-CO"/>
              </w:rPr>
              <w:t xml:space="preserve"> páginas]</w:t>
            </w:r>
          </w:p>
          <w:p w:rsidR="00FC118B" w:rsidRPr="00436E80" w:rsidRDefault="00FC118B" w:rsidP="00C4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Courier New"/>
                <w:color w:val="222222"/>
                <w:lang w:val="es-CO"/>
              </w:rPr>
            </w:pPr>
          </w:p>
          <w:p w:rsidR="00FC118B" w:rsidRPr="00436E80" w:rsidRDefault="00FC118B" w:rsidP="00C4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Courier New"/>
                <w:color w:val="4F81BD" w:themeColor="accent1"/>
                <w:sz w:val="28"/>
                <w:szCs w:val="28"/>
                <w:lang w:val="es-CO"/>
              </w:rPr>
            </w:pPr>
            <w:r w:rsidRPr="00436E80">
              <w:rPr>
                <w:rFonts w:asciiTheme="minorHAnsi" w:hAnsiTheme="minorHAnsi" w:cs="Courier New"/>
                <w:color w:val="4F81BD" w:themeColor="accent1"/>
                <w:sz w:val="28"/>
                <w:szCs w:val="28"/>
                <w:lang w:val="es-CO"/>
              </w:rPr>
              <w:t>Título de trabajo de la nota conceptual</w:t>
            </w:r>
          </w:p>
          <w:p w:rsidR="00FC118B" w:rsidRPr="00436E80" w:rsidRDefault="00FC118B" w:rsidP="00C4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Courier New"/>
                <w:b/>
                <w:color w:val="222222"/>
                <w:lang w:val="es-CO"/>
              </w:rPr>
            </w:pPr>
          </w:p>
          <w:p w:rsidR="00FC118B" w:rsidRPr="00436E80" w:rsidRDefault="00FC118B" w:rsidP="00C4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Courier New"/>
                <w:color w:val="222222"/>
                <w:lang w:val="es-CO"/>
              </w:rPr>
            </w:pPr>
            <w:r w:rsidRPr="00436E80">
              <w:rPr>
                <w:rFonts w:asciiTheme="minorHAnsi" w:hAnsiTheme="minorHAnsi" w:cs="Courier New"/>
                <w:b/>
                <w:color w:val="222222"/>
                <w:lang w:val="es-CO"/>
              </w:rPr>
              <w:t>Ventana de financiación:</w:t>
            </w:r>
            <w:r w:rsidRPr="00436E80">
              <w:rPr>
                <w:rFonts w:asciiTheme="minorHAnsi" w:hAnsiTheme="minorHAnsi" w:cs="Courier New"/>
                <w:color w:val="222222"/>
                <w:lang w:val="es-CO"/>
              </w:rPr>
              <w:t xml:space="preserve"> Sociedad civil</w:t>
            </w:r>
          </w:p>
          <w:p w:rsidR="00FC118B" w:rsidRPr="00436E80" w:rsidRDefault="00FC118B" w:rsidP="00C4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Courier New"/>
                <w:b/>
                <w:color w:val="222222"/>
                <w:lang w:val="es-CO"/>
              </w:rPr>
            </w:pPr>
            <w:r w:rsidRPr="00436E80">
              <w:rPr>
                <w:rFonts w:asciiTheme="minorHAnsi" w:hAnsiTheme="minorHAnsi" w:cs="Courier New"/>
                <w:b/>
                <w:color w:val="222222"/>
                <w:lang w:val="es-CO"/>
              </w:rPr>
              <w:t xml:space="preserve">Entidad implementadora: </w:t>
            </w:r>
          </w:p>
          <w:p w:rsidR="00FC118B" w:rsidRPr="00436E80" w:rsidRDefault="00FC118B" w:rsidP="00D677BE">
            <w:pPr>
              <w:contextualSpacing/>
              <w:rPr>
                <w:rFonts w:asciiTheme="minorHAnsi" w:hAnsiTheme="minorHAnsi"/>
                <w:b/>
                <w:lang w:val="es-CO"/>
              </w:rPr>
            </w:pPr>
          </w:p>
        </w:tc>
      </w:tr>
      <w:tr w:rsidR="00FC118B" w:rsidRPr="00D75670" w:rsidTr="00285697">
        <w:trPr>
          <w:trHeight w:val="306"/>
        </w:trPr>
        <w:tc>
          <w:tcPr>
            <w:tcW w:w="9418" w:type="dxa"/>
            <w:gridSpan w:val="2"/>
            <w:tcBorders>
              <w:top w:val="nil"/>
              <w:left w:val="nil"/>
              <w:bottom w:val="single" w:sz="18" w:space="0" w:color="F79646" w:themeColor="accent6"/>
              <w:right w:val="nil"/>
            </w:tcBorders>
          </w:tcPr>
          <w:p w:rsidR="00FC118B" w:rsidRPr="00436E80" w:rsidRDefault="00FC118B" w:rsidP="00C41E57">
            <w:pPr>
              <w:contextualSpacing/>
              <w:rPr>
                <w:rFonts w:asciiTheme="minorHAnsi" w:hAnsiTheme="minorHAnsi"/>
                <w:b/>
                <w:i/>
                <w:lang w:val="es-CO"/>
              </w:rPr>
            </w:pPr>
            <w:r w:rsidRPr="00436E80">
              <w:rPr>
                <w:rFonts w:asciiTheme="minorHAnsi" w:hAnsiTheme="minorHAnsi"/>
                <w:b/>
                <w:lang w:val="es-CO"/>
              </w:rPr>
              <w:t xml:space="preserve">Línea de tiempo:           </w:t>
            </w:r>
            <w:r w:rsidRPr="00436E80">
              <w:rPr>
                <w:rFonts w:asciiTheme="minorHAnsi" w:hAnsiTheme="minorHAnsi"/>
                <w:i/>
                <w:lang w:val="es-CO"/>
              </w:rPr>
              <w:t>Mes/año de inicio – mes/año de terminación (implementación)</w:t>
            </w:r>
            <w:r w:rsidRPr="00436E80">
              <w:rPr>
                <w:rFonts w:asciiTheme="minorHAnsi" w:hAnsiTheme="minorHAnsi"/>
                <w:b/>
                <w:i/>
                <w:lang w:val="es-CO"/>
              </w:rPr>
              <w:t xml:space="preserve"> </w:t>
            </w:r>
          </w:p>
        </w:tc>
      </w:tr>
      <w:tr w:rsidR="00FC118B" w:rsidRPr="00D75670" w:rsidTr="00285697">
        <w:trPr>
          <w:trHeight w:val="504"/>
        </w:trPr>
        <w:tc>
          <w:tcPr>
            <w:tcW w:w="2527" w:type="dxa"/>
            <w:tcBorders>
              <w:top w:val="single" w:sz="18" w:space="0" w:color="F79646" w:themeColor="accent6"/>
              <w:left w:val="nil"/>
              <w:bottom w:val="single" w:sz="18" w:space="0" w:color="F79646" w:themeColor="accent6"/>
              <w:right w:val="nil"/>
            </w:tcBorders>
            <w:vAlign w:val="center"/>
          </w:tcPr>
          <w:p w:rsidR="00FC118B" w:rsidRPr="00FC118B" w:rsidRDefault="00FC118B" w:rsidP="00C41E57">
            <w:pPr>
              <w:contextualSpacing/>
              <w:rPr>
                <w:rFonts w:asciiTheme="minorHAnsi" w:hAnsiTheme="minorHAnsi" w:cstheme="minorHAnsi"/>
                <w:b/>
                <w:sz w:val="22"/>
                <w:szCs w:val="22"/>
                <w:lang w:val="es-CO"/>
              </w:rPr>
            </w:pPr>
            <w:r w:rsidRPr="00FC118B">
              <w:rPr>
                <w:rFonts w:asciiTheme="minorHAnsi" w:hAnsiTheme="minorHAnsi" w:cstheme="minorHAnsi"/>
                <w:b/>
                <w:sz w:val="22"/>
                <w:szCs w:val="22"/>
                <w:lang w:val="es-CO"/>
              </w:rPr>
              <w:t>Alineamiento con la estrategia del Fondo</w:t>
            </w:r>
          </w:p>
        </w:tc>
        <w:tc>
          <w:tcPr>
            <w:tcW w:w="6891" w:type="dxa"/>
            <w:tcBorders>
              <w:top w:val="single" w:sz="18" w:space="0" w:color="F79646" w:themeColor="accent6"/>
              <w:left w:val="nil"/>
              <w:bottom w:val="single" w:sz="18" w:space="0" w:color="F79646" w:themeColor="accent6"/>
              <w:right w:val="nil"/>
            </w:tcBorders>
            <w:vAlign w:val="center"/>
          </w:tcPr>
          <w:p w:rsidR="00FC118B" w:rsidRPr="00FC118B" w:rsidRDefault="00FC118B" w:rsidP="00C41E57">
            <w:pPr>
              <w:contextualSpacing/>
              <w:rPr>
                <w:rFonts w:asciiTheme="minorHAnsi" w:hAnsiTheme="minorHAnsi" w:cstheme="minorHAnsi"/>
                <w:i/>
                <w:sz w:val="22"/>
                <w:szCs w:val="22"/>
                <w:lang w:val="es-CO"/>
              </w:rPr>
            </w:pPr>
          </w:p>
          <w:p w:rsidR="00FC118B" w:rsidRPr="00FC118B" w:rsidRDefault="00FC118B" w:rsidP="00C41E57">
            <w:pPr>
              <w:contextualSpacing/>
              <w:rPr>
                <w:rFonts w:asciiTheme="minorHAnsi" w:hAnsiTheme="minorHAnsi" w:cstheme="minorHAnsi"/>
                <w:i/>
                <w:sz w:val="22"/>
                <w:szCs w:val="22"/>
                <w:lang w:val="es-CO"/>
              </w:rPr>
            </w:pPr>
            <w:r w:rsidRPr="00FC118B">
              <w:rPr>
                <w:rFonts w:asciiTheme="minorHAnsi" w:hAnsiTheme="minorHAnsi" w:cstheme="minorHAnsi"/>
                <w:i/>
                <w:sz w:val="22"/>
                <w:szCs w:val="22"/>
                <w:lang w:val="es-CO"/>
              </w:rPr>
              <w:t>Explicación de la alineación con las prioridades y / o hitos específicos</w:t>
            </w:r>
          </w:p>
          <w:p w:rsidR="00FC118B" w:rsidRPr="00FC118B" w:rsidRDefault="00FC118B" w:rsidP="00C41E57">
            <w:pPr>
              <w:contextualSpacing/>
              <w:rPr>
                <w:rFonts w:asciiTheme="minorHAnsi" w:hAnsiTheme="minorHAnsi" w:cstheme="minorHAnsi"/>
                <w:i/>
                <w:sz w:val="22"/>
                <w:szCs w:val="22"/>
                <w:lang w:val="es-CO"/>
              </w:rPr>
            </w:pPr>
          </w:p>
          <w:p w:rsidR="00FC118B" w:rsidRPr="00FC118B" w:rsidRDefault="00FC118B" w:rsidP="00C41E57">
            <w:pPr>
              <w:contextualSpacing/>
              <w:rPr>
                <w:rFonts w:asciiTheme="minorHAnsi" w:hAnsiTheme="minorHAnsi" w:cstheme="minorHAnsi"/>
                <w:i/>
                <w:sz w:val="22"/>
                <w:szCs w:val="22"/>
                <w:lang w:val="es-CO"/>
              </w:rPr>
            </w:pPr>
          </w:p>
        </w:tc>
      </w:tr>
      <w:tr w:rsidR="00FC118B" w:rsidRPr="00D75670" w:rsidTr="00285697">
        <w:tc>
          <w:tcPr>
            <w:tcW w:w="2527" w:type="dxa"/>
            <w:tcBorders>
              <w:top w:val="single" w:sz="18" w:space="0" w:color="F79646" w:themeColor="accent6"/>
              <w:left w:val="nil"/>
              <w:bottom w:val="single" w:sz="18" w:space="0" w:color="F79646" w:themeColor="accent6"/>
              <w:right w:val="nil"/>
            </w:tcBorders>
            <w:vAlign w:val="center"/>
          </w:tcPr>
          <w:p w:rsidR="00FC118B" w:rsidRPr="00FC118B" w:rsidRDefault="00FC118B" w:rsidP="00C41E57">
            <w:pPr>
              <w:contextualSpacing/>
              <w:rPr>
                <w:rFonts w:asciiTheme="minorHAnsi" w:hAnsiTheme="minorHAnsi" w:cstheme="minorHAnsi"/>
                <w:b/>
                <w:lang w:val="es-CO"/>
              </w:rPr>
            </w:pPr>
            <w:r w:rsidRPr="00FC118B">
              <w:rPr>
                <w:rFonts w:asciiTheme="minorHAnsi" w:hAnsiTheme="minorHAnsi" w:cstheme="minorHAnsi"/>
                <w:b/>
                <w:lang w:val="es-CO"/>
              </w:rPr>
              <w:t>Contexto del proyecto</w:t>
            </w:r>
          </w:p>
        </w:tc>
        <w:tc>
          <w:tcPr>
            <w:tcW w:w="6891" w:type="dxa"/>
            <w:tcBorders>
              <w:top w:val="single" w:sz="18" w:space="0" w:color="F79646" w:themeColor="accent6"/>
              <w:left w:val="nil"/>
              <w:bottom w:val="single" w:sz="18" w:space="0" w:color="F79646" w:themeColor="accent6"/>
              <w:right w:val="nil"/>
            </w:tcBorders>
            <w:vAlign w:val="center"/>
          </w:tcPr>
          <w:p w:rsidR="00FC118B" w:rsidRPr="00FC118B" w:rsidRDefault="00FC118B" w:rsidP="00FC118B">
            <w:pPr>
              <w:jc w:val="both"/>
              <w:rPr>
                <w:rFonts w:asciiTheme="minorHAnsi" w:hAnsiTheme="minorHAnsi" w:cstheme="minorHAnsi"/>
                <w:bCs/>
                <w:i/>
                <w:lang w:val="es-CO"/>
              </w:rPr>
            </w:pPr>
            <w:r w:rsidRPr="00FC118B">
              <w:rPr>
                <w:rFonts w:asciiTheme="minorHAnsi" w:hAnsiTheme="minorHAnsi" w:cstheme="minorHAnsi"/>
                <w:bCs/>
                <w:i/>
                <w:u w:val="single"/>
                <w:lang w:val="es-CO"/>
              </w:rPr>
              <w:t>Antecedentes:</w:t>
            </w:r>
            <w:r w:rsidRPr="00FC118B">
              <w:rPr>
                <w:rFonts w:asciiTheme="minorHAnsi" w:hAnsiTheme="minorHAnsi" w:cstheme="minorHAnsi"/>
                <w:bCs/>
                <w:i/>
                <w:lang w:val="es-CO"/>
              </w:rPr>
              <w:t xml:space="preserve"> Describa brevemente su organización, el contexto de la intervención que quiere plantear y si ha habido proyectos similares que haya realizado antes. </w:t>
            </w:r>
          </w:p>
          <w:p w:rsidR="00FC118B" w:rsidRPr="00FC118B" w:rsidRDefault="00FC118B" w:rsidP="00FC118B">
            <w:pPr>
              <w:jc w:val="both"/>
              <w:rPr>
                <w:rFonts w:asciiTheme="minorHAnsi" w:hAnsiTheme="minorHAnsi" w:cstheme="minorHAnsi"/>
                <w:i/>
                <w:lang w:val="es-CO"/>
              </w:rPr>
            </w:pPr>
          </w:p>
          <w:p w:rsidR="00FC118B" w:rsidRPr="00FC118B" w:rsidRDefault="00FC118B" w:rsidP="00FC118B">
            <w:pPr>
              <w:rPr>
                <w:rFonts w:asciiTheme="minorHAnsi" w:hAnsiTheme="minorHAnsi" w:cstheme="minorHAnsi"/>
                <w:bCs/>
                <w:i/>
                <w:lang w:val="es-CO"/>
              </w:rPr>
            </w:pPr>
            <w:r w:rsidRPr="00FC118B">
              <w:rPr>
                <w:rFonts w:asciiTheme="minorHAnsi" w:hAnsiTheme="minorHAnsi" w:cstheme="minorHAnsi"/>
                <w:bCs/>
                <w:i/>
                <w:u w:val="single"/>
                <w:lang w:val="es-CO"/>
              </w:rPr>
              <w:t>Justificación:</w:t>
            </w:r>
            <w:r w:rsidRPr="00FC118B">
              <w:rPr>
                <w:rFonts w:asciiTheme="minorHAnsi" w:hAnsiTheme="minorHAnsi" w:cstheme="minorHAnsi"/>
                <w:b/>
                <w:i/>
                <w:color w:val="5B9BD5"/>
                <w:lang w:val="es-CO"/>
              </w:rPr>
              <w:t xml:space="preserve"> </w:t>
            </w:r>
            <w:r w:rsidRPr="00FC118B">
              <w:rPr>
                <w:rFonts w:asciiTheme="minorHAnsi" w:hAnsiTheme="minorHAnsi" w:cstheme="minorHAnsi"/>
                <w:bCs/>
                <w:i/>
                <w:lang w:val="es-CO"/>
              </w:rPr>
              <w:t>Describa las razones por las cuales la propuesta es importante y relevante. Si es posible describa a cuantas personas, comunidades o grupos.</w:t>
            </w:r>
          </w:p>
          <w:p w:rsidR="00FC118B" w:rsidRPr="00FC118B" w:rsidRDefault="00FC118B" w:rsidP="00C41E57">
            <w:pPr>
              <w:contextualSpacing/>
              <w:rPr>
                <w:rFonts w:asciiTheme="minorHAnsi" w:hAnsiTheme="minorHAnsi" w:cstheme="minorHAnsi"/>
                <w:i/>
                <w:lang w:val="es-CO"/>
              </w:rPr>
            </w:pPr>
          </w:p>
          <w:p w:rsidR="00FC118B" w:rsidRPr="00FC118B" w:rsidRDefault="00FC118B" w:rsidP="00C41E57">
            <w:pPr>
              <w:contextualSpacing/>
              <w:rPr>
                <w:rFonts w:asciiTheme="minorHAnsi" w:hAnsiTheme="minorHAnsi" w:cstheme="minorHAnsi"/>
                <w:i/>
                <w:lang w:val="es-CO"/>
              </w:rPr>
            </w:pPr>
          </w:p>
        </w:tc>
      </w:tr>
      <w:tr w:rsidR="00FC118B" w:rsidRPr="00D75670" w:rsidTr="00285697">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t>Objetivo(s)</w:t>
            </w:r>
          </w:p>
        </w:tc>
        <w:tc>
          <w:tcPr>
            <w:tcW w:w="6891"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i/>
                <w:lang w:val="es-CO"/>
              </w:rPr>
            </w:pPr>
            <w:r w:rsidRPr="00436E80">
              <w:rPr>
                <w:rFonts w:asciiTheme="minorHAnsi" w:hAnsiTheme="minorHAnsi"/>
                <w:i/>
                <w:lang w:val="es-CO"/>
              </w:rPr>
              <w:t>Resumen del/de los objetivos principales del proyecto</w:t>
            </w:r>
          </w:p>
          <w:p w:rsidR="00FC118B" w:rsidRPr="00436E80" w:rsidRDefault="00FC118B" w:rsidP="00C41E57">
            <w:pPr>
              <w:contextualSpacing/>
              <w:rPr>
                <w:rFonts w:asciiTheme="minorHAnsi" w:hAnsiTheme="minorHAnsi"/>
                <w:i/>
                <w:lang w:val="es-CO"/>
              </w:rPr>
            </w:pPr>
          </w:p>
        </w:tc>
      </w:tr>
      <w:tr w:rsidR="00FC118B" w:rsidRPr="00D75670" w:rsidTr="00285697">
        <w:trPr>
          <w:trHeight w:val="378"/>
        </w:trPr>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t>Contrapartes gubernamentales</w:t>
            </w:r>
          </w:p>
        </w:tc>
        <w:tc>
          <w:tcPr>
            <w:tcW w:w="6891"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i/>
                <w:lang w:val="es-CO"/>
              </w:rPr>
            </w:pPr>
          </w:p>
          <w:p w:rsidR="00FC118B" w:rsidRPr="00436E80" w:rsidRDefault="00FC118B" w:rsidP="00C41E57">
            <w:pPr>
              <w:contextualSpacing/>
              <w:rPr>
                <w:rFonts w:asciiTheme="minorHAnsi" w:hAnsiTheme="minorHAnsi"/>
                <w:i/>
                <w:lang w:val="es-CO"/>
              </w:rPr>
            </w:pPr>
            <w:r w:rsidRPr="00436E80">
              <w:rPr>
                <w:rFonts w:asciiTheme="minorHAnsi" w:hAnsiTheme="minorHAnsi"/>
                <w:i/>
                <w:lang w:val="es-CO"/>
              </w:rPr>
              <w:t>Contrapartes gubernamentales que participarán en el proyecto</w:t>
            </w:r>
          </w:p>
        </w:tc>
      </w:tr>
      <w:tr w:rsidR="00FC118B" w:rsidRPr="00D75670" w:rsidTr="00285697">
        <w:trPr>
          <w:trHeight w:val="594"/>
        </w:trPr>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t>Mecanismos de ejecución</w:t>
            </w:r>
          </w:p>
        </w:tc>
        <w:tc>
          <w:tcPr>
            <w:tcW w:w="6891"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i/>
                <w:lang w:val="es-CO"/>
              </w:rPr>
            </w:pPr>
          </w:p>
          <w:p w:rsidR="00FC118B" w:rsidRPr="00436E80" w:rsidRDefault="00FC118B" w:rsidP="00C41E57">
            <w:pPr>
              <w:contextualSpacing/>
              <w:rPr>
                <w:rFonts w:asciiTheme="minorHAnsi" w:hAnsiTheme="minorHAnsi"/>
                <w:i/>
                <w:lang w:val="es-CO"/>
              </w:rPr>
            </w:pPr>
            <w:r w:rsidRPr="00436E80">
              <w:rPr>
                <w:rFonts w:asciiTheme="minorHAnsi" w:hAnsiTheme="minorHAnsi"/>
                <w:i/>
                <w:lang w:val="es-CO"/>
              </w:rPr>
              <w:t>Entidades propuestas para la implementación del proyecto</w:t>
            </w:r>
          </w:p>
          <w:p w:rsidR="00FC118B" w:rsidRPr="00436E80" w:rsidRDefault="00FC118B" w:rsidP="00C41E57">
            <w:pPr>
              <w:contextualSpacing/>
              <w:rPr>
                <w:rFonts w:asciiTheme="minorHAnsi" w:hAnsiTheme="minorHAnsi"/>
                <w:i/>
                <w:lang w:val="es-CO"/>
              </w:rPr>
            </w:pPr>
          </w:p>
        </w:tc>
      </w:tr>
      <w:tr w:rsidR="00FC118B" w:rsidRPr="00D75670" w:rsidTr="00285697">
        <w:trPr>
          <w:trHeight w:val="28"/>
        </w:trPr>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t>Cobertura geográfica</w:t>
            </w:r>
          </w:p>
        </w:tc>
        <w:tc>
          <w:tcPr>
            <w:tcW w:w="6891"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i/>
                <w:lang w:val="es-CO"/>
              </w:rPr>
            </w:pPr>
          </w:p>
          <w:p w:rsidR="00FC118B" w:rsidRPr="00436E80" w:rsidRDefault="00FC118B" w:rsidP="00C41E57">
            <w:pPr>
              <w:contextualSpacing/>
              <w:rPr>
                <w:rFonts w:asciiTheme="minorHAnsi" w:hAnsiTheme="minorHAnsi"/>
                <w:i/>
                <w:lang w:val="es-CO"/>
              </w:rPr>
            </w:pPr>
            <w:r w:rsidRPr="00436E80">
              <w:rPr>
                <w:rFonts w:asciiTheme="minorHAnsi" w:hAnsiTheme="minorHAnsi"/>
                <w:i/>
                <w:lang w:val="es-CO"/>
              </w:rPr>
              <w:t>Ámbito geográfico donde se necesita la intervención</w:t>
            </w:r>
          </w:p>
          <w:p w:rsidR="00FC118B" w:rsidRPr="00436E80" w:rsidRDefault="00FC118B" w:rsidP="00C41E57">
            <w:pPr>
              <w:contextualSpacing/>
              <w:rPr>
                <w:rFonts w:asciiTheme="minorHAnsi" w:hAnsiTheme="minorHAnsi"/>
                <w:i/>
                <w:lang w:val="es-CO"/>
              </w:rPr>
            </w:pPr>
          </w:p>
        </w:tc>
      </w:tr>
      <w:tr w:rsidR="00FC118B" w:rsidRPr="00D75670" w:rsidTr="00285697">
        <w:trPr>
          <w:trHeight w:val="28"/>
        </w:trPr>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t>Beneficiarios</w:t>
            </w:r>
          </w:p>
        </w:tc>
        <w:tc>
          <w:tcPr>
            <w:tcW w:w="6891" w:type="dxa"/>
            <w:tcBorders>
              <w:top w:val="single" w:sz="18" w:space="0" w:color="F79646" w:themeColor="accent6"/>
              <w:left w:val="nil"/>
              <w:bottom w:val="single" w:sz="18" w:space="0" w:color="F79646" w:themeColor="accent6"/>
              <w:right w:val="nil"/>
            </w:tcBorders>
            <w:vAlign w:val="center"/>
          </w:tcPr>
          <w:p w:rsidR="00FC118B" w:rsidRPr="00436E80" w:rsidRDefault="00FC118B" w:rsidP="006659C9">
            <w:pPr>
              <w:pStyle w:val="ListParagraph"/>
              <w:numPr>
                <w:ilvl w:val="0"/>
                <w:numId w:val="44"/>
              </w:numPr>
              <w:contextualSpacing/>
              <w:rPr>
                <w:rFonts w:asciiTheme="minorHAnsi" w:hAnsiTheme="minorHAnsi"/>
                <w:i/>
                <w:lang w:val="es-CO"/>
              </w:rPr>
            </w:pPr>
            <w:r w:rsidRPr="00436E80">
              <w:rPr>
                <w:rFonts w:asciiTheme="minorHAnsi" w:hAnsiTheme="minorHAnsi"/>
                <w:i/>
                <w:lang w:val="es-CO"/>
              </w:rPr>
              <w:t>Beneficiarios directos e indirectos, desagregado por sexo</w:t>
            </w:r>
          </w:p>
          <w:p w:rsidR="00FC118B" w:rsidRPr="00436E80" w:rsidRDefault="00FC118B" w:rsidP="006659C9">
            <w:pPr>
              <w:pStyle w:val="ListParagraph"/>
              <w:numPr>
                <w:ilvl w:val="0"/>
                <w:numId w:val="44"/>
              </w:numPr>
              <w:contextualSpacing/>
              <w:rPr>
                <w:rFonts w:asciiTheme="minorHAnsi" w:hAnsiTheme="minorHAnsi"/>
                <w:i/>
                <w:lang w:val="es-CO"/>
              </w:rPr>
            </w:pPr>
            <w:r w:rsidRPr="00436E80">
              <w:rPr>
                <w:rFonts w:asciiTheme="minorHAnsi" w:hAnsiTheme="minorHAnsi"/>
                <w:i/>
                <w:lang w:val="es-CO"/>
              </w:rPr>
              <w:t>Especifique si la iniciativa beneficiará a personas en vulnerabilidad (ej. mujeres, la población LGBTI, grupos étnicos, niños/niñas/adolescentes, víctimas, personas en condiciones de discapacidad)</w:t>
            </w:r>
          </w:p>
        </w:tc>
      </w:tr>
      <w:tr w:rsidR="00FC118B" w:rsidRPr="00D677BE" w:rsidTr="00285697">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t>Descripción de los componentes</w:t>
            </w:r>
          </w:p>
        </w:tc>
        <w:tc>
          <w:tcPr>
            <w:tcW w:w="6891" w:type="dxa"/>
            <w:tcBorders>
              <w:top w:val="single" w:sz="18" w:space="0" w:color="F79646" w:themeColor="accent6"/>
              <w:left w:val="nil"/>
              <w:bottom w:val="single" w:sz="18" w:space="0" w:color="F79646" w:themeColor="accent6"/>
              <w:right w:val="nil"/>
            </w:tcBorders>
            <w:vAlign w:val="center"/>
          </w:tcPr>
          <w:p w:rsidR="00FC118B" w:rsidRPr="00FC118B" w:rsidRDefault="00FC118B" w:rsidP="00C41E57">
            <w:pPr>
              <w:contextualSpacing/>
              <w:rPr>
                <w:rFonts w:asciiTheme="minorHAnsi" w:hAnsiTheme="minorHAnsi" w:cstheme="minorHAnsi"/>
                <w:bCs/>
                <w:i/>
                <w:iCs/>
                <w:lang w:val="es-CO"/>
              </w:rPr>
            </w:pPr>
          </w:p>
          <w:p w:rsidR="00FC118B" w:rsidRPr="00FC118B" w:rsidRDefault="00FC118B" w:rsidP="00C41E57">
            <w:pPr>
              <w:contextualSpacing/>
              <w:rPr>
                <w:rFonts w:asciiTheme="minorHAnsi" w:hAnsiTheme="minorHAnsi" w:cstheme="minorHAnsi"/>
                <w:bCs/>
                <w:i/>
                <w:iCs/>
                <w:lang w:val="es-CO"/>
              </w:rPr>
            </w:pPr>
            <w:r w:rsidRPr="00FC118B">
              <w:rPr>
                <w:rFonts w:asciiTheme="minorHAnsi" w:hAnsiTheme="minorHAnsi" w:cstheme="minorHAnsi"/>
                <w:bCs/>
                <w:i/>
                <w:iCs/>
                <w:lang w:val="es-CO"/>
              </w:rPr>
              <w:t>Breve resumen del proyecto que se desarrollará, lógica de intervención y cadena de resultados.</w:t>
            </w:r>
          </w:p>
          <w:p w:rsidR="00FC118B" w:rsidRPr="00FC118B" w:rsidRDefault="00FC118B" w:rsidP="00C41E57">
            <w:pPr>
              <w:contextualSpacing/>
              <w:rPr>
                <w:rFonts w:asciiTheme="minorHAnsi" w:hAnsiTheme="minorHAnsi" w:cstheme="minorHAnsi"/>
                <w:bCs/>
                <w:i/>
                <w:iCs/>
                <w:lang w:val="es-CO"/>
              </w:rPr>
            </w:pPr>
          </w:p>
          <w:p w:rsidR="00FC118B" w:rsidRPr="00FC118B" w:rsidRDefault="00FC118B" w:rsidP="00C41E57">
            <w:pPr>
              <w:contextualSpacing/>
              <w:rPr>
                <w:rFonts w:asciiTheme="minorHAnsi" w:hAnsiTheme="minorHAnsi" w:cstheme="minorHAnsi"/>
                <w:bCs/>
                <w:i/>
                <w:iCs/>
                <w:lang w:val="es-CO"/>
              </w:rPr>
            </w:pPr>
          </w:p>
          <w:p w:rsidR="00FC118B" w:rsidRPr="00FC118B" w:rsidRDefault="00FC118B" w:rsidP="00FC118B">
            <w:pPr>
              <w:jc w:val="both"/>
              <w:rPr>
                <w:rFonts w:asciiTheme="minorHAnsi" w:hAnsiTheme="minorHAnsi" w:cstheme="minorHAnsi"/>
                <w:bCs/>
                <w:i/>
                <w:lang w:val="es-CO"/>
              </w:rPr>
            </w:pPr>
            <w:r w:rsidRPr="00FC118B">
              <w:rPr>
                <w:rFonts w:asciiTheme="minorHAnsi" w:hAnsiTheme="minorHAnsi" w:cstheme="minorHAnsi"/>
                <w:bCs/>
                <w:i/>
                <w:lang w:val="es-CO"/>
              </w:rPr>
              <w:lastRenderedPageBreak/>
              <w:t xml:space="preserve">Se busca que la intervención planteada tenga una lógica. Es decir, que las actividades planteadas, respondan a unos objetivos específicos.  </w:t>
            </w:r>
          </w:p>
          <w:p w:rsidR="00FC118B" w:rsidRPr="00FC118B" w:rsidRDefault="00FC118B" w:rsidP="00FC118B">
            <w:pPr>
              <w:jc w:val="both"/>
              <w:rPr>
                <w:rFonts w:asciiTheme="minorHAnsi" w:hAnsiTheme="minorHAnsi" w:cstheme="minorHAnsi"/>
                <w:b/>
                <w:bCs/>
                <w:i/>
                <w:lang w:val="es-CO"/>
              </w:rPr>
            </w:pPr>
          </w:p>
          <w:p w:rsidR="00FC118B" w:rsidRPr="00FC118B" w:rsidRDefault="00FC118B" w:rsidP="006659C9">
            <w:pPr>
              <w:numPr>
                <w:ilvl w:val="1"/>
                <w:numId w:val="45"/>
              </w:numPr>
              <w:contextualSpacing/>
              <w:jc w:val="both"/>
              <w:rPr>
                <w:rFonts w:asciiTheme="minorHAnsi" w:hAnsiTheme="minorHAnsi" w:cstheme="minorHAnsi"/>
                <w:bCs/>
                <w:i/>
                <w:color w:val="5B9BD5"/>
              </w:rPr>
            </w:pPr>
            <w:r w:rsidRPr="00FC118B">
              <w:rPr>
                <w:rFonts w:asciiTheme="minorHAnsi" w:hAnsiTheme="minorHAnsi" w:cstheme="minorHAnsi"/>
                <w:bCs/>
                <w:i/>
                <w:color w:val="5B9BD5"/>
              </w:rPr>
              <w:t>Objetivo general del proyecto</w:t>
            </w:r>
          </w:p>
          <w:p w:rsidR="00D677BE" w:rsidRDefault="00D677BE" w:rsidP="00FC118B">
            <w:pPr>
              <w:jc w:val="both"/>
              <w:rPr>
                <w:rFonts w:asciiTheme="minorHAnsi" w:hAnsiTheme="minorHAnsi" w:cstheme="minorHAnsi"/>
                <w:bCs/>
                <w:i/>
                <w:spacing w:val="-2"/>
                <w:lang w:val="es-CO"/>
              </w:rPr>
            </w:pPr>
          </w:p>
          <w:p w:rsidR="00FC118B" w:rsidRPr="00FC118B" w:rsidRDefault="00FC118B" w:rsidP="00FC118B">
            <w:pPr>
              <w:jc w:val="both"/>
              <w:rPr>
                <w:rFonts w:asciiTheme="minorHAnsi" w:hAnsiTheme="minorHAnsi" w:cstheme="minorHAnsi"/>
                <w:bCs/>
                <w:i/>
                <w:lang w:val="es-CO"/>
              </w:rPr>
            </w:pPr>
            <w:r w:rsidRPr="00FC118B">
              <w:rPr>
                <w:rFonts w:asciiTheme="minorHAnsi" w:hAnsiTheme="minorHAnsi" w:cstheme="minorHAnsi"/>
                <w:bCs/>
                <w:i/>
                <w:spacing w:val="-2"/>
                <w:lang w:val="es-CO"/>
              </w:rPr>
              <w:t>El objetivo del proyecto debe c</w:t>
            </w:r>
            <w:r w:rsidRPr="00FC118B">
              <w:rPr>
                <w:rFonts w:asciiTheme="minorHAnsi" w:hAnsiTheme="minorHAnsi" w:cstheme="minorHAnsi"/>
                <w:bCs/>
                <w:i/>
                <w:lang w:val="es-CO"/>
              </w:rPr>
              <w:t xml:space="preserve">ontribuir directamente a una o más prioridades temáticas del llamamiento (ver prioridades temáticas en los términos de referencia </w:t>
            </w:r>
            <w:r w:rsidR="00D677BE">
              <w:rPr>
                <w:rFonts w:asciiTheme="minorHAnsi" w:hAnsiTheme="minorHAnsi" w:cstheme="minorHAnsi"/>
                <w:bCs/>
                <w:i/>
                <w:lang w:val="es-CO"/>
              </w:rPr>
              <w:t>de la convocatoria</w:t>
            </w:r>
            <w:r w:rsidRPr="00FC118B">
              <w:rPr>
                <w:rFonts w:asciiTheme="minorHAnsi" w:hAnsiTheme="minorHAnsi" w:cstheme="minorHAnsi"/>
                <w:bCs/>
                <w:i/>
                <w:lang w:val="es-CO"/>
              </w:rPr>
              <w:t xml:space="preserve">)  </w:t>
            </w:r>
          </w:p>
          <w:p w:rsidR="00FC118B" w:rsidRPr="00FC118B" w:rsidRDefault="00FC118B" w:rsidP="00FC118B">
            <w:pPr>
              <w:jc w:val="both"/>
              <w:rPr>
                <w:rFonts w:asciiTheme="minorHAnsi" w:hAnsiTheme="minorHAnsi" w:cstheme="minorHAnsi"/>
                <w:bCs/>
                <w:i/>
                <w:color w:val="5B9BD5"/>
                <w:lang w:val="es-CO"/>
              </w:rPr>
            </w:pPr>
          </w:p>
          <w:p w:rsidR="00FC118B" w:rsidRPr="00FC118B" w:rsidRDefault="00FC118B" w:rsidP="006659C9">
            <w:pPr>
              <w:numPr>
                <w:ilvl w:val="1"/>
                <w:numId w:val="45"/>
              </w:numPr>
              <w:contextualSpacing/>
              <w:jc w:val="both"/>
              <w:rPr>
                <w:rFonts w:asciiTheme="minorHAnsi" w:hAnsiTheme="minorHAnsi" w:cstheme="minorHAnsi"/>
                <w:bCs/>
                <w:i/>
                <w:color w:val="5B9BD5"/>
                <w:lang w:val="es-MX"/>
              </w:rPr>
            </w:pPr>
            <w:r w:rsidRPr="00FC118B">
              <w:rPr>
                <w:rFonts w:asciiTheme="minorHAnsi" w:hAnsiTheme="minorHAnsi" w:cstheme="minorHAnsi"/>
                <w:bCs/>
                <w:i/>
                <w:color w:val="5B9BD5"/>
                <w:lang w:val="es-CO"/>
              </w:rPr>
              <w:t>Objetivos específicos del proyecto (</w:t>
            </w:r>
            <w:r w:rsidRPr="00FC118B">
              <w:rPr>
                <w:rFonts w:asciiTheme="minorHAnsi" w:eastAsia="Arial Unicode MS" w:hAnsiTheme="minorHAnsi" w:cstheme="minorHAnsi"/>
                <w:i/>
                <w:color w:val="5B9BD5"/>
                <w:lang w:val="es-ES"/>
              </w:rPr>
              <w:t xml:space="preserve">máximo tres) </w:t>
            </w:r>
          </w:p>
          <w:p w:rsidR="00FC118B" w:rsidRPr="00FC118B" w:rsidRDefault="00FC118B" w:rsidP="00FC118B">
            <w:pPr>
              <w:jc w:val="both"/>
              <w:rPr>
                <w:rFonts w:asciiTheme="minorHAnsi" w:hAnsiTheme="minorHAnsi" w:cstheme="minorHAnsi"/>
                <w:bCs/>
                <w:i/>
                <w:spacing w:val="-2"/>
                <w:lang w:val="es-CO"/>
              </w:rPr>
            </w:pPr>
            <w:r>
              <w:rPr>
                <w:rFonts w:asciiTheme="minorHAnsi" w:hAnsiTheme="minorHAnsi" w:cstheme="minorHAnsi"/>
                <w:bCs/>
                <w:i/>
                <w:spacing w:val="-2"/>
                <w:lang w:val="es-CO"/>
              </w:rPr>
              <w:t>El objetivo específico</w:t>
            </w:r>
            <w:r w:rsidRPr="00FC118B">
              <w:rPr>
                <w:rFonts w:asciiTheme="minorHAnsi" w:hAnsiTheme="minorHAnsi" w:cstheme="minorHAnsi"/>
                <w:bCs/>
                <w:i/>
                <w:spacing w:val="-2"/>
                <w:lang w:val="es-CO"/>
              </w:rPr>
              <w:t xml:space="preserve"> del proyecto </w:t>
            </w:r>
            <w:r>
              <w:rPr>
                <w:rFonts w:asciiTheme="minorHAnsi" w:hAnsiTheme="minorHAnsi" w:cstheme="minorHAnsi"/>
                <w:bCs/>
                <w:i/>
                <w:spacing w:val="-2"/>
                <w:lang w:val="es-CO"/>
              </w:rPr>
              <w:t>debe</w:t>
            </w:r>
            <w:r w:rsidRPr="00FC118B">
              <w:rPr>
                <w:rFonts w:asciiTheme="minorHAnsi" w:hAnsiTheme="minorHAnsi" w:cstheme="minorHAnsi"/>
                <w:bCs/>
                <w:i/>
                <w:spacing w:val="-2"/>
                <w:lang w:val="es-CO"/>
              </w:rPr>
              <w:t xml:space="preserve"> ser máximo </w:t>
            </w:r>
            <w:r w:rsidR="00D677BE">
              <w:rPr>
                <w:rFonts w:asciiTheme="minorHAnsi" w:hAnsiTheme="minorHAnsi" w:cstheme="minorHAnsi"/>
                <w:bCs/>
                <w:i/>
                <w:spacing w:val="-2"/>
                <w:lang w:val="es-CO"/>
              </w:rPr>
              <w:t>uno</w:t>
            </w:r>
            <w:r w:rsidRPr="00FC118B">
              <w:rPr>
                <w:rFonts w:asciiTheme="minorHAnsi" w:hAnsiTheme="minorHAnsi" w:cstheme="minorHAnsi"/>
                <w:bCs/>
                <w:i/>
                <w:spacing w:val="-2"/>
                <w:lang w:val="es-CO"/>
              </w:rPr>
              <w:t xml:space="preserve">. </w:t>
            </w:r>
          </w:p>
          <w:p w:rsidR="00FC118B" w:rsidRPr="00FC118B" w:rsidRDefault="00FC118B" w:rsidP="00FC118B">
            <w:pPr>
              <w:jc w:val="both"/>
              <w:rPr>
                <w:rFonts w:asciiTheme="minorHAnsi" w:hAnsiTheme="minorHAnsi" w:cstheme="minorHAnsi"/>
                <w:bCs/>
                <w:i/>
                <w:spacing w:val="-2"/>
                <w:lang w:val="es-MX"/>
              </w:rPr>
            </w:pPr>
          </w:p>
          <w:p w:rsidR="00FC118B" w:rsidRPr="00FC118B" w:rsidRDefault="00FC118B" w:rsidP="00FC118B">
            <w:pPr>
              <w:jc w:val="both"/>
              <w:rPr>
                <w:rFonts w:asciiTheme="minorHAnsi" w:hAnsiTheme="minorHAnsi" w:cstheme="minorHAnsi"/>
                <w:bCs/>
                <w:i/>
                <w:lang w:val="es-CO"/>
              </w:rPr>
            </w:pPr>
            <w:r>
              <w:rPr>
                <w:rFonts w:asciiTheme="minorHAnsi" w:hAnsiTheme="minorHAnsi" w:cstheme="minorHAnsi"/>
                <w:bCs/>
                <w:i/>
                <w:spacing w:val="-2"/>
                <w:lang w:val="es-CO"/>
              </w:rPr>
              <w:t>El</w:t>
            </w:r>
            <w:r w:rsidRPr="00FC118B">
              <w:rPr>
                <w:rFonts w:asciiTheme="minorHAnsi" w:hAnsiTheme="minorHAnsi" w:cstheme="minorHAnsi"/>
                <w:bCs/>
                <w:i/>
                <w:spacing w:val="-2"/>
                <w:lang w:val="es-CO"/>
              </w:rPr>
              <w:t xml:space="preserve"> objetivo representa el propósito último y la justificación para realizar el proyecto. Este objetivo orienta todos los resultados esperados que tienen que ser coherente para poderlo alcanzar.  Este objetivo se puede alcanzar al final del periodo del proyecto y como resultado de su ejecución. El objetivo debe ser redactado como una situación ya alcanzada. </w:t>
            </w:r>
            <w:r w:rsidRPr="00FC118B">
              <w:rPr>
                <w:rFonts w:asciiTheme="minorHAnsi" w:hAnsiTheme="minorHAnsi" w:cstheme="minorHAnsi"/>
                <w:bCs/>
                <w:i/>
                <w:lang w:val="es-CO"/>
              </w:rPr>
              <w:t>Ejemplos de objetivos son:</w:t>
            </w:r>
          </w:p>
          <w:p w:rsidR="00FC118B" w:rsidRPr="00FC118B" w:rsidRDefault="00FC118B" w:rsidP="006659C9">
            <w:pPr>
              <w:numPr>
                <w:ilvl w:val="0"/>
                <w:numId w:val="46"/>
              </w:numPr>
              <w:contextualSpacing/>
              <w:jc w:val="both"/>
              <w:rPr>
                <w:rFonts w:asciiTheme="minorHAnsi" w:hAnsiTheme="minorHAnsi" w:cstheme="minorHAnsi"/>
                <w:bCs/>
                <w:i/>
                <w:spacing w:val="-2"/>
                <w:lang w:val="es-CO"/>
              </w:rPr>
            </w:pPr>
            <w:r w:rsidRPr="00FC118B">
              <w:rPr>
                <w:rFonts w:asciiTheme="minorHAnsi" w:hAnsiTheme="minorHAnsi" w:cstheme="minorHAnsi"/>
                <w:bCs/>
                <w:i/>
                <w:spacing w:val="-2"/>
                <w:lang w:val="es-CO"/>
              </w:rPr>
              <w:t>Se ha mejorado el acceso a mecanismos de esclarecimiento de la verdad en la región del Magdalena Medio por parte de mujeres víctimas del conflicto armado.</w:t>
            </w:r>
          </w:p>
          <w:p w:rsidR="00FC118B" w:rsidRPr="00FC118B" w:rsidRDefault="00FC118B" w:rsidP="006659C9">
            <w:pPr>
              <w:numPr>
                <w:ilvl w:val="0"/>
                <w:numId w:val="46"/>
              </w:numPr>
              <w:contextualSpacing/>
              <w:jc w:val="both"/>
              <w:rPr>
                <w:rFonts w:asciiTheme="minorHAnsi" w:hAnsiTheme="minorHAnsi" w:cstheme="minorHAnsi"/>
                <w:bCs/>
                <w:i/>
                <w:lang w:val="es-CO"/>
              </w:rPr>
            </w:pPr>
            <w:r w:rsidRPr="00FC118B">
              <w:rPr>
                <w:rFonts w:asciiTheme="minorHAnsi" w:hAnsiTheme="minorHAnsi" w:cstheme="minorHAnsi"/>
                <w:bCs/>
                <w:i/>
                <w:spacing w:val="-2"/>
                <w:lang w:val="es-CO"/>
              </w:rPr>
              <w:t xml:space="preserve">Se ha mejorado </w:t>
            </w:r>
            <w:r w:rsidRPr="00FC118B">
              <w:rPr>
                <w:rFonts w:asciiTheme="minorHAnsi" w:hAnsiTheme="minorHAnsi" w:cstheme="minorHAnsi"/>
                <w:bCs/>
                <w:i/>
                <w:lang w:val="es-CO"/>
              </w:rPr>
              <w:t>el cambio de percepción por parte de la ciudadanía o de los funcionarios sobre un asunto (Tolerancia a la Violencia).</w:t>
            </w:r>
          </w:p>
          <w:p w:rsidR="00FC118B" w:rsidRPr="00FC118B" w:rsidRDefault="00FC118B" w:rsidP="006659C9">
            <w:pPr>
              <w:numPr>
                <w:ilvl w:val="0"/>
                <w:numId w:val="46"/>
              </w:numPr>
              <w:contextualSpacing/>
              <w:jc w:val="both"/>
              <w:rPr>
                <w:rFonts w:asciiTheme="minorHAnsi" w:hAnsiTheme="minorHAnsi" w:cstheme="minorHAnsi"/>
                <w:bCs/>
                <w:i/>
                <w:lang w:val="es-CO"/>
              </w:rPr>
            </w:pPr>
            <w:r w:rsidRPr="00FC118B">
              <w:rPr>
                <w:rFonts w:asciiTheme="minorHAnsi" w:hAnsiTheme="minorHAnsi" w:cstheme="minorHAnsi"/>
                <w:bCs/>
                <w:i/>
                <w:spacing w:val="-2"/>
                <w:lang w:val="es-CO"/>
              </w:rPr>
              <w:t>Se ha mejorado los</w:t>
            </w:r>
            <w:r w:rsidRPr="00FC118B">
              <w:rPr>
                <w:rFonts w:asciiTheme="minorHAnsi" w:hAnsiTheme="minorHAnsi" w:cstheme="minorHAnsi"/>
                <w:bCs/>
                <w:i/>
                <w:lang w:val="es-CO"/>
              </w:rPr>
              <w:t xml:space="preserve"> ingresos de la población participante.</w:t>
            </w:r>
          </w:p>
          <w:p w:rsidR="00FC118B" w:rsidRPr="00FC118B" w:rsidRDefault="00FC118B" w:rsidP="006659C9">
            <w:pPr>
              <w:numPr>
                <w:ilvl w:val="0"/>
                <w:numId w:val="46"/>
              </w:numPr>
              <w:contextualSpacing/>
              <w:jc w:val="both"/>
              <w:rPr>
                <w:rFonts w:asciiTheme="minorHAnsi" w:hAnsiTheme="minorHAnsi" w:cstheme="minorHAnsi"/>
                <w:bCs/>
                <w:i/>
                <w:lang w:val="es-CO"/>
              </w:rPr>
            </w:pPr>
            <w:r w:rsidRPr="00FC118B">
              <w:rPr>
                <w:rFonts w:asciiTheme="minorHAnsi" w:hAnsiTheme="minorHAnsi" w:cstheme="minorHAnsi"/>
                <w:bCs/>
                <w:i/>
                <w:spacing w:val="-2"/>
                <w:lang w:val="es-CO"/>
              </w:rPr>
              <w:t>Se ha mejorado l</w:t>
            </w:r>
            <w:r w:rsidRPr="00FC118B">
              <w:rPr>
                <w:rFonts w:asciiTheme="minorHAnsi" w:hAnsiTheme="minorHAnsi" w:cstheme="minorHAnsi"/>
                <w:bCs/>
                <w:i/>
                <w:lang w:val="es-CO"/>
              </w:rPr>
              <w:t>a contribución al restablecimiento del derecho a la verdad.</w:t>
            </w:r>
          </w:p>
          <w:p w:rsidR="00FC118B" w:rsidRPr="00FC118B" w:rsidRDefault="00FC118B" w:rsidP="006659C9">
            <w:pPr>
              <w:numPr>
                <w:ilvl w:val="0"/>
                <w:numId w:val="46"/>
              </w:numPr>
              <w:contextualSpacing/>
              <w:jc w:val="both"/>
              <w:rPr>
                <w:rFonts w:asciiTheme="minorHAnsi" w:hAnsiTheme="minorHAnsi" w:cstheme="minorHAnsi"/>
                <w:bCs/>
                <w:i/>
                <w:lang w:val="es-CO"/>
              </w:rPr>
            </w:pPr>
            <w:r w:rsidRPr="00FC118B">
              <w:rPr>
                <w:rFonts w:asciiTheme="minorHAnsi" w:hAnsiTheme="minorHAnsi" w:cstheme="minorHAnsi"/>
                <w:bCs/>
                <w:i/>
                <w:spacing w:val="-2"/>
                <w:lang w:val="es-CO"/>
              </w:rPr>
              <w:t>Se ha mejorado l</w:t>
            </w:r>
            <w:r w:rsidRPr="00FC118B">
              <w:rPr>
                <w:rFonts w:asciiTheme="minorHAnsi" w:hAnsiTheme="minorHAnsi" w:cstheme="minorHAnsi"/>
                <w:bCs/>
                <w:i/>
                <w:lang w:val="es-CO"/>
              </w:rPr>
              <w:t>a incidencia sobre agendas públicas o marco normativos.</w:t>
            </w:r>
          </w:p>
          <w:p w:rsidR="00FC118B" w:rsidRPr="00FC118B" w:rsidRDefault="00FC118B" w:rsidP="00FC118B">
            <w:pPr>
              <w:jc w:val="both"/>
              <w:rPr>
                <w:rFonts w:asciiTheme="minorHAnsi" w:hAnsiTheme="minorHAnsi" w:cstheme="minorHAnsi"/>
                <w:bCs/>
                <w:i/>
                <w:color w:val="5B9BD5"/>
                <w:lang w:val="es-MX"/>
              </w:rPr>
            </w:pPr>
          </w:p>
          <w:p w:rsidR="00FC118B" w:rsidRPr="00FC118B" w:rsidRDefault="00FC118B" w:rsidP="006659C9">
            <w:pPr>
              <w:numPr>
                <w:ilvl w:val="1"/>
                <w:numId w:val="45"/>
              </w:numPr>
              <w:spacing w:line="276" w:lineRule="auto"/>
              <w:contextualSpacing/>
              <w:jc w:val="both"/>
              <w:rPr>
                <w:rFonts w:asciiTheme="minorHAnsi" w:hAnsiTheme="minorHAnsi" w:cstheme="minorHAnsi"/>
                <w:b/>
                <w:bCs/>
                <w:i/>
                <w:color w:val="5B9BD5"/>
                <w:lang w:val="es-CO"/>
              </w:rPr>
            </w:pPr>
            <w:r w:rsidRPr="00FC118B">
              <w:rPr>
                <w:rFonts w:asciiTheme="minorHAnsi" w:hAnsiTheme="minorHAnsi" w:cstheme="minorHAnsi"/>
                <w:b/>
                <w:bCs/>
                <w:i/>
                <w:color w:val="5B9BD5"/>
                <w:lang w:val="es-CO"/>
              </w:rPr>
              <w:t xml:space="preserve">Resultados esperados (máximo </w:t>
            </w:r>
            <w:r>
              <w:rPr>
                <w:rFonts w:asciiTheme="minorHAnsi" w:hAnsiTheme="minorHAnsi" w:cstheme="minorHAnsi"/>
                <w:b/>
                <w:bCs/>
                <w:i/>
                <w:color w:val="5B9BD5"/>
                <w:lang w:val="es-CO"/>
              </w:rPr>
              <w:t>5</w:t>
            </w:r>
            <w:r w:rsidRPr="00FC118B">
              <w:rPr>
                <w:rFonts w:asciiTheme="minorHAnsi" w:hAnsiTheme="minorHAnsi" w:cstheme="minorHAnsi"/>
                <w:b/>
                <w:bCs/>
                <w:i/>
                <w:color w:val="5B9BD5"/>
                <w:lang w:val="es-CO"/>
              </w:rPr>
              <w:t xml:space="preserve"> resultados esperados por cada </w:t>
            </w:r>
            <w:r>
              <w:rPr>
                <w:rFonts w:asciiTheme="minorHAnsi" w:hAnsiTheme="minorHAnsi" w:cstheme="minorHAnsi"/>
                <w:b/>
                <w:bCs/>
                <w:i/>
                <w:color w:val="5B9BD5"/>
                <w:lang w:val="es-CO"/>
              </w:rPr>
              <w:t>proyecto</w:t>
            </w:r>
            <w:r w:rsidRPr="00FC118B">
              <w:rPr>
                <w:rFonts w:asciiTheme="minorHAnsi" w:hAnsiTheme="minorHAnsi" w:cstheme="minorHAnsi"/>
                <w:b/>
                <w:bCs/>
                <w:i/>
                <w:color w:val="5B9BD5"/>
                <w:lang w:val="es-CO"/>
              </w:rPr>
              <w:t>)</w:t>
            </w:r>
          </w:p>
          <w:p w:rsidR="00FC118B" w:rsidRPr="00FC118B" w:rsidRDefault="00FC118B" w:rsidP="00FC118B">
            <w:pPr>
              <w:spacing w:line="276" w:lineRule="auto"/>
              <w:jc w:val="both"/>
              <w:rPr>
                <w:rFonts w:asciiTheme="minorHAnsi" w:hAnsiTheme="minorHAnsi" w:cstheme="minorHAnsi"/>
                <w:bCs/>
                <w:i/>
                <w:color w:val="5B9BD5"/>
                <w:lang w:val="es-CO"/>
              </w:rPr>
            </w:pPr>
          </w:p>
          <w:p w:rsidR="00FC118B" w:rsidRPr="00FC118B" w:rsidRDefault="00FC118B" w:rsidP="00FC118B">
            <w:pPr>
              <w:spacing w:line="276" w:lineRule="auto"/>
              <w:jc w:val="both"/>
              <w:rPr>
                <w:rFonts w:asciiTheme="minorHAnsi" w:hAnsiTheme="minorHAnsi" w:cstheme="minorHAnsi"/>
                <w:bCs/>
                <w:i/>
                <w:lang w:val="es-CO"/>
              </w:rPr>
            </w:pPr>
            <w:r w:rsidRPr="00FC118B">
              <w:rPr>
                <w:rFonts w:asciiTheme="minorHAnsi" w:hAnsiTheme="minorHAnsi" w:cstheme="minorHAnsi"/>
                <w:bCs/>
                <w:i/>
                <w:spacing w:val="-2"/>
                <w:lang w:val="es-CO"/>
              </w:rPr>
              <w:t xml:space="preserve">Los resultados (también llamados componentes o metas) son los medios necesarios para alcanzar el objetivo específico. Los resultados esperados representan cambios de corto/mediano plazo.  </w:t>
            </w:r>
            <w:r w:rsidRPr="00FC118B">
              <w:rPr>
                <w:rFonts w:asciiTheme="minorHAnsi" w:hAnsiTheme="minorHAnsi" w:cstheme="minorHAnsi"/>
                <w:bCs/>
                <w:i/>
                <w:lang w:val="es-CO"/>
              </w:rPr>
              <w:t>Ejemplo de resultados son:</w:t>
            </w:r>
          </w:p>
          <w:p w:rsidR="00FC118B" w:rsidRPr="00FC118B" w:rsidRDefault="00FC118B" w:rsidP="006659C9">
            <w:pPr>
              <w:numPr>
                <w:ilvl w:val="0"/>
                <w:numId w:val="46"/>
              </w:numPr>
              <w:spacing w:line="276" w:lineRule="auto"/>
              <w:contextualSpacing/>
              <w:jc w:val="both"/>
              <w:rPr>
                <w:rFonts w:asciiTheme="minorHAnsi" w:hAnsiTheme="minorHAnsi" w:cstheme="minorHAnsi"/>
                <w:bCs/>
                <w:i/>
                <w:lang w:val="es-CO"/>
              </w:rPr>
            </w:pPr>
            <w:r w:rsidRPr="00FC118B">
              <w:rPr>
                <w:rFonts w:asciiTheme="minorHAnsi" w:hAnsiTheme="minorHAnsi" w:cstheme="minorHAnsi"/>
                <w:bCs/>
                <w:i/>
                <w:spacing w:val="-2"/>
                <w:lang w:val="es-CO"/>
              </w:rPr>
              <w:tab/>
            </w:r>
            <w:r w:rsidRPr="00FC118B">
              <w:rPr>
                <w:rFonts w:asciiTheme="minorHAnsi" w:hAnsiTheme="minorHAnsi" w:cstheme="minorHAnsi"/>
                <w:bCs/>
                <w:i/>
                <w:lang w:val="es-CO"/>
              </w:rPr>
              <w:t>Cambios de conocimientos o capacidades en la población participante o funcionarios.</w:t>
            </w:r>
          </w:p>
          <w:p w:rsidR="00FC118B" w:rsidRPr="00FC118B" w:rsidRDefault="00FC118B" w:rsidP="006659C9">
            <w:pPr>
              <w:numPr>
                <w:ilvl w:val="0"/>
                <w:numId w:val="46"/>
              </w:numPr>
              <w:spacing w:line="276" w:lineRule="auto"/>
              <w:contextualSpacing/>
              <w:jc w:val="both"/>
              <w:rPr>
                <w:rFonts w:asciiTheme="minorHAnsi" w:hAnsiTheme="minorHAnsi" w:cstheme="minorHAnsi"/>
                <w:bCs/>
                <w:i/>
                <w:lang w:val="es-CO"/>
              </w:rPr>
            </w:pPr>
            <w:r w:rsidRPr="00FC118B">
              <w:rPr>
                <w:rFonts w:asciiTheme="minorHAnsi" w:hAnsiTheme="minorHAnsi" w:cstheme="minorHAnsi"/>
                <w:bCs/>
                <w:i/>
                <w:lang w:val="es-CO"/>
              </w:rPr>
              <w:lastRenderedPageBreak/>
              <w:t>La aprobación de normas, leyes, políticas.</w:t>
            </w:r>
          </w:p>
          <w:p w:rsidR="00FC118B" w:rsidRPr="00FC118B" w:rsidRDefault="00FC118B" w:rsidP="006659C9">
            <w:pPr>
              <w:numPr>
                <w:ilvl w:val="0"/>
                <w:numId w:val="46"/>
              </w:numPr>
              <w:spacing w:line="276" w:lineRule="auto"/>
              <w:contextualSpacing/>
              <w:jc w:val="both"/>
              <w:rPr>
                <w:rFonts w:asciiTheme="minorHAnsi" w:hAnsiTheme="minorHAnsi" w:cstheme="minorHAnsi"/>
                <w:bCs/>
                <w:i/>
                <w:lang w:val="es-CO"/>
              </w:rPr>
            </w:pPr>
            <w:r w:rsidRPr="00FC118B">
              <w:rPr>
                <w:rFonts w:asciiTheme="minorHAnsi" w:hAnsiTheme="minorHAnsi" w:cstheme="minorHAnsi"/>
                <w:bCs/>
                <w:i/>
                <w:lang w:val="es-CO"/>
              </w:rPr>
              <w:t>Fortalecimiento organizativo o institucional.</w:t>
            </w:r>
          </w:p>
          <w:p w:rsidR="00FC118B" w:rsidRPr="00FC118B" w:rsidRDefault="00FC118B" w:rsidP="006659C9">
            <w:pPr>
              <w:numPr>
                <w:ilvl w:val="0"/>
                <w:numId w:val="46"/>
              </w:numPr>
              <w:spacing w:line="276" w:lineRule="auto"/>
              <w:contextualSpacing/>
              <w:jc w:val="both"/>
              <w:rPr>
                <w:rFonts w:asciiTheme="minorHAnsi" w:hAnsiTheme="minorHAnsi" w:cstheme="minorHAnsi"/>
                <w:bCs/>
                <w:i/>
                <w:lang w:val="es-CO"/>
              </w:rPr>
            </w:pPr>
            <w:r w:rsidRPr="00FC118B">
              <w:rPr>
                <w:rFonts w:asciiTheme="minorHAnsi" w:hAnsiTheme="minorHAnsi" w:cstheme="minorHAnsi"/>
                <w:bCs/>
                <w:i/>
                <w:lang w:val="es-CO"/>
              </w:rPr>
              <w:t>Aumento en el número de usuarios de un servicio.</w:t>
            </w:r>
          </w:p>
          <w:p w:rsidR="00FC118B" w:rsidRPr="00FC118B" w:rsidRDefault="00FC118B" w:rsidP="006659C9">
            <w:pPr>
              <w:numPr>
                <w:ilvl w:val="0"/>
                <w:numId w:val="46"/>
              </w:numPr>
              <w:spacing w:line="276" w:lineRule="auto"/>
              <w:contextualSpacing/>
              <w:jc w:val="both"/>
              <w:rPr>
                <w:rFonts w:asciiTheme="minorHAnsi" w:hAnsiTheme="minorHAnsi" w:cstheme="minorHAnsi"/>
                <w:bCs/>
                <w:i/>
                <w:lang w:val="es-CO"/>
              </w:rPr>
            </w:pPr>
            <w:r w:rsidRPr="00FC118B">
              <w:rPr>
                <w:rFonts w:asciiTheme="minorHAnsi" w:hAnsiTheme="minorHAnsi" w:cstheme="minorHAnsi"/>
                <w:bCs/>
                <w:i/>
                <w:lang w:val="es-CO"/>
              </w:rPr>
              <w:t>Aumento de la satisfacción de los usuarios de un servicio.</w:t>
            </w:r>
          </w:p>
          <w:p w:rsidR="00FC118B" w:rsidRPr="00FC118B" w:rsidRDefault="00FC118B" w:rsidP="006659C9">
            <w:pPr>
              <w:numPr>
                <w:ilvl w:val="0"/>
                <w:numId w:val="46"/>
              </w:numPr>
              <w:spacing w:line="276" w:lineRule="auto"/>
              <w:contextualSpacing/>
              <w:jc w:val="both"/>
              <w:rPr>
                <w:rFonts w:asciiTheme="minorHAnsi" w:hAnsiTheme="minorHAnsi" w:cstheme="minorHAnsi"/>
                <w:bCs/>
                <w:i/>
                <w:lang w:val="es-CO"/>
              </w:rPr>
            </w:pPr>
            <w:r w:rsidRPr="00FC118B">
              <w:rPr>
                <w:rFonts w:asciiTheme="minorHAnsi" w:hAnsiTheme="minorHAnsi" w:cstheme="minorHAnsi"/>
                <w:bCs/>
                <w:i/>
                <w:lang w:val="es-CO"/>
              </w:rPr>
              <w:t>Aprobación de un nuevo protocolo.</w:t>
            </w:r>
          </w:p>
          <w:p w:rsidR="00FC118B" w:rsidRPr="00FC118B" w:rsidRDefault="00FC118B" w:rsidP="00FC118B">
            <w:pPr>
              <w:spacing w:line="276" w:lineRule="auto"/>
              <w:jc w:val="both"/>
              <w:rPr>
                <w:rFonts w:asciiTheme="minorHAnsi" w:hAnsiTheme="minorHAnsi" w:cstheme="minorHAnsi"/>
                <w:bCs/>
                <w:i/>
                <w:spacing w:val="-2"/>
                <w:lang w:val="es-CO"/>
              </w:rPr>
            </w:pPr>
          </w:p>
          <w:p w:rsidR="00FC118B" w:rsidRPr="00FC118B" w:rsidRDefault="00FC118B" w:rsidP="006659C9">
            <w:pPr>
              <w:numPr>
                <w:ilvl w:val="0"/>
                <w:numId w:val="47"/>
              </w:numPr>
              <w:spacing w:line="276" w:lineRule="auto"/>
              <w:contextualSpacing/>
              <w:jc w:val="both"/>
              <w:rPr>
                <w:rFonts w:asciiTheme="minorHAnsi" w:hAnsiTheme="minorHAnsi" w:cstheme="minorHAnsi"/>
                <w:bCs/>
                <w:i/>
                <w:spacing w:val="-2"/>
                <w:lang w:val="es-CO"/>
              </w:rPr>
            </w:pPr>
            <w:r w:rsidRPr="00FC118B">
              <w:rPr>
                <w:rFonts w:asciiTheme="minorHAnsi" w:hAnsiTheme="minorHAnsi" w:cstheme="minorHAnsi"/>
                <w:bCs/>
                <w:i/>
                <w:spacing w:val="-2"/>
                <w:lang w:val="es-CO"/>
              </w:rPr>
              <w:t>Los resultados esperados deben ser redactados como situaciones ya alcanzadas.</w:t>
            </w:r>
          </w:p>
          <w:p w:rsidR="00FC118B" w:rsidRPr="00FC118B" w:rsidRDefault="00FC118B" w:rsidP="006659C9">
            <w:pPr>
              <w:numPr>
                <w:ilvl w:val="0"/>
                <w:numId w:val="47"/>
              </w:numPr>
              <w:spacing w:line="276" w:lineRule="auto"/>
              <w:contextualSpacing/>
              <w:jc w:val="both"/>
              <w:rPr>
                <w:rFonts w:asciiTheme="minorHAnsi" w:hAnsiTheme="minorHAnsi" w:cstheme="minorHAnsi"/>
                <w:bCs/>
                <w:i/>
                <w:spacing w:val="-2"/>
                <w:lang w:val="es-CO"/>
              </w:rPr>
            </w:pPr>
            <w:r w:rsidRPr="00FC118B">
              <w:rPr>
                <w:rFonts w:asciiTheme="minorHAnsi" w:hAnsiTheme="minorHAnsi" w:cstheme="minorHAnsi"/>
                <w:bCs/>
                <w:i/>
                <w:spacing w:val="-2"/>
                <w:lang w:val="es-CO"/>
              </w:rPr>
              <w:t>Establecer máximo 3 resultados esperados por cada objetivo.</w:t>
            </w:r>
          </w:p>
          <w:p w:rsidR="00FC118B" w:rsidRPr="00FC118B" w:rsidRDefault="00FC118B" w:rsidP="00FC118B">
            <w:pPr>
              <w:jc w:val="both"/>
              <w:rPr>
                <w:rFonts w:asciiTheme="minorHAnsi" w:hAnsiTheme="minorHAnsi" w:cstheme="minorHAnsi"/>
                <w:bCs/>
                <w:i/>
                <w:color w:val="5B9BD5"/>
                <w:lang w:val="es-CO"/>
              </w:rPr>
            </w:pPr>
          </w:p>
          <w:p w:rsidR="00FC118B" w:rsidRPr="00FC118B" w:rsidRDefault="00FC118B" w:rsidP="00FC118B">
            <w:pPr>
              <w:jc w:val="both"/>
              <w:rPr>
                <w:rFonts w:asciiTheme="minorHAnsi" w:hAnsiTheme="minorHAnsi" w:cstheme="minorHAnsi"/>
                <w:bCs/>
                <w:i/>
                <w:color w:val="5B9BD5"/>
                <w:lang w:val="es-CO"/>
              </w:rPr>
            </w:pPr>
          </w:p>
          <w:p w:rsidR="00FC118B" w:rsidRPr="00FC118B" w:rsidRDefault="00FC118B" w:rsidP="006659C9">
            <w:pPr>
              <w:numPr>
                <w:ilvl w:val="1"/>
                <w:numId w:val="45"/>
              </w:numPr>
              <w:contextualSpacing/>
              <w:jc w:val="both"/>
              <w:rPr>
                <w:rFonts w:asciiTheme="minorHAnsi" w:hAnsiTheme="minorHAnsi" w:cstheme="minorHAnsi"/>
                <w:bCs/>
                <w:i/>
                <w:color w:val="5B9BD5"/>
                <w:lang w:val="es-MX"/>
              </w:rPr>
            </w:pPr>
            <w:r w:rsidRPr="00FC118B">
              <w:rPr>
                <w:rFonts w:asciiTheme="minorHAnsi" w:hAnsiTheme="minorHAnsi" w:cstheme="minorHAnsi"/>
                <w:bCs/>
                <w:i/>
                <w:color w:val="5B9BD5"/>
              </w:rPr>
              <w:t>Actividades</w:t>
            </w:r>
          </w:p>
          <w:p w:rsidR="00FC118B" w:rsidRPr="00FC118B" w:rsidRDefault="00FC118B" w:rsidP="00FC118B">
            <w:pPr>
              <w:tabs>
                <w:tab w:val="left" w:pos="1380"/>
              </w:tabs>
              <w:jc w:val="both"/>
              <w:rPr>
                <w:rFonts w:asciiTheme="minorHAnsi" w:hAnsiTheme="minorHAnsi" w:cstheme="minorHAnsi"/>
                <w:i/>
                <w:lang w:val="es-CO"/>
              </w:rPr>
            </w:pPr>
            <w:r w:rsidRPr="00FC118B">
              <w:rPr>
                <w:rFonts w:asciiTheme="minorHAnsi" w:hAnsiTheme="minorHAnsi" w:cstheme="minorHAnsi"/>
                <w:i/>
                <w:lang w:val="es-CO"/>
              </w:rPr>
              <w:t>Las actividades constituyen el conjunto “de lo que hacemos” y deben estar claramente vinculadas a lograr cada uno de los resultados esperados.  Cada actividad deberá llevar especificados el conjunto de recursos, medios o insumos necesarios para su ejecución. Los costes de movilización de esos recursos ofrecerán el presupuesto de cada una de las actividades.  La suma de todos esos costes constituirá el presupuesto general del proyecto.</w:t>
            </w:r>
          </w:p>
          <w:p w:rsidR="00FC118B" w:rsidRPr="00FC118B" w:rsidRDefault="00FC118B" w:rsidP="00C41E57">
            <w:pPr>
              <w:contextualSpacing/>
              <w:rPr>
                <w:rFonts w:asciiTheme="minorHAnsi" w:hAnsiTheme="minorHAnsi" w:cstheme="minorHAnsi"/>
                <w:bCs/>
                <w:i/>
                <w:iCs/>
                <w:lang w:val="es-CO"/>
              </w:rPr>
            </w:pPr>
          </w:p>
          <w:p w:rsidR="00FC118B" w:rsidRPr="00FC118B" w:rsidRDefault="00FC118B" w:rsidP="00C41E57">
            <w:pPr>
              <w:contextualSpacing/>
              <w:rPr>
                <w:rFonts w:asciiTheme="minorHAnsi" w:hAnsiTheme="minorHAnsi" w:cstheme="minorHAnsi"/>
                <w:bCs/>
                <w:i/>
                <w:iCs/>
                <w:lang w:val="es-CO"/>
              </w:rPr>
            </w:pPr>
          </w:p>
        </w:tc>
      </w:tr>
      <w:tr w:rsidR="00FC118B" w:rsidRPr="00D677BE" w:rsidTr="00285697">
        <w:tc>
          <w:tcPr>
            <w:tcW w:w="2527"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
                <w:lang w:val="es-CO"/>
              </w:rPr>
            </w:pPr>
            <w:r w:rsidRPr="00436E80">
              <w:rPr>
                <w:rFonts w:asciiTheme="minorHAnsi" w:hAnsiTheme="minorHAnsi"/>
                <w:b/>
                <w:lang w:val="es-CO"/>
              </w:rPr>
              <w:lastRenderedPageBreak/>
              <w:t>Presupuesto tentativo</w:t>
            </w:r>
          </w:p>
        </w:tc>
        <w:tc>
          <w:tcPr>
            <w:tcW w:w="6891" w:type="dxa"/>
            <w:tcBorders>
              <w:top w:val="single" w:sz="18" w:space="0" w:color="F79646" w:themeColor="accent6"/>
              <w:left w:val="nil"/>
              <w:bottom w:val="single" w:sz="18" w:space="0" w:color="F79646" w:themeColor="accent6"/>
              <w:right w:val="nil"/>
            </w:tcBorders>
            <w:vAlign w:val="center"/>
          </w:tcPr>
          <w:p w:rsidR="00FC118B" w:rsidRPr="00436E80" w:rsidRDefault="00FC118B" w:rsidP="00C41E57">
            <w:pPr>
              <w:contextualSpacing/>
              <w:rPr>
                <w:rFonts w:asciiTheme="minorHAnsi" w:hAnsiTheme="minorHAnsi"/>
                <w:bCs/>
                <w:i/>
                <w:iCs/>
                <w:lang w:val="es-CO"/>
              </w:rPr>
            </w:pPr>
            <w:r w:rsidRPr="00436E80">
              <w:rPr>
                <w:rFonts w:asciiTheme="minorHAnsi" w:hAnsiTheme="minorHAnsi"/>
                <w:bCs/>
                <w:i/>
                <w:iCs/>
                <w:lang w:val="es-CO"/>
              </w:rPr>
              <w:t>Indicar monto total requerido para la implementación del proyecto</w:t>
            </w:r>
          </w:p>
        </w:tc>
      </w:tr>
      <w:tr w:rsidR="00FC118B" w:rsidRPr="00D677BE" w:rsidTr="00285697">
        <w:trPr>
          <w:trHeight w:val="2403"/>
        </w:trPr>
        <w:tc>
          <w:tcPr>
            <w:tcW w:w="9418" w:type="dxa"/>
            <w:gridSpan w:val="2"/>
            <w:tcBorders>
              <w:top w:val="single" w:sz="18" w:space="0" w:color="F79646" w:themeColor="accent6"/>
              <w:left w:val="nil"/>
              <w:bottom w:val="nil"/>
              <w:right w:val="nil"/>
            </w:tcBorders>
          </w:tcPr>
          <w:p w:rsidR="00FC118B" w:rsidRPr="00436E80" w:rsidRDefault="00FC118B" w:rsidP="00C41E57">
            <w:pPr>
              <w:contextualSpacing/>
              <w:rPr>
                <w:rFonts w:asciiTheme="minorHAnsi" w:eastAsiaTheme="minorEastAsia" w:hAnsiTheme="minorHAnsi"/>
                <w:b/>
                <w:lang w:val="es-CO"/>
              </w:rPr>
            </w:pPr>
          </w:p>
          <w:p w:rsidR="00FC118B" w:rsidRDefault="00FC118B" w:rsidP="00C41E57">
            <w:pPr>
              <w:contextualSpacing/>
              <w:rPr>
                <w:rFonts w:asciiTheme="minorHAnsi" w:eastAsiaTheme="minorEastAsia" w:hAnsiTheme="minorHAnsi"/>
                <w:b/>
                <w:lang w:val="es-CO"/>
              </w:rPr>
            </w:pPr>
          </w:p>
          <w:p w:rsidR="00FC118B" w:rsidRPr="00436E80" w:rsidRDefault="00FC118B" w:rsidP="00C41E57">
            <w:pPr>
              <w:contextualSpacing/>
              <w:rPr>
                <w:rFonts w:asciiTheme="minorHAnsi" w:eastAsiaTheme="minorEastAsia" w:hAnsiTheme="minorHAnsi"/>
                <w:b/>
                <w:lang w:val="es-CO"/>
              </w:rPr>
            </w:pPr>
            <w:r w:rsidRPr="00436E80">
              <w:rPr>
                <w:rFonts w:asciiTheme="minorHAnsi" w:eastAsiaTheme="minorEastAsia" w:hAnsiTheme="minorHAnsi"/>
                <w:b/>
                <w:lang w:val="es-CO"/>
              </w:rPr>
              <w:t>Para obtener más información sobre este proyecto, por favor, contactar a:</w:t>
            </w:r>
          </w:p>
          <w:p w:rsidR="00FC118B" w:rsidRPr="00C86E70" w:rsidRDefault="005F5ABB" w:rsidP="006659C9">
            <w:pPr>
              <w:numPr>
                <w:ilvl w:val="0"/>
                <w:numId w:val="43"/>
              </w:numPr>
              <w:contextualSpacing/>
              <w:rPr>
                <w:rStyle w:val="Hyperlink"/>
                <w:rFonts w:asciiTheme="minorHAnsi" w:eastAsiaTheme="minorEastAsia" w:hAnsiTheme="minorHAnsi"/>
                <w:color w:val="auto"/>
                <w:u w:val="none"/>
                <w:lang w:val="es-CO"/>
              </w:rPr>
            </w:pPr>
            <w:hyperlink r:id="rId8" w:history="1">
              <w:r w:rsidR="00D677BE" w:rsidRPr="00B95993">
                <w:rPr>
                  <w:rStyle w:val="Hyperlink"/>
                  <w:rFonts w:asciiTheme="minorHAnsi" w:hAnsiTheme="minorHAnsi" w:cstheme="minorHAnsi"/>
                  <w:sz w:val="22"/>
                  <w:szCs w:val="22"/>
                  <w:lang w:val="es-ES"/>
                </w:rPr>
                <w:t>secretaria.fondo@unwomen.org</w:t>
              </w:r>
            </w:hyperlink>
          </w:p>
          <w:p w:rsidR="00C86E70" w:rsidRDefault="00C86E70" w:rsidP="00C86E70">
            <w:pPr>
              <w:contextualSpacing/>
              <w:rPr>
                <w:rStyle w:val="Hyperlink"/>
                <w:rFonts w:cstheme="minorHAnsi"/>
                <w:color w:val="4F81BD" w:themeColor="accent1"/>
                <w:sz w:val="22"/>
                <w:szCs w:val="22"/>
                <w:lang w:val="es-ES"/>
              </w:rPr>
            </w:pPr>
          </w:p>
          <w:tbl>
            <w:tblPr>
              <w:tblStyle w:val="Tablaconcuadrcula2"/>
              <w:tblW w:w="0" w:type="auto"/>
              <w:tblLook w:val="04A0" w:firstRow="1" w:lastRow="0" w:firstColumn="1" w:lastColumn="0" w:noHBand="0" w:noVBand="1"/>
            </w:tblPr>
            <w:tblGrid>
              <w:gridCol w:w="9202"/>
            </w:tblGrid>
            <w:tr w:rsidR="00C86E70" w:rsidTr="00C86E70">
              <w:trPr>
                <w:trHeight w:val="2403"/>
              </w:trPr>
              <w:tc>
                <w:tcPr>
                  <w:tcW w:w="9243" w:type="dxa"/>
                  <w:tcBorders>
                    <w:top w:val="single" w:sz="18" w:space="0" w:color="F79646" w:themeColor="accent6"/>
                    <w:left w:val="nil"/>
                    <w:bottom w:val="nil"/>
                    <w:right w:val="nil"/>
                  </w:tcBorders>
                </w:tcPr>
                <w:p w:rsidR="00C86E70" w:rsidRDefault="00C86E70" w:rsidP="00C86E70">
                  <w:pPr>
                    <w:contextualSpacing/>
                    <w:rPr>
                      <w:rFonts w:asciiTheme="minorHAnsi" w:eastAsiaTheme="minorEastAsia" w:hAnsiTheme="minorHAnsi"/>
                      <w:b/>
                      <w:sz w:val="20"/>
                      <w:szCs w:val="20"/>
                      <w:lang w:val="es-CO"/>
                    </w:rPr>
                  </w:pPr>
                </w:p>
                <w:p w:rsidR="00C86E70" w:rsidRDefault="00C86E70" w:rsidP="00C86E70">
                  <w:pPr>
                    <w:contextualSpacing/>
                    <w:rPr>
                      <w:rFonts w:asciiTheme="minorHAnsi" w:eastAsiaTheme="minorEastAsia" w:hAnsiTheme="minorHAnsi"/>
                      <w:b/>
                      <w:szCs w:val="20"/>
                      <w:lang w:val="es-CO"/>
                    </w:rPr>
                  </w:pPr>
                  <w:r>
                    <w:rPr>
                      <w:rFonts w:asciiTheme="minorHAnsi" w:eastAsiaTheme="minorEastAsia" w:hAnsiTheme="minorHAnsi"/>
                      <w:b/>
                      <w:szCs w:val="20"/>
                      <w:lang w:val="es-CO"/>
                    </w:rPr>
                    <w:t>Para obtener más información sobre este proyecto, por favor, contactar a:</w:t>
                  </w:r>
                </w:p>
                <w:p w:rsidR="00D677BE" w:rsidRDefault="00D677BE" w:rsidP="00C86E70">
                  <w:pPr>
                    <w:contextualSpacing/>
                    <w:rPr>
                      <w:rFonts w:asciiTheme="minorHAnsi" w:eastAsiaTheme="minorEastAsia" w:hAnsiTheme="minorHAnsi"/>
                      <w:b/>
                      <w:szCs w:val="20"/>
                      <w:lang w:val="es-CO"/>
                    </w:rPr>
                  </w:pPr>
                </w:p>
                <w:p w:rsidR="00D677BE" w:rsidRDefault="00C86E70" w:rsidP="00C86E70">
                  <w:pPr>
                    <w:numPr>
                      <w:ilvl w:val="0"/>
                      <w:numId w:val="50"/>
                    </w:numPr>
                    <w:contextualSpacing/>
                    <w:rPr>
                      <w:rFonts w:asciiTheme="minorHAnsi" w:eastAsiaTheme="minorEastAsia" w:hAnsiTheme="minorHAnsi"/>
                      <w:szCs w:val="20"/>
                      <w:lang w:val="es-CO"/>
                    </w:rPr>
                  </w:pPr>
                  <w:r>
                    <w:rPr>
                      <w:rFonts w:asciiTheme="minorHAnsi" w:eastAsiaTheme="minorEastAsia" w:hAnsiTheme="minorHAnsi"/>
                      <w:szCs w:val="20"/>
                      <w:lang w:val="es-CO"/>
                    </w:rPr>
                    <w:t xml:space="preserve">El punto focal que desarrollaría el concepto en un proyecto: </w:t>
                  </w:r>
                </w:p>
                <w:p w:rsidR="00D677BE" w:rsidRDefault="00D677BE" w:rsidP="00D677BE">
                  <w:pPr>
                    <w:ind w:left="720"/>
                    <w:contextualSpacing/>
                    <w:rPr>
                      <w:rFonts w:asciiTheme="minorHAnsi" w:eastAsiaTheme="minorEastAsia" w:hAnsiTheme="minorHAnsi"/>
                      <w:szCs w:val="20"/>
                      <w:lang w:val="es-CO"/>
                    </w:rPr>
                  </w:pPr>
                </w:p>
                <w:p w:rsidR="00C86E70" w:rsidRDefault="00C86E70" w:rsidP="00D677BE">
                  <w:pPr>
                    <w:ind w:left="720"/>
                    <w:contextualSpacing/>
                    <w:rPr>
                      <w:rFonts w:asciiTheme="minorHAnsi" w:eastAsiaTheme="minorEastAsia" w:hAnsiTheme="minorHAnsi"/>
                      <w:szCs w:val="20"/>
                      <w:lang w:val="es-CO"/>
                    </w:rPr>
                  </w:pPr>
                  <w:r>
                    <w:rPr>
                      <w:rFonts w:asciiTheme="minorHAnsi" w:eastAsiaTheme="minorEastAsia" w:hAnsiTheme="minorHAnsi"/>
                      <w:szCs w:val="20"/>
                      <w:lang w:val="es-CO"/>
                    </w:rPr>
                    <w:t>_________________________</w:t>
                  </w:r>
                </w:p>
                <w:p w:rsidR="00D677BE" w:rsidRDefault="00D677BE" w:rsidP="00D677BE">
                  <w:pPr>
                    <w:ind w:left="720"/>
                    <w:contextualSpacing/>
                    <w:rPr>
                      <w:rFonts w:asciiTheme="minorHAnsi" w:eastAsiaTheme="minorEastAsia" w:hAnsiTheme="minorHAnsi"/>
                      <w:szCs w:val="20"/>
                      <w:lang w:val="es-CO"/>
                    </w:rPr>
                  </w:pPr>
                </w:p>
                <w:p w:rsidR="00D677BE" w:rsidRDefault="00C86E70" w:rsidP="00C86E70">
                  <w:pPr>
                    <w:numPr>
                      <w:ilvl w:val="0"/>
                      <w:numId w:val="50"/>
                    </w:numPr>
                    <w:contextualSpacing/>
                    <w:rPr>
                      <w:rFonts w:asciiTheme="minorHAnsi" w:eastAsiaTheme="minorEastAsia" w:hAnsiTheme="minorHAnsi"/>
                      <w:szCs w:val="20"/>
                      <w:lang w:val="es-CO"/>
                    </w:rPr>
                  </w:pPr>
                  <w:r>
                    <w:rPr>
                      <w:rFonts w:asciiTheme="minorHAnsi" w:eastAsiaTheme="minorEastAsia" w:hAnsiTheme="minorHAnsi"/>
                      <w:szCs w:val="20"/>
                      <w:lang w:val="es-CO"/>
                    </w:rPr>
                    <w:t xml:space="preserve">Contacto administrativo del proyecto (si no es el mismo): </w:t>
                  </w:r>
                </w:p>
                <w:p w:rsidR="00D677BE" w:rsidRDefault="00D677BE" w:rsidP="00D677BE">
                  <w:pPr>
                    <w:ind w:left="720"/>
                    <w:contextualSpacing/>
                    <w:rPr>
                      <w:rFonts w:asciiTheme="minorHAnsi" w:eastAsiaTheme="minorEastAsia" w:hAnsiTheme="minorHAnsi"/>
                      <w:szCs w:val="20"/>
                      <w:lang w:val="es-CO"/>
                    </w:rPr>
                  </w:pPr>
                </w:p>
                <w:p w:rsidR="00C86E70" w:rsidRDefault="00C86E70" w:rsidP="00D677BE">
                  <w:pPr>
                    <w:ind w:left="720"/>
                    <w:contextualSpacing/>
                    <w:rPr>
                      <w:rFonts w:asciiTheme="minorHAnsi" w:eastAsiaTheme="minorEastAsia" w:hAnsiTheme="minorHAnsi"/>
                      <w:szCs w:val="20"/>
                      <w:lang w:val="es-CO"/>
                    </w:rPr>
                  </w:pPr>
                  <w:r>
                    <w:rPr>
                      <w:rFonts w:asciiTheme="minorHAnsi" w:eastAsiaTheme="minorEastAsia" w:hAnsiTheme="minorHAnsi"/>
                      <w:szCs w:val="20"/>
                      <w:lang w:val="es-CO"/>
                    </w:rPr>
                    <w:t>___________________________</w:t>
                  </w:r>
                </w:p>
                <w:p w:rsidR="00C86E70" w:rsidRDefault="00C86E70" w:rsidP="00C86E70">
                  <w:pPr>
                    <w:contextualSpacing/>
                    <w:rPr>
                      <w:rFonts w:asciiTheme="minorHAnsi" w:eastAsiaTheme="minorEastAsia" w:hAnsiTheme="minorHAnsi"/>
                      <w:szCs w:val="20"/>
                      <w:lang w:val="es-CO"/>
                    </w:rPr>
                  </w:pPr>
                </w:p>
                <w:p w:rsidR="00C86E70" w:rsidRDefault="00C86E70" w:rsidP="00C86E70">
                  <w:pPr>
                    <w:contextualSpacing/>
                    <w:rPr>
                      <w:rFonts w:asciiTheme="minorHAnsi" w:eastAsiaTheme="minorEastAsia" w:hAnsiTheme="minorHAnsi"/>
                      <w:szCs w:val="20"/>
                      <w:lang w:val="es-CO"/>
                    </w:rPr>
                  </w:pPr>
                </w:p>
                <w:p w:rsidR="00C86E70" w:rsidRDefault="00C86E70" w:rsidP="00C86E70">
                  <w:pPr>
                    <w:contextualSpacing/>
                    <w:rPr>
                      <w:rFonts w:asciiTheme="minorHAnsi" w:eastAsiaTheme="minorEastAsia" w:hAnsiTheme="minorHAnsi"/>
                      <w:szCs w:val="20"/>
                      <w:lang w:val="es-CO"/>
                    </w:rPr>
                  </w:pPr>
                </w:p>
                <w:p w:rsidR="00C86E70" w:rsidRDefault="00C86E70" w:rsidP="00C86E70">
                  <w:pPr>
                    <w:contextualSpacing/>
                    <w:rPr>
                      <w:rFonts w:asciiTheme="minorHAnsi" w:eastAsiaTheme="minorEastAsia" w:hAnsiTheme="minorHAnsi"/>
                      <w:szCs w:val="20"/>
                      <w:lang w:val="es-CO"/>
                    </w:rPr>
                  </w:pPr>
                </w:p>
                <w:p w:rsidR="00C86E70" w:rsidRDefault="00C86E70" w:rsidP="00C86E70">
                  <w:pPr>
                    <w:contextualSpacing/>
                    <w:rPr>
                      <w:rFonts w:asciiTheme="minorHAnsi" w:eastAsiaTheme="minorEastAsia" w:hAnsiTheme="minorHAnsi"/>
                      <w:szCs w:val="20"/>
                      <w:lang w:val="es-CO"/>
                    </w:rPr>
                  </w:pPr>
                </w:p>
                <w:p w:rsidR="00506CE9" w:rsidRDefault="00506CE9" w:rsidP="00C86E70">
                  <w:pPr>
                    <w:contextualSpacing/>
                    <w:jc w:val="center"/>
                    <w:rPr>
                      <w:rFonts w:asciiTheme="minorHAnsi" w:eastAsiaTheme="minorEastAsia" w:hAnsiTheme="minorHAnsi"/>
                      <w:b/>
                      <w:szCs w:val="20"/>
                      <w:lang w:val="es-CO"/>
                    </w:rPr>
                  </w:pPr>
                </w:p>
                <w:p w:rsidR="00C86E70" w:rsidRDefault="00C86E70" w:rsidP="00C86E70">
                  <w:pPr>
                    <w:contextualSpacing/>
                    <w:jc w:val="center"/>
                    <w:rPr>
                      <w:rFonts w:asciiTheme="minorHAnsi" w:eastAsiaTheme="minorEastAsia" w:hAnsiTheme="minorHAnsi"/>
                      <w:b/>
                      <w:lang w:val="es-CO"/>
                    </w:rPr>
                  </w:pPr>
                  <w:r>
                    <w:rPr>
                      <w:rFonts w:asciiTheme="minorHAnsi" w:eastAsiaTheme="minorEastAsia" w:hAnsiTheme="minorHAnsi"/>
                      <w:b/>
                      <w:lang w:val="es-CO"/>
                    </w:rPr>
                    <w:t>FORMATO DE PRESUPUESTO NOTA CONCEPTUAL (Máximo 1 página)</w:t>
                  </w:r>
                </w:p>
                <w:p w:rsidR="00C86E70" w:rsidRDefault="00C86E70" w:rsidP="00C86E70">
                  <w:pPr>
                    <w:contextualSpacing/>
                    <w:rPr>
                      <w:rFonts w:asciiTheme="minorHAnsi" w:eastAsiaTheme="minorEastAsia" w:hAnsiTheme="minorHAnsi"/>
                      <w:sz w:val="20"/>
                      <w:szCs w:val="20"/>
                      <w:lang w:val="es-CO"/>
                    </w:rPr>
                  </w:pPr>
                </w:p>
                <w:tbl>
                  <w:tblPr>
                    <w:tblStyle w:val="TableGrid"/>
                    <w:tblW w:w="0" w:type="auto"/>
                    <w:tblLook w:val="04A0" w:firstRow="1" w:lastRow="0" w:firstColumn="1" w:lastColumn="0" w:noHBand="0" w:noVBand="1"/>
                  </w:tblPr>
                  <w:tblGrid>
                    <w:gridCol w:w="2199"/>
                    <w:gridCol w:w="2369"/>
                    <w:gridCol w:w="1701"/>
                    <w:gridCol w:w="2343"/>
                  </w:tblGrid>
                  <w:tr w:rsidR="00C86E70" w:rsidRPr="00D677BE">
                    <w:trPr>
                      <w:trHeight w:val="539"/>
                    </w:trPr>
                    <w:tc>
                      <w:tcPr>
                        <w:tcW w:w="2199" w:type="dxa"/>
                        <w:tcBorders>
                          <w:top w:val="single" w:sz="4" w:space="0" w:color="auto"/>
                          <w:left w:val="single" w:sz="4" w:space="0" w:color="auto"/>
                          <w:bottom w:val="single" w:sz="4" w:space="0" w:color="auto"/>
                          <w:right w:val="single" w:sz="4" w:space="0" w:color="auto"/>
                        </w:tcBorders>
                        <w:shd w:val="clear" w:color="auto" w:fill="66CCFF"/>
                        <w:hideMark/>
                      </w:tcPr>
                      <w:p w:rsidR="00C86E70" w:rsidRDefault="00C86E70" w:rsidP="00C86E70">
                        <w:pPr>
                          <w:contextualSpacing/>
                          <w:jc w:val="center"/>
                          <w:rPr>
                            <w:rFonts w:asciiTheme="minorHAnsi" w:hAnsiTheme="minorHAnsi"/>
                            <w:b/>
                            <w:sz w:val="20"/>
                            <w:szCs w:val="22"/>
                            <w:lang w:val="es-CO" w:eastAsia="en-GB"/>
                          </w:rPr>
                        </w:pPr>
                        <w:r>
                          <w:rPr>
                            <w:rFonts w:asciiTheme="minorHAnsi" w:hAnsiTheme="minorHAnsi"/>
                            <w:b/>
                            <w:sz w:val="20"/>
                            <w:lang w:val="es-CO" w:eastAsia="en-GB"/>
                          </w:rPr>
                          <w:t>Productos esperados</w:t>
                        </w:r>
                      </w:p>
                    </w:tc>
                    <w:tc>
                      <w:tcPr>
                        <w:tcW w:w="2369" w:type="dxa"/>
                        <w:tcBorders>
                          <w:top w:val="single" w:sz="4" w:space="0" w:color="auto"/>
                          <w:left w:val="single" w:sz="4" w:space="0" w:color="auto"/>
                          <w:bottom w:val="single" w:sz="4" w:space="0" w:color="auto"/>
                          <w:right w:val="single" w:sz="4" w:space="0" w:color="auto"/>
                        </w:tcBorders>
                        <w:shd w:val="clear" w:color="auto" w:fill="66CCFF"/>
                        <w:hideMark/>
                      </w:tcPr>
                      <w:p w:rsidR="00C86E70" w:rsidRDefault="00C86E70" w:rsidP="00C86E70">
                        <w:pPr>
                          <w:contextualSpacing/>
                          <w:jc w:val="center"/>
                          <w:rPr>
                            <w:rFonts w:asciiTheme="minorHAnsi" w:hAnsiTheme="minorHAnsi"/>
                            <w:b/>
                            <w:sz w:val="20"/>
                            <w:lang w:val="es-CO" w:eastAsia="en-GB"/>
                          </w:rPr>
                        </w:pPr>
                        <w:r>
                          <w:rPr>
                            <w:rFonts w:asciiTheme="minorHAnsi" w:hAnsiTheme="minorHAnsi"/>
                            <w:b/>
                            <w:sz w:val="20"/>
                            <w:lang w:val="es-CO" w:eastAsia="en-GB"/>
                          </w:rPr>
                          <w:t>Actividades claves</w:t>
                        </w:r>
                      </w:p>
                    </w:tc>
                    <w:tc>
                      <w:tcPr>
                        <w:tcW w:w="1701" w:type="dxa"/>
                        <w:tcBorders>
                          <w:top w:val="single" w:sz="4" w:space="0" w:color="auto"/>
                          <w:left w:val="single" w:sz="4" w:space="0" w:color="auto"/>
                          <w:bottom w:val="single" w:sz="4" w:space="0" w:color="auto"/>
                          <w:right w:val="single" w:sz="4" w:space="0" w:color="auto"/>
                        </w:tcBorders>
                        <w:shd w:val="clear" w:color="auto" w:fill="66CCFF"/>
                        <w:hideMark/>
                      </w:tcPr>
                      <w:p w:rsidR="00C86E70" w:rsidRDefault="00C86E70" w:rsidP="00C86E70">
                        <w:pPr>
                          <w:contextualSpacing/>
                          <w:jc w:val="center"/>
                          <w:rPr>
                            <w:rFonts w:asciiTheme="minorHAnsi" w:hAnsiTheme="minorHAnsi"/>
                            <w:b/>
                            <w:sz w:val="20"/>
                            <w:lang w:val="es-CO" w:eastAsia="en-GB"/>
                          </w:rPr>
                        </w:pPr>
                        <w:r>
                          <w:rPr>
                            <w:rFonts w:asciiTheme="minorHAnsi" w:hAnsiTheme="minorHAnsi"/>
                            <w:b/>
                            <w:sz w:val="20"/>
                            <w:lang w:val="es-CO" w:eastAsia="en-GB"/>
                          </w:rPr>
                          <w:t xml:space="preserve">Organización / entidad responsable </w:t>
                        </w:r>
                      </w:p>
                    </w:tc>
                    <w:tc>
                      <w:tcPr>
                        <w:tcW w:w="2343" w:type="dxa"/>
                        <w:tcBorders>
                          <w:top w:val="single" w:sz="4" w:space="0" w:color="auto"/>
                          <w:left w:val="single" w:sz="4" w:space="0" w:color="auto"/>
                          <w:bottom w:val="single" w:sz="4" w:space="0" w:color="auto"/>
                          <w:right w:val="single" w:sz="4" w:space="0" w:color="auto"/>
                        </w:tcBorders>
                        <w:shd w:val="clear" w:color="auto" w:fill="66CCFF"/>
                        <w:hideMark/>
                      </w:tcPr>
                      <w:p w:rsidR="00C86E70" w:rsidRDefault="00C86E70" w:rsidP="00C86E70">
                        <w:pPr>
                          <w:contextualSpacing/>
                          <w:jc w:val="center"/>
                          <w:rPr>
                            <w:rFonts w:asciiTheme="minorHAnsi" w:hAnsiTheme="minorHAnsi"/>
                            <w:b/>
                            <w:sz w:val="20"/>
                            <w:lang w:val="es-CO" w:eastAsia="en-GB"/>
                          </w:rPr>
                        </w:pPr>
                        <w:r>
                          <w:rPr>
                            <w:rFonts w:asciiTheme="minorHAnsi" w:hAnsiTheme="minorHAnsi"/>
                            <w:b/>
                            <w:sz w:val="20"/>
                            <w:lang w:val="es-CO" w:eastAsia="en-GB"/>
                          </w:rPr>
                          <w:t xml:space="preserve">Presupuesto tentativo previsto por producto /Actividad USD) </w:t>
                        </w:r>
                      </w:p>
                    </w:tc>
                  </w:tr>
                  <w:tr w:rsidR="00C86E70">
                    <w:trPr>
                      <w:trHeight w:val="172"/>
                    </w:trPr>
                    <w:tc>
                      <w:tcPr>
                        <w:tcW w:w="21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86E70" w:rsidRDefault="00C86E70" w:rsidP="00C86E70">
                        <w:pPr>
                          <w:contextualSpacing/>
                          <w:rPr>
                            <w:rFonts w:asciiTheme="minorHAnsi" w:hAnsiTheme="minorHAnsi"/>
                            <w:sz w:val="20"/>
                            <w:lang w:val="es-CO" w:eastAsia="en-GB"/>
                          </w:rPr>
                        </w:pPr>
                        <w:r>
                          <w:rPr>
                            <w:rFonts w:asciiTheme="minorHAnsi" w:hAnsiTheme="minorHAnsi"/>
                            <w:sz w:val="20"/>
                            <w:lang w:val="es-CO" w:eastAsia="en-GB"/>
                          </w:rPr>
                          <w:t>Producto 1.1</w:t>
                        </w:r>
                      </w:p>
                    </w:tc>
                    <w:tc>
                      <w:tcPr>
                        <w:tcW w:w="23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r>
                  <w:tr w:rsidR="00C86E70">
                    <w:trPr>
                      <w:trHeight w:val="172"/>
                    </w:trPr>
                    <w:tc>
                      <w:tcPr>
                        <w:tcW w:w="219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6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r w:rsidR="00C86E70">
                    <w:trPr>
                      <w:trHeight w:val="172"/>
                    </w:trPr>
                    <w:tc>
                      <w:tcPr>
                        <w:tcW w:w="21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86E70" w:rsidRDefault="00C86E70" w:rsidP="00C86E70">
                        <w:pPr>
                          <w:contextualSpacing/>
                          <w:rPr>
                            <w:rFonts w:asciiTheme="minorHAnsi" w:hAnsiTheme="minorHAnsi"/>
                            <w:sz w:val="20"/>
                            <w:lang w:val="es-CO" w:eastAsia="en-GB"/>
                          </w:rPr>
                        </w:pPr>
                        <w:r>
                          <w:rPr>
                            <w:rFonts w:asciiTheme="minorHAnsi" w:hAnsiTheme="minorHAnsi"/>
                            <w:sz w:val="20"/>
                            <w:lang w:val="es-CO" w:eastAsia="en-GB"/>
                          </w:rPr>
                          <w:t>Producto 1.2</w:t>
                        </w:r>
                      </w:p>
                    </w:tc>
                    <w:tc>
                      <w:tcPr>
                        <w:tcW w:w="23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r>
                  <w:tr w:rsidR="00C86E70">
                    <w:trPr>
                      <w:trHeight w:val="172"/>
                    </w:trPr>
                    <w:tc>
                      <w:tcPr>
                        <w:tcW w:w="219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6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r w:rsidR="00C86E70">
                    <w:trPr>
                      <w:trHeight w:val="172"/>
                    </w:trPr>
                    <w:tc>
                      <w:tcPr>
                        <w:tcW w:w="21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86E70" w:rsidRDefault="00C86E70" w:rsidP="00C86E70">
                        <w:pPr>
                          <w:contextualSpacing/>
                          <w:rPr>
                            <w:rFonts w:asciiTheme="minorHAnsi" w:hAnsiTheme="minorHAnsi"/>
                            <w:sz w:val="20"/>
                            <w:lang w:val="es-CO" w:eastAsia="en-GB"/>
                          </w:rPr>
                        </w:pPr>
                        <w:r>
                          <w:rPr>
                            <w:rFonts w:asciiTheme="minorHAnsi" w:hAnsiTheme="minorHAnsi"/>
                            <w:sz w:val="20"/>
                            <w:lang w:val="es-CO" w:eastAsia="en-GB"/>
                          </w:rPr>
                          <w:t>Producto 1.3</w:t>
                        </w:r>
                      </w:p>
                    </w:tc>
                    <w:tc>
                      <w:tcPr>
                        <w:tcW w:w="236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86E70" w:rsidRDefault="00C86E70" w:rsidP="00C86E70">
                        <w:pPr>
                          <w:contextualSpacing/>
                          <w:rPr>
                            <w:rFonts w:asciiTheme="minorHAnsi" w:hAnsiTheme="minorHAnsi"/>
                            <w:sz w:val="20"/>
                            <w:lang w:val="es-CO" w:eastAsia="en-GB"/>
                          </w:rPr>
                        </w:pPr>
                      </w:p>
                    </w:tc>
                  </w:tr>
                  <w:tr w:rsidR="00C86E70">
                    <w:trPr>
                      <w:trHeight w:val="172"/>
                    </w:trPr>
                    <w:tc>
                      <w:tcPr>
                        <w:tcW w:w="219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6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r w:rsidR="00C86E70">
                    <w:trPr>
                      <w:trHeight w:val="161"/>
                    </w:trPr>
                    <w:tc>
                      <w:tcPr>
                        <w:tcW w:w="219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69"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1701"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r w:rsidR="00C86E70">
                    <w:trPr>
                      <w:trHeight w:val="161"/>
                    </w:trPr>
                    <w:tc>
                      <w:tcPr>
                        <w:tcW w:w="6269" w:type="dxa"/>
                        <w:gridSpan w:val="3"/>
                        <w:tcBorders>
                          <w:top w:val="single" w:sz="4" w:space="0" w:color="auto"/>
                          <w:left w:val="single" w:sz="4" w:space="0" w:color="auto"/>
                          <w:bottom w:val="single" w:sz="4" w:space="0" w:color="auto"/>
                          <w:right w:val="single" w:sz="4" w:space="0" w:color="auto"/>
                        </w:tcBorders>
                        <w:hideMark/>
                      </w:tcPr>
                      <w:p w:rsidR="00C86E70" w:rsidRDefault="00C86E70" w:rsidP="00C86E70">
                        <w:pPr>
                          <w:contextualSpacing/>
                          <w:rPr>
                            <w:rFonts w:asciiTheme="minorHAnsi" w:hAnsiTheme="minorHAnsi"/>
                            <w:sz w:val="20"/>
                            <w:lang w:val="es-CO" w:eastAsia="en-GB"/>
                          </w:rPr>
                        </w:pPr>
                        <w:r>
                          <w:rPr>
                            <w:rFonts w:asciiTheme="minorHAnsi" w:hAnsiTheme="minorHAnsi"/>
                            <w:b/>
                            <w:sz w:val="20"/>
                            <w:lang w:val="es-CO" w:eastAsia="en-GB"/>
                          </w:rPr>
                          <w:t>Total 1era organización participante</w:t>
                        </w: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r w:rsidR="00C86E70">
                    <w:trPr>
                      <w:trHeight w:val="161"/>
                    </w:trPr>
                    <w:tc>
                      <w:tcPr>
                        <w:tcW w:w="6269" w:type="dxa"/>
                        <w:gridSpan w:val="3"/>
                        <w:tcBorders>
                          <w:top w:val="single" w:sz="4" w:space="0" w:color="auto"/>
                          <w:left w:val="single" w:sz="4" w:space="0" w:color="auto"/>
                          <w:bottom w:val="single" w:sz="4" w:space="0" w:color="auto"/>
                          <w:right w:val="single" w:sz="4" w:space="0" w:color="auto"/>
                        </w:tcBorders>
                        <w:hideMark/>
                      </w:tcPr>
                      <w:p w:rsidR="00C86E70" w:rsidRDefault="00C86E70" w:rsidP="00C86E70">
                        <w:pPr>
                          <w:contextualSpacing/>
                          <w:rPr>
                            <w:rFonts w:asciiTheme="minorHAnsi" w:hAnsiTheme="minorHAnsi"/>
                            <w:sz w:val="20"/>
                            <w:lang w:val="es-CO" w:eastAsia="en-GB"/>
                          </w:rPr>
                        </w:pPr>
                        <w:r>
                          <w:rPr>
                            <w:rFonts w:asciiTheme="minorHAnsi" w:hAnsiTheme="minorHAnsi"/>
                            <w:b/>
                            <w:sz w:val="20"/>
                            <w:lang w:val="es-CO" w:eastAsia="en-GB"/>
                          </w:rPr>
                          <w:t xml:space="preserve">Total 2da organización participante </w:t>
                        </w: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r w:rsidR="00C86E70">
                    <w:trPr>
                      <w:trHeight w:val="161"/>
                    </w:trPr>
                    <w:tc>
                      <w:tcPr>
                        <w:tcW w:w="6269" w:type="dxa"/>
                        <w:gridSpan w:val="3"/>
                        <w:tcBorders>
                          <w:top w:val="single" w:sz="4" w:space="0" w:color="auto"/>
                          <w:left w:val="single" w:sz="4" w:space="0" w:color="auto"/>
                          <w:bottom w:val="single" w:sz="4" w:space="0" w:color="auto"/>
                          <w:right w:val="single" w:sz="4" w:space="0" w:color="auto"/>
                        </w:tcBorders>
                        <w:hideMark/>
                      </w:tcPr>
                      <w:p w:rsidR="00C86E70" w:rsidRDefault="00C86E70" w:rsidP="00C86E70">
                        <w:pPr>
                          <w:contextualSpacing/>
                          <w:rPr>
                            <w:rFonts w:asciiTheme="minorHAnsi" w:hAnsiTheme="minorHAnsi"/>
                            <w:sz w:val="20"/>
                            <w:lang w:val="es-CO" w:eastAsia="en-GB"/>
                          </w:rPr>
                        </w:pPr>
                        <w:r>
                          <w:rPr>
                            <w:rFonts w:asciiTheme="minorHAnsi" w:hAnsiTheme="minorHAnsi"/>
                            <w:b/>
                            <w:sz w:val="20"/>
                            <w:lang w:val="es-CO" w:eastAsia="en-GB"/>
                          </w:rPr>
                          <w:t xml:space="preserve">Presupuesto total tentativo </w:t>
                        </w:r>
                      </w:p>
                    </w:tc>
                    <w:tc>
                      <w:tcPr>
                        <w:tcW w:w="2343" w:type="dxa"/>
                        <w:tcBorders>
                          <w:top w:val="single" w:sz="4" w:space="0" w:color="auto"/>
                          <w:left w:val="single" w:sz="4" w:space="0" w:color="auto"/>
                          <w:bottom w:val="single" w:sz="4" w:space="0" w:color="auto"/>
                          <w:right w:val="single" w:sz="4" w:space="0" w:color="auto"/>
                        </w:tcBorders>
                      </w:tcPr>
                      <w:p w:rsidR="00C86E70" w:rsidRDefault="00C86E70" w:rsidP="00C86E70">
                        <w:pPr>
                          <w:contextualSpacing/>
                          <w:rPr>
                            <w:rFonts w:asciiTheme="minorHAnsi" w:hAnsiTheme="minorHAnsi"/>
                            <w:sz w:val="20"/>
                            <w:lang w:val="es-CO" w:eastAsia="en-GB"/>
                          </w:rPr>
                        </w:pPr>
                      </w:p>
                    </w:tc>
                  </w:tr>
                </w:tbl>
                <w:p w:rsidR="00C86E70" w:rsidRDefault="00C86E70" w:rsidP="00C86E70">
                  <w:pPr>
                    <w:contextualSpacing/>
                    <w:rPr>
                      <w:rFonts w:asciiTheme="minorHAnsi" w:eastAsiaTheme="minorEastAsia" w:hAnsiTheme="minorHAnsi"/>
                      <w:sz w:val="20"/>
                      <w:szCs w:val="20"/>
                      <w:lang w:val="es-CO" w:bidi="es-ES"/>
                    </w:rPr>
                  </w:pPr>
                </w:p>
                <w:p w:rsidR="00C86E70" w:rsidRDefault="00C86E70" w:rsidP="00C86E70">
                  <w:pPr>
                    <w:contextualSpacing/>
                    <w:rPr>
                      <w:rFonts w:asciiTheme="minorHAnsi" w:eastAsiaTheme="minorEastAsia" w:hAnsiTheme="minorHAnsi"/>
                      <w:szCs w:val="20"/>
                      <w:lang w:val="es-CO"/>
                    </w:rPr>
                  </w:pPr>
                </w:p>
                <w:p w:rsidR="00C86E70" w:rsidRDefault="00C86E70" w:rsidP="00C86E70">
                  <w:pPr>
                    <w:contextualSpacing/>
                    <w:rPr>
                      <w:rFonts w:asciiTheme="minorHAnsi" w:eastAsiaTheme="minorEastAsia" w:hAnsiTheme="minorHAnsi"/>
                      <w:szCs w:val="20"/>
                      <w:lang w:val="es-CO"/>
                    </w:rPr>
                  </w:pPr>
                </w:p>
              </w:tc>
            </w:tr>
          </w:tbl>
          <w:tbl>
            <w:tblPr>
              <w:tblW w:w="9143" w:type="dxa"/>
              <w:tblCellMar>
                <w:left w:w="0" w:type="dxa"/>
                <w:right w:w="0" w:type="dxa"/>
              </w:tblCellMar>
              <w:tblLook w:val="04A0" w:firstRow="1" w:lastRow="0" w:firstColumn="1" w:lastColumn="0" w:noHBand="0" w:noVBand="1"/>
            </w:tblPr>
            <w:tblGrid>
              <w:gridCol w:w="4396"/>
              <w:gridCol w:w="2682"/>
              <w:gridCol w:w="2065"/>
            </w:tblGrid>
            <w:tr w:rsidR="00C86E70" w:rsidRPr="00D677BE" w:rsidTr="00C86E70">
              <w:trPr>
                <w:trHeight w:val="288"/>
              </w:trPr>
              <w:tc>
                <w:tcPr>
                  <w:tcW w:w="9143" w:type="dxa"/>
                  <w:gridSpan w:val="3"/>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C86E70" w:rsidRDefault="00C86E70" w:rsidP="00C86E70">
                  <w:pPr>
                    <w:jc w:val="center"/>
                    <w:rPr>
                      <w:rFonts w:asciiTheme="minorHAnsi" w:eastAsia="Times New Roman" w:hAnsiTheme="minorHAnsi"/>
                      <w:b/>
                      <w:bCs/>
                      <w:i/>
                      <w:iCs/>
                      <w:spacing w:val="-3"/>
                      <w:sz w:val="18"/>
                      <w:szCs w:val="18"/>
                      <w:lang w:val="es-CO"/>
                    </w:rPr>
                  </w:pPr>
                  <w:r>
                    <w:rPr>
                      <w:rFonts w:asciiTheme="minorHAnsi" w:eastAsia="Times New Roman" w:hAnsiTheme="minorHAnsi"/>
                      <w:b/>
                      <w:bCs/>
                      <w:spacing w:val="-3"/>
                      <w:sz w:val="18"/>
                      <w:szCs w:val="18"/>
                      <w:lang w:val="es-CO"/>
                    </w:rPr>
                    <w:lastRenderedPageBreak/>
                    <w:t>PRESUPUESTO (USD) TENTATIVO POR CATEGORÍAS *</w:t>
                  </w:r>
                </w:p>
              </w:tc>
            </w:tr>
            <w:tr w:rsidR="00C86E70" w:rsidTr="00C86E70">
              <w:trPr>
                <w:trHeight w:val="288"/>
              </w:trPr>
              <w:tc>
                <w:tcPr>
                  <w:tcW w:w="4396" w:type="dxa"/>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C86E70" w:rsidRDefault="00C86E70" w:rsidP="00C86E70">
                  <w:pPr>
                    <w:jc w:val="center"/>
                    <w:rPr>
                      <w:rFonts w:asciiTheme="minorHAnsi" w:eastAsia="Calibri" w:hAnsiTheme="minorHAnsi"/>
                      <w:sz w:val="18"/>
                      <w:szCs w:val="18"/>
                      <w:lang w:val="es-CO"/>
                    </w:rPr>
                  </w:pPr>
                  <w:r>
                    <w:rPr>
                      <w:rFonts w:asciiTheme="minorHAnsi" w:eastAsia="Times New Roman" w:hAnsiTheme="minorHAnsi"/>
                      <w:b/>
                      <w:bCs/>
                      <w:spacing w:val="-3"/>
                      <w:sz w:val="18"/>
                      <w:szCs w:val="18"/>
                      <w:lang w:val="es-CO"/>
                    </w:rPr>
                    <w:t>CATEGORÍAS</w:t>
                  </w:r>
                </w:p>
              </w:tc>
              <w:tc>
                <w:tcPr>
                  <w:tcW w:w="2682" w:type="dxa"/>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hideMark/>
                </w:tcPr>
                <w:p w:rsidR="00C86E70" w:rsidRDefault="00C86E70" w:rsidP="00C86E70">
                  <w:pPr>
                    <w:jc w:val="center"/>
                    <w:rPr>
                      <w:rFonts w:asciiTheme="minorHAnsi" w:eastAsia="Calibri" w:hAnsiTheme="minorHAnsi"/>
                      <w:sz w:val="18"/>
                      <w:szCs w:val="18"/>
                      <w:lang w:val="es-CO"/>
                    </w:rPr>
                  </w:pPr>
                  <w:r>
                    <w:rPr>
                      <w:rFonts w:asciiTheme="minorHAnsi" w:eastAsia="Times New Roman" w:hAnsiTheme="minorHAnsi"/>
                      <w:b/>
                      <w:bCs/>
                      <w:i/>
                      <w:iCs/>
                      <w:spacing w:val="-3"/>
                      <w:sz w:val="18"/>
                      <w:szCs w:val="18"/>
                      <w:lang w:val="es-CO"/>
                    </w:rPr>
                    <w:t>[nombre de organización participante]</w:t>
                  </w:r>
                </w:p>
              </w:tc>
              <w:tc>
                <w:tcPr>
                  <w:tcW w:w="2065" w:type="dxa"/>
                  <w:tcBorders>
                    <w:top w:val="nil"/>
                    <w:left w:val="nil"/>
                    <w:bottom w:val="single" w:sz="8" w:space="0" w:color="000000"/>
                    <w:right w:val="single" w:sz="8" w:space="0" w:color="000000"/>
                  </w:tcBorders>
                  <w:shd w:val="clear" w:color="auto" w:fill="B3B3B3"/>
                  <w:vAlign w:val="center"/>
                  <w:hideMark/>
                </w:tcPr>
                <w:p w:rsidR="00C86E70" w:rsidRDefault="00C86E70" w:rsidP="00C86E70">
                  <w:pPr>
                    <w:jc w:val="center"/>
                    <w:rPr>
                      <w:rFonts w:asciiTheme="minorHAnsi" w:eastAsia="Calibri" w:hAnsiTheme="minorHAnsi"/>
                      <w:sz w:val="18"/>
                      <w:szCs w:val="18"/>
                      <w:lang w:val="es-CO"/>
                    </w:rPr>
                  </w:pPr>
                  <w:r>
                    <w:rPr>
                      <w:rFonts w:asciiTheme="minorHAnsi" w:eastAsia="Times New Roman" w:hAnsiTheme="minorHAnsi"/>
                      <w:b/>
                      <w:bCs/>
                      <w:i/>
                      <w:iCs/>
                      <w:spacing w:val="-3"/>
                      <w:sz w:val="18"/>
                      <w:szCs w:val="18"/>
                      <w:lang w:val="es-CO"/>
                    </w:rPr>
                    <w:t>[nombre de organización participante]</w:t>
                  </w:r>
                </w:p>
              </w:tc>
            </w:tr>
            <w:tr w:rsidR="00C86E70"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 xml:space="preserve">1. Costos de personal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2. Suministros, comodidades, materiales</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RPr="00D677BE"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 xml:space="preserve">3. Equipo, vehículo y muebles, incluyendo su depreciación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 xml:space="preserve">4. Servicios contractuales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5. Viajes</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RPr="00D677BE"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 xml:space="preserve">6. Transferencias y </w:t>
                  </w:r>
                  <w:r>
                    <w:rPr>
                      <w:rFonts w:asciiTheme="minorHAnsi" w:eastAsia="Calibri" w:hAnsiTheme="minorHAnsi"/>
                      <w:i/>
                      <w:sz w:val="18"/>
                      <w:szCs w:val="18"/>
                      <w:lang w:val="es-CO"/>
                    </w:rPr>
                    <w:t>grants</w:t>
                  </w:r>
                  <w:r>
                    <w:rPr>
                      <w:rFonts w:asciiTheme="minorHAnsi" w:eastAsia="Calibri" w:hAnsiTheme="minorHAnsi"/>
                      <w:sz w:val="18"/>
                      <w:szCs w:val="18"/>
                      <w:lang w:val="es-CO"/>
                    </w:rPr>
                    <w:t xml:space="preserve"> a contrapartes </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RPr="00D677BE"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7. Costos generales de operación y otros costos directos</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RPr="00D677BE" w:rsidTr="00C86E70">
              <w:trPr>
                <w:trHeight w:val="233"/>
              </w:trPr>
              <w:tc>
                <w:tcPr>
                  <w:tcW w:w="43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b/>
                      <w:bCs/>
                      <w:sz w:val="18"/>
                      <w:szCs w:val="18"/>
                      <w:lang w:val="es-CO"/>
                    </w:rPr>
                    <w:t xml:space="preserve">Sub-total de costos del proyecto </w:t>
                  </w:r>
                </w:p>
              </w:tc>
              <w:tc>
                <w:tcPr>
                  <w:tcW w:w="268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Calibri" w:hAnsiTheme="minorHAnsi"/>
                      <w:sz w:val="18"/>
                      <w:szCs w:val="18"/>
                      <w:lang w:val="es-CO"/>
                    </w:rPr>
                    <w:t> </w:t>
                  </w:r>
                </w:p>
              </w:tc>
              <w:tc>
                <w:tcPr>
                  <w:tcW w:w="2065" w:type="dxa"/>
                  <w:tcBorders>
                    <w:top w:val="nil"/>
                    <w:left w:val="nil"/>
                    <w:bottom w:val="single" w:sz="8" w:space="0" w:color="000000"/>
                    <w:right w:val="single" w:sz="8" w:space="0" w:color="000000"/>
                  </w:tcBorders>
                  <w:shd w:val="clear" w:color="auto" w:fill="D9D9D9"/>
                  <w:hideMark/>
                </w:tcPr>
                <w:p w:rsidR="00C86E70" w:rsidRDefault="00C86E70" w:rsidP="00C86E70">
                  <w:pPr>
                    <w:jc w:val="right"/>
                    <w:rPr>
                      <w:rFonts w:asciiTheme="minorHAnsi" w:eastAsia="Calibri" w:hAnsiTheme="minorHAnsi"/>
                      <w:sz w:val="18"/>
                      <w:szCs w:val="18"/>
                      <w:lang w:val="es-CO"/>
                    </w:rPr>
                  </w:pPr>
                  <w:r>
                    <w:rPr>
                      <w:rFonts w:asciiTheme="minorHAnsi" w:eastAsia="Calibri" w:hAnsiTheme="minorHAnsi"/>
                      <w:sz w:val="18"/>
                      <w:szCs w:val="18"/>
                      <w:lang w:val="es-CO"/>
                    </w:rPr>
                    <w:t> </w:t>
                  </w:r>
                </w:p>
              </w:tc>
            </w:tr>
            <w:tr w:rsidR="00C86E70" w:rsidRPr="00D677BE" w:rsidTr="00C86E70">
              <w:trPr>
                <w:trHeight w:val="233"/>
              </w:trPr>
              <w:tc>
                <w:tcPr>
                  <w:tcW w:w="43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sz w:val="18"/>
                      <w:szCs w:val="18"/>
                      <w:lang w:val="es-CO"/>
                    </w:rPr>
                    <w:t>Costos indirectos de suporte**</w:t>
                  </w:r>
                </w:p>
              </w:tc>
              <w:tc>
                <w:tcPr>
                  <w:tcW w:w="26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c>
                <w:tcPr>
                  <w:tcW w:w="2065" w:type="dxa"/>
                  <w:tcBorders>
                    <w:top w:val="nil"/>
                    <w:left w:val="nil"/>
                    <w:bottom w:val="single" w:sz="8" w:space="0" w:color="000000"/>
                    <w:right w:val="single" w:sz="8" w:space="0" w:color="000000"/>
                  </w:tcBorders>
                  <w:hideMark/>
                </w:tcPr>
                <w:p w:rsidR="00C86E70" w:rsidRDefault="00C86E70" w:rsidP="00C86E70">
                  <w:pPr>
                    <w:jc w:val="right"/>
                    <w:rPr>
                      <w:rFonts w:asciiTheme="minorHAnsi" w:eastAsia="Calibri" w:hAnsiTheme="minorHAnsi"/>
                      <w:sz w:val="18"/>
                      <w:szCs w:val="18"/>
                      <w:lang w:val="es-CO"/>
                    </w:rPr>
                  </w:pPr>
                  <w:r>
                    <w:rPr>
                      <w:rFonts w:asciiTheme="minorHAnsi" w:eastAsia="Times New Roman" w:hAnsiTheme="minorHAnsi"/>
                      <w:spacing w:val="-3"/>
                      <w:sz w:val="18"/>
                      <w:szCs w:val="18"/>
                      <w:lang w:val="es-CO"/>
                    </w:rPr>
                    <w:t> </w:t>
                  </w:r>
                </w:p>
              </w:tc>
            </w:tr>
            <w:tr w:rsidR="00C86E70" w:rsidRPr="00D677BE" w:rsidTr="00C86E70">
              <w:trPr>
                <w:trHeight w:val="233"/>
              </w:trPr>
              <w:tc>
                <w:tcPr>
                  <w:tcW w:w="439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86E70" w:rsidRDefault="00C86E70" w:rsidP="00C86E70">
                  <w:pPr>
                    <w:rPr>
                      <w:rFonts w:asciiTheme="minorHAnsi" w:eastAsia="Calibri" w:hAnsiTheme="minorHAnsi"/>
                      <w:sz w:val="18"/>
                      <w:szCs w:val="18"/>
                      <w:lang w:val="es-CO"/>
                    </w:rPr>
                  </w:pPr>
                  <w:r>
                    <w:rPr>
                      <w:rFonts w:asciiTheme="minorHAnsi" w:eastAsia="Calibri" w:hAnsiTheme="minorHAnsi"/>
                      <w:b/>
                      <w:bCs/>
                      <w:sz w:val="18"/>
                      <w:szCs w:val="18"/>
                      <w:lang w:val="es-CO"/>
                    </w:rPr>
                    <w:t>TOTAL</w:t>
                  </w:r>
                </w:p>
              </w:tc>
              <w:tc>
                <w:tcPr>
                  <w:tcW w:w="268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86E70" w:rsidRDefault="00C86E70" w:rsidP="00C86E70">
                  <w:pPr>
                    <w:jc w:val="right"/>
                    <w:rPr>
                      <w:rFonts w:asciiTheme="minorHAnsi" w:eastAsia="Calibri" w:hAnsiTheme="minorHAnsi"/>
                      <w:sz w:val="18"/>
                      <w:szCs w:val="18"/>
                      <w:lang w:val="es-CO"/>
                    </w:rPr>
                  </w:pPr>
                  <w:r>
                    <w:rPr>
                      <w:rFonts w:asciiTheme="minorHAnsi" w:eastAsia="Calibri" w:hAnsiTheme="minorHAnsi"/>
                      <w:sz w:val="18"/>
                      <w:szCs w:val="18"/>
                      <w:lang w:val="es-CO"/>
                    </w:rPr>
                    <w:t> </w:t>
                  </w:r>
                </w:p>
              </w:tc>
              <w:tc>
                <w:tcPr>
                  <w:tcW w:w="2065" w:type="dxa"/>
                  <w:tcBorders>
                    <w:top w:val="nil"/>
                    <w:left w:val="nil"/>
                    <w:bottom w:val="single" w:sz="8" w:space="0" w:color="000000"/>
                    <w:right w:val="single" w:sz="8" w:space="0" w:color="000000"/>
                  </w:tcBorders>
                  <w:shd w:val="clear" w:color="auto" w:fill="D9D9D9"/>
                  <w:hideMark/>
                </w:tcPr>
                <w:p w:rsidR="00C86E70" w:rsidRDefault="00C86E70" w:rsidP="00C86E70">
                  <w:pPr>
                    <w:jc w:val="right"/>
                    <w:rPr>
                      <w:rFonts w:asciiTheme="minorHAnsi" w:eastAsia="Calibri" w:hAnsiTheme="minorHAnsi"/>
                      <w:sz w:val="18"/>
                      <w:szCs w:val="18"/>
                      <w:lang w:val="es-CO"/>
                    </w:rPr>
                  </w:pPr>
                  <w:r>
                    <w:rPr>
                      <w:rFonts w:asciiTheme="minorHAnsi" w:eastAsia="Calibri" w:hAnsiTheme="minorHAnsi"/>
                      <w:sz w:val="18"/>
                      <w:szCs w:val="18"/>
                      <w:lang w:val="es-CO"/>
                    </w:rPr>
                    <w:t> </w:t>
                  </w:r>
                </w:p>
              </w:tc>
            </w:tr>
          </w:tbl>
          <w:p w:rsidR="00C86E70" w:rsidRDefault="00C86E70" w:rsidP="00C86E70">
            <w:pPr>
              <w:rPr>
                <w:rFonts w:ascii="Myriad Pro" w:eastAsia="MS Mincho" w:hAnsi="Myriad Pro" w:hint="eastAsia"/>
                <w:sz w:val="16"/>
                <w:szCs w:val="16"/>
                <w:lang w:val="es-CO" w:eastAsia="es-CO" w:bidi="es-ES"/>
              </w:rPr>
            </w:pPr>
          </w:p>
          <w:p w:rsidR="00C86E70" w:rsidRDefault="00C86E70" w:rsidP="00C86E70">
            <w:pPr>
              <w:jc w:val="both"/>
              <w:rPr>
                <w:rFonts w:asciiTheme="minorHAnsi" w:eastAsia="Calibri" w:hAnsiTheme="minorHAnsi"/>
                <w:color w:val="000000"/>
                <w:sz w:val="16"/>
                <w:szCs w:val="16"/>
                <w:lang w:val="es-CO" w:eastAsia="en-US"/>
              </w:rPr>
            </w:pPr>
            <w:r>
              <w:rPr>
                <w:rFonts w:asciiTheme="minorHAnsi" w:eastAsia="Calibri" w:hAnsiTheme="minorHAnsi"/>
                <w:color w:val="000000"/>
                <w:spacing w:val="-3"/>
                <w:sz w:val="16"/>
                <w:szCs w:val="16"/>
                <w:lang w:val="es-CO" w:eastAsia="en-US"/>
              </w:rPr>
              <w:t>* Presupuestos deben ser apegados las Categorías Armonizadas de Presupuesto del UNDG, tal como aprobados por el Comité de Alto Nivel de Gestión y la Junta de Jefes Ejecutivos para la Coordinación.</w:t>
            </w:r>
          </w:p>
          <w:p w:rsidR="00C86E70" w:rsidRDefault="00C86E70" w:rsidP="00C86E70">
            <w:pPr>
              <w:jc w:val="both"/>
              <w:rPr>
                <w:rFonts w:ascii="Myriad Pro" w:eastAsia="MS Mincho" w:hAnsi="Myriad Pro" w:hint="eastAsia"/>
                <w:sz w:val="20"/>
                <w:szCs w:val="22"/>
                <w:lang w:val="es-CO" w:eastAsia="es-CO" w:bidi="es-ES"/>
              </w:rPr>
            </w:pPr>
            <w:r>
              <w:rPr>
                <w:rFonts w:asciiTheme="minorHAnsi" w:eastAsia="Calibri" w:hAnsiTheme="minorHAnsi"/>
                <w:b/>
                <w:bCs/>
                <w:color w:val="000000"/>
                <w:sz w:val="16"/>
                <w:szCs w:val="16"/>
                <w:lang w:val="es-CO" w:eastAsia="en-US"/>
              </w:rPr>
              <w:t> </w:t>
            </w:r>
            <w:r>
              <w:rPr>
                <w:rFonts w:asciiTheme="minorHAnsi" w:eastAsia="Calibri" w:hAnsiTheme="minorHAnsi"/>
                <w:color w:val="000000"/>
                <w:spacing w:val="-3"/>
                <w:sz w:val="16"/>
                <w:szCs w:val="16"/>
                <w:lang w:val="es-CO" w:eastAsia="en-US"/>
              </w:rPr>
              <w:t>** Costos indirectos de suporte deberían alinearse a la tasa de 7 %, tal como especificado en los Términos de Referencia del MPTF, el Memorando de Entendimiento y el Standard Administrative Arragnement (SAA, Sección II- Asuntos financieros). </w:t>
            </w:r>
            <w:r>
              <w:rPr>
                <w:rFonts w:asciiTheme="minorHAnsi" w:eastAsia="Calibri" w:hAnsiTheme="minorHAnsi"/>
                <w:color w:val="000080"/>
                <w:sz w:val="16"/>
                <w:szCs w:val="16"/>
                <w:lang w:val="es-CO" w:eastAsia="en-US"/>
              </w:rPr>
              <w:t>  </w:t>
            </w:r>
            <w:r>
              <w:rPr>
                <w:rFonts w:asciiTheme="minorHAnsi" w:eastAsia="Calibri" w:hAnsiTheme="minorHAnsi" w:cs="Tahoma"/>
                <w:color w:val="000000"/>
                <w:sz w:val="16"/>
                <w:szCs w:val="16"/>
                <w:lang w:val="es-CO" w:eastAsia="en-US"/>
              </w:rPr>
              <w:t> </w:t>
            </w:r>
          </w:p>
          <w:p w:rsidR="00C86E70" w:rsidRPr="00436E80" w:rsidRDefault="00C86E70" w:rsidP="00C86E70">
            <w:pPr>
              <w:contextualSpacing/>
              <w:rPr>
                <w:rFonts w:asciiTheme="minorHAnsi" w:eastAsiaTheme="minorEastAsia" w:hAnsiTheme="minorHAnsi"/>
                <w:lang w:val="es-CO"/>
              </w:rPr>
            </w:pPr>
          </w:p>
        </w:tc>
      </w:tr>
    </w:tbl>
    <w:p w:rsidR="008E6D4A" w:rsidRPr="00FC118B" w:rsidRDefault="008E6D4A" w:rsidP="006B089B">
      <w:pPr>
        <w:autoSpaceDE w:val="0"/>
        <w:autoSpaceDN w:val="0"/>
        <w:adjustRightInd w:val="0"/>
        <w:ind w:left="360"/>
        <w:contextualSpacing/>
        <w:jc w:val="both"/>
        <w:rPr>
          <w:rFonts w:asciiTheme="minorHAnsi" w:hAnsiTheme="minorHAnsi" w:cstheme="minorHAnsi"/>
          <w:sz w:val="22"/>
          <w:szCs w:val="22"/>
          <w:lang w:val="es-CO"/>
        </w:rPr>
      </w:pPr>
    </w:p>
    <w:p w:rsidR="00FC118B" w:rsidRDefault="00FC118B">
      <w:pPr>
        <w:rPr>
          <w:rFonts w:asciiTheme="minorHAnsi" w:hAnsiTheme="minorHAnsi" w:cstheme="minorHAnsi"/>
          <w:b/>
          <w:sz w:val="22"/>
          <w:szCs w:val="22"/>
          <w:u w:val="single"/>
          <w:lang w:val="es-ES"/>
        </w:rPr>
      </w:pPr>
    </w:p>
    <w:sectPr w:rsidR="00FC118B" w:rsidSect="00285697">
      <w:footerReference w:type="even" r:id="rId9"/>
      <w:footerReference w:type="default" r:id="rId10"/>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BB" w:rsidRDefault="005F5ABB">
      <w:r>
        <w:separator/>
      </w:r>
    </w:p>
  </w:endnote>
  <w:endnote w:type="continuationSeparator" w:id="0">
    <w:p w:rsidR="005F5ABB" w:rsidRDefault="005F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91636"/>
      <w:docPartObj>
        <w:docPartGallery w:val="Page Numbers (Bottom of Page)"/>
        <w:docPartUnique/>
      </w:docPartObj>
    </w:sdtPr>
    <w:sdtEndPr/>
    <w:sdtContent>
      <w:p w:rsidR="00416720" w:rsidRDefault="00416720">
        <w:pPr>
          <w:pStyle w:val="Footer"/>
          <w:jc w:val="right"/>
        </w:pPr>
        <w:r>
          <w:fldChar w:fldCharType="begin"/>
        </w:r>
        <w:r>
          <w:instrText>PAGE   \* MERGEFORMAT</w:instrText>
        </w:r>
        <w:r>
          <w:fldChar w:fldCharType="separate"/>
        </w:r>
        <w:r w:rsidRPr="00B60D02">
          <w:rPr>
            <w:noProof/>
            <w:lang w:val="es-ES"/>
          </w:rPr>
          <w:t>58</w:t>
        </w:r>
        <w:r>
          <w:fldChar w:fldCharType="end"/>
        </w:r>
      </w:p>
    </w:sdtContent>
  </w:sdt>
  <w:p w:rsidR="00416720" w:rsidRDefault="00416720">
    <w:pPr>
      <w:pStyle w:val="Footer"/>
    </w:pPr>
  </w:p>
  <w:p w:rsidR="00416720" w:rsidRDefault="004167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946215"/>
      <w:docPartObj>
        <w:docPartGallery w:val="Page Numbers (Bottom of Page)"/>
        <w:docPartUnique/>
      </w:docPartObj>
    </w:sdtPr>
    <w:sdtEndPr/>
    <w:sdtContent>
      <w:p w:rsidR="00416720" w:rsidRDefault="00416720">
        <w:pPr>
          <w:pStyle w:val="Footer"/>
          <w:jc w:val="right"/>
        </w:pPr>
        <w:r>
          <w:fldChar w:fldCharType="begin"/>
        </w:r>
        <w:r>
          <w:instrText>PAGE   \* MERGEFORMAT</w:instrText>
        </w:r>
        <w:r>
          <w:fldChar w:fldCharType="separate"/>
        </w:r>
        <w:r w:rsidR="00D75670" w:rsidRPr="00D75670">
          <w:rPr>
            <w:noProof/>
            <w:lang w:val="es-ES"/>
          </w:rPr>
          <w:t>2</w:t>
        </w:r>
        <w:r>
          <w:fldChar w:fldCharType="end"/>
        </w:r>
      </w:p>
    </w:sdtContent>
  </w:sdt>
  <w:p w:rsidR="00416720" w:rsidRDefault="00416720">
    <w:pPr>
      <w:pStyle w:val="Footer"/>
    </w:pPr>
  </w:p>
  <w:p w:rsidR="00416720" w:rsidRDefault="00416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BB" w:rsidRDefault="005F5ABB">
      <w:r>
        <w:separator/>
      </w:r>
    </w:p>
  </w:footnote>
  <w:footnote w:type="continuationSeparator" w:id="0">
    <w:p w:rsidR="005F5ABB" w:rsidRDefault="005F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5484802"/>
    <w:multiLevelType w:val="hybridMultilevel"/>
    <w:tmpl w:val="9690B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B5DD1"/>
    <w:multiLevelType w:val="hybridMultilevel"/>
    <w:tmpl w:val="C914BD5C"/>
    <w:lvl w:ilvl="0" w:tplc="8196E4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4263"/>
    <w:multiLevelType w:val="hybridMultilevel"/>
    <w:tmpl w:val="10B68F02"/>
    <w:lvl w:ilvl="0" w:tplc="C5305BC6">
      <w:start w:val="1"/>
      <w:numFmt w:val="decimal"/>
      <w:lvlText w:val="%1."/>
      <w:lvlJc w:val="left"/>
      <w:pPr>
        <w:tabs>
          <w:tab w:val="num" w:pos="720"/>
        </w:tabs>
        <w:ind w:left="720" w:hanging="360"/>
      </w:pPr>
    </w:lvl>
    <w:lvl w:ilvl="1" w:tplc="5838B4E4" w:tentative="1">
      <w:start w:val="1"/>
      <w:numFmt w:val="decimal"/>
      <w:lvlText w:val="%2."/>
      <w:lvlJc w:val="left"/>
      <w:pPr>
        <w:tabs>
          <w:tab w:val="num" w:pos="1440"/>
        </w:tabs>
        <w:ind w:left="1440" w:hanging="360"/>
      </w:pPr>
    </w:lvl>
    <w:lvl w:ilvl="2" w:tplc="261C8402" w:tentative="1">
      <w:start w:val="1"/>
      <w:numFmt w:val="decimal"/>
      <w:lvlText w:val="%3."/>
      <w:lvlJc w:val="left"/>
      <w:pPr>
        <w:tabs>
          <w:tab w:val="num" w:pos="2160"/>
        </w:tabs>
        <w:ind w:left="2160" w:hanging="360"/>
      </w:pPr>
    </w:lvl>
    <w:lvl w:ilvl="3" w:tplc="DD1E43B0" w:tentative="1">
      <w:start w:val="1"/>
      <w:numFmt w:val="decimal"/>
      <w:lvlText w:val="%4."/>
      <w:lvlJc w:val="left"/>
      <w:pPr>
        <w:tabs>
          <w:tab w:val="num" w:pos="2880"/>
        </w:tabs>
        <w:ind w:left="2880" w:hanging="360"/>
      </w:pPr>
    </w:lvl>
    <w:lvl w:ilvl="4" w:tplc="1098150E" w:tentative="1">
      <w:start w:val="1"/>
      <w:numFmt w:val="decimal"/>
      <w:lvlText w:val="%5."/>
      <w:lvlJc w:val="left"/>
      <w:pPr>
        <w:tabs>
          <w:tab w:val="num" w:pos="3600"/>
        </w:tabs>
        <w:ind w:left="3600" w:hanging="360"/>
      </w:pPr>
    </w:lvl>
    <w:lvl w:ilvl="5" w:tplc="161EF006" w:tentative="1">
      <w:start w:val="1"/>
      <w:numFmt w:val="decimal"/>
      <w:lvlText w:val="%6."/>
      <w:lvlJc w:val="left"/>
      <w:pPr>
        <w:tabs>
          <w:tab w:val="num" w:pos="4320"/>
        </w:tabs>
        <w:ind w:left="4320" w:hanging="360"/>
      </w:pPr>
    </w:lvl>
    <w:lvl w:ilvl="6" w:tplc="D50A963A" w:tentative="1">
      <w:start w:val="1"/>
      <w:numFmt w:val="decimal"/>
      <w:lvlText w:val="%7."/>
      <w:lvlJc w:val="left"/>
      <w:pPr>
        <w:tabs>
          <w:tab w:val="num" w:pos="5040"/>
        </w:tabs>
        <w:ind w:left="5040" w:hanging="360"/>
      </w:pPr>
    </w:lvl>
    <w:lvl w:ilvl="7" w:tplc="C100C86E" w:tentative="1">
      <w:start w:val="1"/>
      <w:numFmt w:val="decimal"/>
      <w:lvlText w:val="%8."/>
      <w:lvlJc w:val="left"/>
      <w:pPr>
        <w:tabs>
          <w:tab w:val="num" w:pos="5760"/>
        </w:tabs>
        <w:ind w:left="5760" w:hanging="360"/>
      </w:pPr>
    </w:lvl>
    <w:lvl w:ilvl="8" w:tplc="E044546E" w:tentative="1">
      <w:start w:val="1"/>
      <w:numFmt w:val="decimal"/>
      <w:lvlText w:val="%9."/>
      <w:lvlJc w:val="left"/>
      <w:pPr>
        <w:tabs>
          <w:tab w:val="num" w:pos="6480"/>
        </w:tabs>
        <w:ind w:left="6480" w:hanging="360"/>
      </w:pPr>
    </w:lvl>
  </w:abstractNum>
  <w:abstractNum w:abstractNumId="4" w15:restartNumberingAfterBreak="0">
    <w:nsid w:val="11BB5547"/>
    <w:multiLevelType w:val="multilevel"/>
    <w:tmpl w:val="CDD63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E4B8E"/>
    <w:multiLevelType w:val="hybridMultilevel"/>
    <w:tmpl w:val="A9B8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36A12"/>
    <w:multiLevelType w:val="multilevel"/>
    <w:tmpl w:val="DAB261E0"/>
    <w:lvl w:ilvl="0">
      <w:start w:val="2"/>
      <w:numFmt w:val="decimal"/>
      <w:lvlText w:val="%1"/>
      <w:lvlJc w:val="left"/>
      <w:pPr>
        <w:ind w:left="525" w:hanging="525"/>
      </w:pPr>
      <w:rPr>
        <w:rFonts w:hint="default"/>
      </w:rPr>
    </w:lvl>
    <w:lvl w:ilvl="1">
      <w:start w:val="1"/>
      <w:numFmt w:val="decimal"/>
      <w:lvlText w:val="%2."/>
      <w:lvlJc w:val="left"/>
      <w:pPr>
        <w:ind w:left="525" w:hanging="525"/>
      </w:pPr>
      <w:rPr>
        <w:rFonts w:hint="default"/>
      </w:rPr>
    </w:lvl>
    <w:lvl w:ilvl="2">
      <w:start w:val="1"/>
      <w:numFmt w:val="lowerLetter"/>
      <w:lvlText w:val="%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3760B"/>
    <w:multiLevelType w:val="hybridMultilevel"/>
    <w:tmpl w:val="93EE753A"/>
    <w:lvl w:ilvl="0" w:tplc="0EA2C56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28735C"/>
    <w:multiLevelType w:val="hybridMultilevel"/>
    <w:tmpl w:val="BC7A48BA"/>
    <w:lvl w:ilvl="0" w:tplc="BE7ACA20">
      <w:start w:val="3"/>
      <w:numFmt w:val="bullet"/>
      <w:lvlText w:val="-"/>
      <w:lvlJc w:val="left"/>
      <w:pPr>
        <w:ind w:left="720" w:hanging="360"/>
      </w:pPr>
      <w:rPr>
        <w:rFonts w:ascii="Times New Roman" w:eastAsiaTheme="minorEastAsia" w:hAnsi="Times New Roman" w:cs="Times New Roman"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FA4EE4"/>
    <w:multiLevelType w:val="hybridMultilevel"/>
    <w:tmpl w:val="95C669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3640C7"/>
    <w:multiLevelType w:val="hybridMultilevel"/>
    <w:tmpl w:val="C3F07F0C"/>
    <w:lvl w:ilvl="0" w:tplc="240A000D">
      <w:start w:val="1"/>
      <w:numFmt w:val="bullet"/>
      <w:lvlText w:val=""/>
      <w:lvlJc w:val="left"/>
      <w:pPr>
        <w:ind w:left="720" w:hanging="360"/>
      </w:pPr>
      <w:rPr>
        <w:rFonts w:ascii="Wingdings" w:hAnsi="Wingding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302F8E"/>
    <w:multiLevelType w:val="hybridMultilevel"/>
    <w:tmpl w:val="32BCCA82"/>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63F42"/>
    <w:multiLevelType w:val="hybridMultilevel"/>
    <w:tmpl w:val="CC521BB6"/>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C70207"/>
    <w:multiLevelType w:val="hybridMultilevel"/>
    <w:tmpl w:val="FDB264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5F3CB3"/>
    <w:multiLevelType w:val="hybridMultilevel"/>
    <w:tmpl w:val="AF5AA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5629F2"/>
    <w:multiLevelType w:val="hybridMultilevel"/>
    <w:tmpl w:val="AF4A3158"/>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42748"/>
    <w:multiLevelType w:val="hybridMultilevel"/>
    <w:tmpl w:val="6930BACC"/>
    <w:lvl w:ilvl="0" w:tplc="FFFFFFFF">
      <w:start w:val="22"/>
      <w:numFmt w:val="bullet"/>
      <w:lvlText w:val="-"/>
      <w:lvlJc w:val="left"/>
      <w:pPr>
        <w:ind w:left="360" w:hanging="360"/>
      </w:pPr>
      <w:rPr>
        <w:rFonts w:ascii="Times New Roman" w:eastAsia="Times New Roman" w:hAnsi="Times New Roman" w:cs="Times New Roman" w:hint="default"/>
      </w:rPr>
    </w:lvl>
    <w:lvl w:ilvl="1" w:tplc="FFFFFFFF">
      <w:start w:val="2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B18F4"/>
    <w:multiLevelType w:val="hybridMultilevel"/>
    <w:tmpl w:val="CEE6D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656BA"/>
    <w:multiLevelType w:val="multilevel"/>
    <w:tmpl w:val="B3F2D2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9B79F7"/>
    <w:multiLevelType w:val="hybridMultilevel"/>
    <w:tmpl w:val="A1081CD4"/>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526567"/>
    <w:multiLevelType w:val="hybridMultilevel"/>
    <w:tmpl w:val="942024D4"/>
    <w:lvl w:ilvl="0" w:tplc="FFFFFFFF">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272FA4"/>
    <w:multiLevelType w:val="multilevel"/>
    <w:tmpl w:val="CDD63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818E0"/>
    <w:multiLevelType w:val="multilevel"/>
    <w:tmpl w:val="05B078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C424C5"/>
    <w:multiLevelType w:val="hybridMultilevel"/>
    <w:tmpl w:val="84E23982"/>
    <w:lvl w:ilvl="0" w:tplc="BB4004E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0A572E"/>
    <w:multiLevelType w:val="multilevel"/>
    <w:tmpl w:val="85F46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0" w15:restartNumberingAfterBreak="0">
    <w:nsid w:val="59097196"/>
    <w:multiLevelType w:val="hybridMultilevel"/>
    <w:tmpl w:val="FEA46686"/>
    <w:lvl w:ilvl="0" w:tplc="240A0013">
      <w:start w:val="1"/>
      <w:numFmt w:val="upperRoman"/>
      <w:lvlText w:val="%1."/>
      <w:lvlJc w:val="right"/>
      <w:pPr>
        <w:ind w:left="720" w:hanging="360"/>
      </w:pPr>
      <w:rPr>
        <w:rFonts w:hint="default"/>
      </w:rPr>
    </w:lvl>
    <w:lvl w:ilvl="1" w:tplc="7A3821EA">
      <w:start w:val="1"/>
      <w:numFmt w:val="lowerRoman"/>
      <w:lvlText w:val="%2)"/>
      <w:lvlJc w:val="left"/>
      <w:pPr>
        <w:ind w:left="1800" w:hanging="720"/>
      </w:pPr>
      <w:rPr>
        <w:rFonts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842A82"/>
    <w:multiLevelType w:val="multilevel"/>
    <w:tmpl w:val="D0E693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5A1835"/>
    <w:multiLevelType w:val="hybridMultilevel"/>
    <w:tmpl w:val="6AB88394"/>
    <w:lvl w:ilvl="0" w:tplc="D4AA1928">
      <w:numFmt w:val="bullet"/>
      <w:lvlText w:val="•"/>
      <w:lvlJc w:val="left"/>
      <w:pPr>
        <w:ind w:left="720" w:hanging="360"/>
      </w:pPr>
      <w:rPr>
        <w:rFonts w:ascii="Calibri" w:eastAsiaTheme="minorEastAsia"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7554E2"/>
    <w:multiLevelType w:val="hybridMultilevel"/>
    <w:tmpl w:val="5DD2AF20"/>
    <w:lvl w:ilvl="0" w:tplc="BDC275F2">
      <w:start w:val="3"/>
      <w:numFmt w:val="bullet"/>
      <w:lvlText w:val="-"/>
      <w:lvlJc w:val="left"/>
      <w:pPr>
        <w:ind w:left="360" w:hanging="360"/>
      </w:pPr>
      <w:rPr>
        <w:rFonts w:ascii="Calibri" w:eastAsiaTheme="minorEastAsia"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5594301"/>
    <w:multiLevelType w:val="multilevel"/>
    <w:tmpl w:val="B7B4FCAE"/>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65C63763"/>
    <w:multiLevelType w:val="hybridMultilevel"/>
    <w:tmpl w:val="9A2AA5E0"/>
    <w:lvl w:ilvl="0" w:tplc="12F0DA4E">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80A04EE"/>
    <w:multiLevelType w:val="multilevel"/>
    <w:tmpl w:val="B6821F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E602A8"/>
    <w:multiLevelType w:val="hybridMultilevel"/>
    <w:tmpl w:val="238AC3A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1" w15:restartNumberingAfterBreak="0">
    <w:nsid w:val="6B8C1F5E"/>
    <w:multiLevelType w:val="multilevel"/>
    <w:tmpl w:val="CDD63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4716D"/>
    <w:multiLevelType w:val="multilevel"/>
    <w:tmpl w:val="885E0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282CE2"/>
    <w:multiLevelType w:val="hybridMultilevel"/>
    <w:tmpl w:val="34A8591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D7E14DA"/>
    <w:multiLevelType w:val="hybridMultilevel"/>
    <w:tmpl w:val="6D48E4B2"/>
    <w:lvl w:ilvl="0" w:tplc="8E1422D4">
      <w:numFmt w:val="bullet"/>
      <w:lvlText w:val="•"/>
      <w:lvlJc w:val="left"/>
      <w:pPr>
        <w:ind w:left="1080" w:hanging="720"/>
      </w:pPr>
      <w:rPr>
        <w:rFonts w:ascii="Calibri" w:eastAsiaTheme="minorEastAsia"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E031385"/>
    <w:multiLevelType w:val="hybridMultilevel"/>
    <w:tmpl w:val="19E25D46"/>
    <w:lvl w:ilvl="0" w:tplc="24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abstractNumId w:val="25"/>
  </w:num>
  <w:num w:numId="3">
    <w:abstractNumId w:val="6"/>
  </w:num>
  <w:num w:numId="4">
    <w:abstractNumId w:val="31"/>
  </w:num>
  <w:num w:numId="5">
    <w:abstractNumId w:val="8"/>
  </w:num>
  <w:num w:numId="6">
    <w:abstractNumId w:val="7"/>
  </w:num>
  <w:num w:numId="7">
    <w:abstractNumId w:val="47"/>
  </w:num>
  <w:num w:numId="8">
    <w:abstractNumId w:val="21"/>
  </w:num>
  <w:num w:numId="9">
    <w:abstractNumId w:val="12"/>
  </w:num>
  <w:num w:numId="10">
    <w:abstractNumId w:val="19"/>
  </w:num>
  <w:num w:numId="11">
    <w:abstractNumId w:val="46"/>
  </w:num>
  <w:num w:numId="12">
    <w:abstractNumId w:val="30"/>
  </w:num>
  <w:num w:numId="13">
    <w:abstractNumId w:val="35"/>
  </w:num>
  <w:num w:numId="14">
    <w:abstractNumId w:val="17"/>
  </w:num>
  <w:num w:numId="15">
    <w:abstractNumId w:val="18"/>
  </w:num>
  <w:num w:numId="16">
    <w:abstractNumId w:val="11"/>
  </w:num>
  <w:num w:numId="17">
    <w:abstractNumId w:val="23"/>
  </w:num>
  <w:num w:numId="18">
    <w:abstractNumId w:val="2"/>
  </w:num>
  <w:num w:numId="19">
    <w:abstractNumId w:val="26"/>
  </w:num>
  <w:num w:numId="20">
    <w:abstractNumId w:val="24"/>
  </w:num>
  <w:num w:numId="21">
    <w:abstractNumId w:val="34"/>
  </w:num>
  <w:num w:numId="22">
    <w:abstractNumId w:val="7"/>
  </w:num>
  <w:num w:numId="23">
    <w:abstractNumId w:val="28"/>
  </w:num>
  <w:num w:numId="24">
    <w:abstractNumId w:val="41"/>
  </w:num>
  <w:num w:numId="25">
    <w:abstractNumId w:val="4"/>
  </w:num>
  <w:num w:numId="26">
    <w:abstractNumId w:val="14"/>
  </w:num>
  <w:num w:numId="27">
    <w:abstractNumId w:val="36"/>
  </w:num>
  <w:num w:numId="28">
    <w:abstractNumId w:val="10"/>
  </w:num>
  <w:num w:numId="29">
    <w:abstractNumId w:val="48"/>
  </w:num>
  <w:num w:numId="30">
    <w:abstractNumId w:val="38"/>
  </w:num>
  <w:num w:numId="31">
    <w:abstractNumId w:val="39"/>
  </w:num>
  <w:num w:numId="32">
    <w:abstractNumId w:val="22"/>
  </w:num>
  <w:num w:numId="33">
    <w:abstractNumId w:val="33"/>
  </w:num>
  <w:num w:numId="34">
    <w:abstractNumId w:val="20"/>
  </w:num>
  <w:num w:numId="35">
    <w:abstractNumId w:val="5"/>
  </w:num>
  <w:num w:numId="36">
    <w:abstractNumId w:val="40"/>
  </w:num>
  <w:num w:numId="37">
    <w:abstractNumId w:val="43"/>
  </w:num>
  <w:num w:numId="38">
    <w:abstractNumId w:val="42"/>
  </w:num>
  <w:num w:numId="39">
    <w:abstractNumId w:val="45"/>
  </w:num>
  <w:num w:numId="40">
    <w:abstractNumId w:val="13"/>
  </w:num>
  <w:num w:numId="41">
    <w:abstractNumId w:val="49"/>
  </w:num>
  <w:num w:numId="42">
    <w:abstractNumId w:val="37"/>
  </w:num>
  <w:num w:numId="43">
    <w:abstractNumId w:val="32"/>
  </w:num>
  <w:num w:numId="44">
    <w:abstractNumId w:val="15"/>
  </w:num>
  <w:num w:numId="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6"/>
  </w:num>
  <w:num w:numId="48">
    <w:abstractNumId w:val="9"/>
  </w:num>
  <w:num w:numId="49">
    <w:abstractNumId w:val="1"/>
  </w:num>
  <w:num w:numId="50">
    <w:abstractNumId w:val="32"/>
  </w:num>
  <w:num w:numId="51">
    <w:abstractNumId w:val="3"/>
  </w:num>
  <w:num w:numId="52">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BA"/>
    <w:rsid w:val="000003C2"/>
    <w:rsid w:val="00002F5B"/>
    <w:rsid w:val="00004D19"/>
    <w:rsid w:val="00004F91"/>
    <w:rsid w:val="00006756"/>
    <w:rsid w:val="00006A6F"/>
    <w:rsid w:val="0000703D"/>
    <w:rsid w:val="00011EDB"/>
    <w:rsid w:val="00013F5C"/>
    <w:rsid w:val="000159D4"/>
    <w:rsid w:val="0001732A"/>
    <w:rsid w:val="00017401"/>
    <w:rsid w:val="00020881"/>
    <w:rsid w:val="00020986"/>
    <w:rsid w:val="00021487"/>
    <w:rsid w:val="00021C9C"/>
    <w:rsid w:val="00022A1B"/>
    <w:rsid w:val="0002475C"/>
    <w:rsid w:val="00024C86"/>
    <w:rsid w:val="00025677"/>
    <w:rsid w:val="00027A3C"/>
    <w:rsid w:val="00032B65"/>
    <w:rsid w:val="00034B35"/>
    <w:rsid w:val="000360DC"/>
    <w:rsid w:val="000362DD"/>
    <w:rsid w:val="000413C1"/>
    <w:rsid w:val="000433CD"/>
    <w:rsid w:val="00045695"/>
    <w:rsid w:val="0004579C"/>
    <w:rsid w:val="000475C2"/>
    <w:rsid w:val="000529B5"/>
    <w:rsid w:val="00053D00"/>
    <w:rsid w:val="0006022D"/>
    <w:rsid w:val="000607A7"/>
    <w:rsid w:val="00067D1F"/>
    <w:rsid w:val="000710A2"/>
    <w:rsid w:val="00074603"/>
    <w:rsid w:val="00082005"/>
    <w:rsid w:val="0009246C"/>
    <w:rsid w:val="00096E03"/>
    <w:rsid w:val="00097B2D"/>
    <w:rsid w:val="000A0E30"/>
    <w:rsid w:val="000A39D6"/>
    <w:rsid w:val="000A41A9"/>
    <w:rsid w:val="000A7C4C"/>
    <w:rsid w:val="000B3786"/>
    <w:rsid w:val="000B3955"/>
    <w:rsid w:val="000B678A"/>
    <w:rsid w:val="000B7A91"/>
    <w:rsid w:val="000C1D4C"/>
    <w:rsid w:val="000C23A5"/>
    <w:rsid w:val="000C4EF5"/>
    <w:rsid w:val="000C6A1E"/>
    <w:rsid w:val="000D0746"/>
    <w:rsid w:val="000D5C6A"/>
    <w:rsid w:val="000D6AFB"/>
    <w:rsid w:val="000E1615"/>
    <w:rsid w:val="000E3565"/>
    <w:rsid w:val="000E369C"/>
    <w:rsid w:val="000F1189"/>
    <w:rsid w:val="000F41E2"/>
    <w:rsid w:val="00102BB9"/>
    <w:rsid w:val="00106CDC"/>
    <w:rsid w:val="00107A99"/>
    <w:rsid w:val="00110260"/>
    <w:rsid w:val="00113E04"/>
    <w:rsid w:val="001171FA"/>
    <w:rsid w:val="00121213"/>
    <w:rsid w:val="00123A95"/>
    <w:rsid w:val="00132D29"/>
    <w:rsid w:val="001374A2"/>
    <w:rsid w:val="001376EB"/>
    <w:rsid w:val="001406E4"/>
    <w:rsid w:val="00152D3E"/>
    <w:rsid w:val="0015331B"/>
    <w:rsid w:val="00153F0B"/>
    <w:rsid w:val="00156BE2"/>
    <w:rsid w:val="0016044F"/>
    <w:rsid w:val="00160D7B"/>
    <w:rsid w:val="0016136B"/>
    <w:rsid w:val="00161A07"/>
    <w:rsid w:val="00163E58"/>
    <w:rsid w:val="001644B2"/>
    <w:rsid w:val="0016615D"/>
    <w:rsid w:val="00172583"/>
    <w:rsid w:val="00172C6E"/>
    <w:rsid w:val="001757D3"/>
    <w:rsid w:val="00186E3C"/>
    <w:rsid w:val="00192874"/>
    <w:rsid w:val="001A1F23"/>
    <w:rsid w:val="001A5D7C"/>
    <w:rsid w:val="001A6A26"/>
    <w:rsid w:val="001B0437"/>
    <w:rsid w:val="001B2FDA"/>
    <w:rsid w:val="001C04E5"/>
    <w:rsid w:val="001C3336"/>
    <w:rsid w:val="001C73A6"/>
    <w:rsid w:val="001E0D40"/>
    <w:rsid w:val="001E0EC6"/>
    <w:rsid w:val="001E202F"/>
    <w:rsid w:val="001E2FF4"/>
    <w:rsid w:val="001E403C"/>
    <w:rsid w:val="001E65B7"/>
    <w:rsid w:val="00206462"/>
    <w:rsid w:val="002104C2"/>
    <w:rsid w:val="0021424B"/>
    <w:rsid w:val="00214AFE"/>
    <w:rsid w:val="002169F6"/>
    <w:rsid w:val="002177C2"/>
    <w:rsid w:val="00220078"/>
    <w:rsid w:val="002226CA"/>
    <w:rsid w:val="00226087"/>
    <w:rsid w:val="002260D5"/>
    <w:rsid w:val="00226F9E"/>
    <w:rsid w:val="002271A0"/>
    <w:rsid w:val="0024042A"/>
    <w:rsid w:val="00252547"/>
    <w:rsid w:val="00256787"/>
    <w:rsid w:val="00261616"/>
    <w:rsid w:val="00262CC4"/>
    <w:rsid w:val="0026459C"/>
    <w:rsid w:val="00266B6E"/>
    <w:rsid w:val="0026761F"/>
    <w:rsid w:val="0027025B"/>
    <w:rsid w:val="002725B5"/>
    <w:rsid w:val="00274058"/>
    <w:rsid w:val="002754B0"/>
    <w:rsid w:val="00285697"/>
    <w:rsid w:val="002866D6"/>
    <w:rsid w:val="002904D1"/>
    <w:rsid w:val="00294A1D"/>
    <w:rsid w:val="00297330"/>
    <w:rsid w:val="002A3492"/>
    <w:rsid w:val="002C1CA8"/>
    <w:rsid w:val="002C1F68"/>
    <w:rsid w:val="002C2FA8"/>
    <w:rsid w:val="002D292C"/>
    <w:rsid w:val="002E0B25"/>
    <w:rsid w:val="002E1084"/>
    <w:rsid w:val="002F35DE"/>
    <w:rsid w:val="002F57D8"/>
    <w:rsid w:val="002F711D"/>
    <w:rsid w:val="002F76DF"/>
    <w:rsid w:val="00300221"/>
    <w:rsid w:val="003020E0"/>
    <w:rsid w:val="00304174"/>
    <w:rsid w:val="003078AD"/>
    <w:rsid w:val="00307B42"/>
    <w:rsid w:val="00310998"/>
    <w:rsid w:val="00310E26"/>
    <w:rsid w:val="003114BF"/>
    <w:rsid w:val="00311C9D"/>
    <w:rsid w:val="00311D41"/>
    <w:rsid w:val="00312337"/>
    <w:rsid w:val="00312EFF"/>
    <w:rsid w:val="00313AE0"/>
    <w:rsid w:val="003148AF"/>
    <w:rsid w:val="00314E45"/>
    <w:rsid w:val="00317685"/>
    <w:rsid w:val="00322F05"/>
    <w:rsid w:val="00323251"/>
    <w:rsid w:val="00324C67"/>
    <w:rsid w:val="00325553"/>
    <w:rsid w:val="003335E2"/>
    <w:rsid w:val="00333C1C"/>
    <w:rsid w:val="0034157A"/>
    <w:rsid w:val="00342388"/>
    <w:rsid w:val="0035284A"/>
    <w:rsid w:val="003535AE"/>
    <w:rsid w:val="003540F6"/>
    <w:rsid w:val="00361335"/>
    <w:rsid w:val="0036245B"/>
    <w:rsid w:val="00364D5E"/>
    <w:rsid w:val="003664FE"/>
    <w:rsid w:val="00366ECA"/>
    <w:rsid w:val="00384079"/>
    <w:rsid w:val="00384B04"/>
    <w:rsid w:val="00384BFC"/>
    <w:rsid w:val="0038591D"/>
    <w:rsid w:val="00387B6D"/>
    <w:rsid w:val="00395BD7"/>
    <w:rsid w:val="00396B7D"/>
    <w:rsid w:val="003A5729"/>
    <w:rsid w:val="003A648B"/>
    <w:rsid w:val="003A739F"/>
    <w:rsid w:val="003A755E"/>
    <w:rsid w:val="003B0A8A"/>
    <w:rsid w:val="003B0CE8"/>
    <w:rsid w:val="003B2EBC"/>
    <w:rsid w:val="003B7EF4"/>
    <w:rsid w:val="003C2DEC"/>
    <w:rsid w:val="003C5B02"/>
    <w:rsid w:val="003D03C8"/>
    <w:rsid w:val="003D75FD"/>
    <w:rsid w:val="003E0E41"/>
    <w:rsid w:val="003E2073"/>
    <w:rsid w:val="003E2B88"/>
    <w:rsid w:val="003E6DFF"/>
    <w:rsid w:val="003F67BF"/>
    <w:rsid w:val="003F7C0E"/>
    <w:rsid w:val="004025F8"/>
    <w:rsid w:val="00403FDB"/>
    <w:rsid w:val="004042F6"/>
    <w:rsid w:val="0041079E"/>
    <w:rsid w:val="00411362"/>
    <w:rsid w:val="00411585"/>
    <w:rsid w:val="00416720"/>
    <w:rsid w:val="00430B82"/>
    <w:rsid w:val="00431350"/>
    <w:rsid w:val="00431862"/>
    <w:rsid w:val="00435370"/>
    <w:rsid w:val="00435806"/>
    <w:rsid w:val="004403FF"/>
    <w:rsid w:val="00441BB0"/>
    <w:rsid w:val="00443F06"/>
    <w:rsid w:val="004444ED"/>
    <w:rsid w:val="00445381"/>
    <w:rsid w:val="004539FA"/>
    <w:rsid w:val="00461CB0"/>
    <w:rsid w:val="004733BD"/>
    <w:rsid w:val="004774A5"/>
    <w:rsid w:val="00484901"/>
    <w:rsid w:val="00492060"/>
    <w:rsid w:val="004A65BC"/>
    <w:rsid w:val="004B3945"/>
    <w:rsid w:val="004B41D4"/>
    <w:rsid w:val="004B69CE"/>
    <w:rsid w:val="004B7919"/>
    <w:rsid w:val="004C0C1C"/>
    <w:rsid w:val="004C33BB"/>
    <w:rsid w:val="004C3601"/>
    <w:rsid w:val="004C5D9D"/>
    <w:rsid w:val="004D19B1"/>
    <w:rsid w:val="004D2D03"/>
    <w:rsid w:val="004D4657"/>
    <w:rsid w:val="004D6F8A"/>
    <w:rsid w:val="004E6494"/>
    <w:rsid w:val="004F1AF7"/>
    <w:rsid w:val="004F5C4F"/>
    <w:rsid w:val="004F5CB6"/>
    <w:rsid w:val="004F7A49"/>
    <w:rsid w:val="005042CB"/>
    <w:rsid w:val="005051E4"/>
    <w:rsid w:val="00506CE9"/>
    <w:rsid w:val="0051103D"/>
    <w:rsid w:val="005142D6"/>
    <w:rsid w:val="00515977"/>
    <w:rsid w:val="0051708E"/>
    <w:rsid w:val="00517FEA"/>
    <w:rsid w:val="00520E4D"/>
    <w:rsid w:val="0052243C"/>
    <w:rsid w:val="00531B88"/>
    <w:rsid w:val="00531CEF"/>
    <w:rsid w:val="00531F60"/>
    <w:rsid w:val="005327AE"/>
    <w:rsid w:val="00533700"/>
    <w:rsid w:val="00534157"/>
    <w:rsid w:val="00536C41"/>
    <w:rsid w:val="00541EC4"/>
    <w:rsid w:val="005434FB"/>
    <w:rsid w:val="00550EA1"/>
    <w:rsid w:val="005517C4"/>
    <w:rsid w:val="00552875"/>
    <w:rsid w:val="00555553"/>
    <w:rsid w:val="005571EC"/>
    <w:rsid w:val="00561E8F"/>
    <w:rsid w:val="0056378C"/>
    <w:rsid w:val="0056435C"/>
    <w:rsid w:val="00574B65"/>
    <w:rsid w:val="00580352"/>
    <w:rsid w:val="00581C11"/>
    <w:rsid w:val="005843D0"/>
    <w:rsid w:val="00585701"/>
    <w:rsid w:val="00585A2A"/>
    <w:rsid w:val="005901D1"/>
    <w:rsid w:val="00590487"/>
    <w:rsid w:val="005924A7"/>
    <w:rsid w:val="00596FBB"/>
    <w:rsid w:val="00597625"/>
    <w:rsid w:val="005A129E"/>
    <w:rsid w:val="005A5940"/>
    <w:rsid w:val="005B0D8C"/>
    <w:rsid w:val="005B1202"/>
    <w:rsid w:val="005B2E71"/>
    <w:rsid w:val="005B3B10"/>
    <w:rsid w:val="005B5307"/>
    <w:rsid w:val="005B571B"/>
    <w:rsid w:val="005B69DA"/>
    <w:rsid w:val="005B6B68"/>
    <w:rsid w:val="005C190F"/>
    <w:rsid w:val="005C41CB"/>
    <w:rsid w:val="005C6BDB"/>
    <w:rsid w:val="005D09BA"/>
    <w:rsid w:val="005D0DBF"/>
    <w:rsid w:val="005E3D38"/>
    <w:rsid w:val="005F02F9"/>
    <w:rsid w:val="005F065F"/>
    <w:rsid w:val="005F5ABB"/>
    <w:rsid w:val="005F616C"/>
    <w:rsid w:val="005F7D53"/>
    <w:rsid w:val="00603D30"/>
    <w:rsid w:val="00606F0B"/>
    <w:rsid w:val="00613177"/>
    <w:rsid w:val="006177EE"/>
    <w:rsid w:val="00626048"/>
    <w:rsid w:val="0063157D"/>
    <w:rsid w:val="00635EB3"/>
    <w:rsid w:val="00641F41"/>
    <w:rsid w:val="0064408C"/>
    <w:rsid w:val="00647321"/>
    <w:rsid w:val="00653960"/>
    <w:rsid w:val="006559EA"/>
    <w:rsid w:val="00656746"/>
    <w:rsid w:val="00662625"/>
    <w:rsid w:val="00665230"/>
    <w:rsid w:val="006659C9"/>
    <w:rsid w:val="00667E13"/>
    <w:rsid w:val="00674760"/>
    <w:rsid w:val="0067601F"/>
    <w:rsid w:val="00677481"/>
    <w:rsid w:val="00677603"/>
    <w:rsid w:val="00677FAF"/>
    <w:rsid w:val="00683C12"/>
    <w:rsid w:val="00684D30"/>
    <w:rsid w:val="0068584B"/>
    <w:rsid w:val="00692535"/>
    <w:rsid w:val="00692DD4"/>
    <w:rsid w:val="006A00C1"/>
    <w:rsid w:val="006A08EB"/>
    <w:rsid w:val="006A1D8D"/>
    <w:rsid w:val="006A20CA"/>
    <w:rsid w:val="006A4305"/>
    <w:rsid w:val="006A4CCB"/>
    <w:rsid w:val="006A57B6"/>
    <w:rsid w:val="006A595E"/>
    <w:rsid w:val="006A5DE5"/>
    <w:rsid w:val="006A68FA"/>
    <w:rsid w:val="006B089B"/>
    <w:rsid w:val="006B30DC"/>
    <w:rsid w:val="006B4D3D"/>
    <w:rsid w:val="006B54B5"/>
    <w:rsid w:val="006C1F87"/>
    <w:rsid w:val="006C242E"/>
    <w:rsid w:val="006C278C"/>
    <w:rsid w:val="006C480D"/>
    <w:rsid w:val="006C6D76"/>
    <w:rsid w:val="006D24B5"/>
    <w:rsid w:val="006D35A7"/>
    <w:rsid w:val="006D4C15"/>
    <w:rsid w:val="006D5293"/>
    <w:rsid w:val="006D72A1"/>
    <w:rsid w:val="006E0543"/>
    <w:rsid w:val="006E1DCD"/>
    <w:rsid w:val="006E332F"/>
    <w:rsid w:val="006E4152"/>
    <w:rsid w:val="006E5AD3"/>
    <w:rsid w:val="006E6903"/>
    <w:rsid w:val="006E7A0A"/>
    <w:rsid w:val="006F36B3"/>
    <w:rsid w:val="006F526A"/>
    <w:rsid w:val="006F6533"/>
    <w:rsid w:val="006F707E"/>
    <w:rsid w:val="00700C7F"/>
    <w:rsid w:val="00704B29"/>
    <w:rsid w:val="00705D79"/>
    <w:rsid w:val="00723FE0"/>
    <w:rsid w:val="0072453D"/>
    <w:rsid w:val="007266FF"/>
    <w:rsid w:val="00732188"/>
    <w:rsid w:val="00736006"/>
    <w:rsid w:val="00736414"/>
    <w:rsid w:val="00741B17"/>
    <w:rsid w:val="007421C0"/>
    <w:rsid w:val="007426FC"/>
    <w:rsid w:val="00744EF4"/>
    <w:rsid w:val="00750E05"/>
    <w:rsid w:val="00754002"/>
    <w:rsid w:val="00755969"/>
    <w:rsid w:val="00761DB2"/>
    <w:rsid w:val="0076532A"/>
    <w:rsid w:val="00774D1C"/>
    <w:rsid w:val="007811DA"/>
    <w:rsid w:val="0078564A"/>
    <w:rsid w:val="00785FEA"/>
    <w:rsid w:val="00790DB3"/>
    <w:rsid w:val="0079362A"/>
    <w:rsid w:val="00796FA7"/>
    <w:rsid w:val="007A182F"/>
    <w:rsid w:val="007A1D50"/>
    <w:rsid w:val="007A6DFD"/>
    <w:rsid w:val="007A7B83"/>
    <w:rsid w:val="007B0374"/>
    <w:rsid w:val="007B278F"/>
    <w:rsid w:val="007B3AA0"/>
    <w:rsid w:val="007C12A5"/>
    <w:rsid w:val="007C7A37"/>
    <w:rsid w:val="007D5F6A"/>
    <w:rsid w:val="007D7561"/>
    <w:rsid w:val="007E24EE"/>
    <w:rsid w:val="007E2B56"/>
    <w:rsid w:val="007E4469"/>
    <w:rsid w:val="007F0AA8"/>
    <w:rsid w:val="007F3606"/>
    <w:rsid w:val="007F3F59"/>
    <w:rsid w:val="007F6562"/>
    <w:rsid w:val="007F7C62"/>
    <w:rsid w:val="0080660A"/>
    <w:rsid w:val="00815807"/>
    <w:rsid w:val="00816C51"/>
    <w:rsid w:val="00817411"/>
    <w:rsid w:val="00821A7E"/>
    <w:rsid w:val="008241F1"/>
    <w:rsid w:val="00827A8F"/>
    <w:rsid w:val="008360F8"/>
    <w:rsid w:val="008417F0"/>
    <w:rsid w:val="0084209D"/>
    <w:rsid w:val="00843DA5"/>
    <w:rsid w:val="00845989"/>
    <w:rsid w:val="0084667F"/>
    <w:rsid w:val="00847952"/>
    <w:rsid w:val="00862B4A"/>
    <w:rsid w:val="00864788"/>
    <w:rsid w:val="008676C7"/>
    <w:rsid w:val="00872F90"/>
    <w:rsid w:val="00873E55"/>
    <w:rsid w:val="00876CF9"/>
    <w:rsid w:val="00881D8A"/>
    <w:rsid w:val="00883B0E"/>
    <w:rsid w:val="008861DC"/>
    <w:rsid w:val="008869F3"/>
    <w:rsid w:val="00887E8D"/>
    <w:rsid w:val="00891050"/>
    <w:rsid w:val="008A02CD"/>
    <w:rsid w:val="008A2628"/>
    <w:rsid w:val="008A26C5"/>
    <w:rsid w:val="008A6831"/>
    <w:rsid w:val="008A6D32"/>
    <w:rsid w:val="008B2C87"/>
    <w:rsid w:val="008B6AF5"/>
    <w:rsid w:val="008B7C33"/>
    <w:rsid w:val="008B7C96"/>
    <w:rsid w:val="008C0EB3"/>
    <w:rsid w:val="008C5F7A"/>
    <w:rsid w:val="008D0565"/>
    <w:rsid w:val="008D0722"/>
    <w:rsid w:val="008D1187"/>
    <w:rsid w:val="008D15CA"/>
    <w:rsid w:val="008D20C2"/>
    <w:rsid w:val="008D5CAE"/>
    <w:rsid w:val="008D6458"/>
    <w:rsid w:val="008D710C"/>
    <w:rsid w:val="008E009C"/>
    <w:rsid w:val="008E1442"/>
    <w:rsid w:val="008E1D3B"/>
    <w:rsid w:val="008E3A77"/>
    <w:rsid w:val="008E647B"/>
    <w:rsid w:val="008E6D4A"/>
    <w:rsid w:val="008E7871"/>
    <w:rsid w:val="008F3666"/>
    <w:rsid w:val="008F3955"/>
    <w:rsid w:val="008F51A1"/>
    <w:rsid w:val="009023FA"/>
    <w:rsid w:val="0090732D"/>
    <w:rsid w:val="00911CB2"/>
    <w:rsid w:val="009145D8"/>
    <w:rsid w:val="009172B4"/>
    <w:rsid w:val="009209C6"/>
    <w:rsid w:val="00925CEF"/>
    <w:rsid w:val="00926753"/>
    <w:rsid w:val="009269FF"/>
    <w:rsid w:val="00927143"/>
    <w:rsid w:val="0093061B"/>
    <w:rsid w:val="0093160E"/>
    <w:rsid w:val="0093510D"/>
    <w:rsid w:val="0094396A"/>
    <w:rsid w:val="009471E7"/>
    <w:rsid w:val="00952798"/>
    <w:rsid w:val="00954519"/>
    <w:rsid w:val="009556D7"/>
    <w:rsid w:val="0095652C"/>
    <w:rsid w:val="00960B46"/>
    <w:rsid w:val="00962F7A"/>
    <w:rsid w:val="009674FB"/>
    <w:rsid w:val="00970187"/>
    <w:rsid w:val="00971756"/>
    <w:rsid w:val="009734F0"/>
    <w:rsid w:val="00984CCA"/>
    <w:rsid w:val="00985ACD"/>
    <w:rsid w:val="009920DC"/>
    <w:rsid w:val="009A1C23"/>
    <w:rsid w:val="009A2989"/>
    <w:rsid w:val="009A6156"/>
    <w:rsid w:val="009B0F12"/>
    <w:rsid w:val="009B1B1C"/>
    <w:rsid w:val="009B2354"/>
    <w:rsid w:val="009B375A"/>
    <w:rsid w:val="009B515E"/>
    <w:rsid w:val="009B53A2"/>
    <w:rsid w:val="009C0B3A"/>
    <w:rsid w:val="009C2BD5"/>
    <w:rsid w:val="009C367F"/>
    <w:rsid w:val="009C75F4"/>
    <w:rsid w:val="009C78E5"/>
    <w:rsid w:val="009D077C"/>
    <w:rsid w:val="009D3B53"/>
    <w:rsid w:val="009E1146"/>
    <w:rsid w:val="009E240F"/>
    <w:rsid w:val="009E2B71"/>
    <w:rsid w:val="009F7E50"/>
    <w:rsid w:val="00A053C1"/>
    <w:rsid w:val="00A06D27"/>
    <w:rsid w:val="00A07DBD"/>
    <w:rsid w:val="00A07E3E"/>
    <w:rsid w:val="00A170F5"/>
    <w:rsid w:val="00A201FA"/>
    <w:rsid w:val="00A21E58"/>
    <w:rsid w:val="00A2263E"/>
    <w:rsid w:val="00A23D19"/>
    <w:rsid w:val="00A302A8"/>
    <w:rsid w:val="00A36E4D"/>
    <w:rsid w:val="00A47D23"/>
    <w:rsid w:val="00A5040A"/>
    <w:rsid w:val="00A51CBC"/>
    <w:rsid w:val="00A570BC"/>
    <w:rsid w:val="00A57E5C"/>
    <w:rsid w:val="00A62C4F"/>
    <w:rsid w:val="00A64FAD"/>
    <w:rsid w:val="00A6681C"/>
    <w:rsid w:val="00A702D4"/>
    <w:rsid w:val="00A72D0F"/>
    <w:rsid w:val="00A74162"/>
    <w:rsid w:val="00A779ED"/>
    <w:rsid w:val="00A80A91"/>
    <w:rsid w:val="00A814D9"/>
    <w:rsid w:val="00A84206"/>
    <w:rsid w:val="00A8673F"/>
    <w:rsid w:val="00A9105E"/>
    <w:rsid w:val="00AA2AE8"/>
    <w:rsid w:val="00AA396F"/>
    <w:rsid w:val="00AA39F3"/>
    <w:rsid w:val="00AA4CD4"/>
    <w:rsid w:val="00AA50A9"/>
    <w:rsid w:val="00AA63AE"/>
    <w:rsid w:val="00AB0869"/>
    <w:rsid w:val="00AB2419"/>
    <w:rsid w:val="00AB47A0"/>
    <w:rsid w:val="00AB77D7"/>
    <w:rsid w:val="00AC238F"/>
    <w:rsid w:val="00AC36B7"/>
    <w:rsid w:val="00AC4619"/>
    <w:rsid w:val="00AC57BF"/>
    <w:rsid w:val="00AC714E"/>
    <w:rsid w:val="00AC7F4F"/>
    <w:rsid w:val="00AD55B4"/>
    <w:rsid w:val="00AD615A"/>
    <w:rsid w:val="00AE3E4B"/>
    <w:rsid w:val="00AE4F79"/>
    <w:rsid w:val="00AE706A"/>
    <w:rsid w:val="00AE763B"/>
    <w:rsid w:val="00AF1FD5"/>
    <w:rsid w:val="00AF5343"/>
    <w:rsid w:val="00AF5D21"/>
    <w:rsid w:val="00AF7A61"/>
    <w:rsid w:val="00B02541"/>
    <w:rsid w:val="00B04E37"/>
    <w:rsid w:val="00B05D93"/>
    <w:rsid w:val="00B07E12"/>
    <w:rsid w:val="00B13989"/>
    <w:rsid w:val="00B21061"/>
    <w:rsid w:val="00B211BB"/>
    <w:rsid w:val="00B2405D"/>
    <w:rsid w:val="00B25AC7"/>
    <w:rsid w:val="00B30C9B"/>
    <w:rsid w:val="00B3356E"/>
    <w:rsid w:val="00B37BBA"/>
    <w:rsid w:val="00B403CE"/>
    <w:rsid w:val="00B42BD3"/>
    <w:rsid w:val="00B4332B"/>
    <w:rsid w:val="00B46CD0"/>
    <w:rsid w:val="00B47299"/>
    <w:rsid w:val="00B5063B"/>
    <w:rsid w:val="00B51E98"/>
    <w:rsid w:val="00B52519"/>
    <w:rsid w:val="00B54174"/>
    <w:rsid w:val="00B55F38"/>
    <w:rsid w:val="00B60D02"/>
    <w:rsid w:val="00B64331"/>
    <w:rsid w:val="00B7133C"/>
    <w:rsid w:val="00B73281"/>
    <w:rsid w:val="00B76AC4"/>
    <w:rsid w:val="00B77211"/>
    <w:rsid w:val="00B80CA6"/>
    <w:rsid w:val="00B823BB"/>
    <w:rsid w:val="00B825EB"/>
    <w:rsid w:val="00B8331B"/>
    <w:rsid w:val="00B93D88"/>
    <w:rsid w:val="00B95C96"/>
    <w:rsid w:val="00B96B27"/>
    <w:rsid w:val="00BA2DF2"/>
    <w:rsid w:val="00BA453B"/>
    <w:rsid w:val="00BB6284"/>
    <w:rsid w:val="00BC28E5"/>
    <w:rsid w:val="00BC4759"/>
    <w:rsid w:val="00BC6BFB"/>
    <w:rsid w:val="00BC7CC8"/>
    <w:rsid w:val="00BD04D9"/>
    <w:rsid w:val="00BD0E14"/>
    <w:rsid w:val="00BD5AAE"/>
    <w:rsid w:val="00BD6739"/>
    <w:rsid w:val="00BE4663"/>
    <w:rsid w:val="00BE7919"/>
    <w:rsid w:val="00BF2D98"/>
    <w:rsid w:val="00BF34B0"/>
    <w:rsid w:val="00BF3C0A"/>
    <w:rsid w:val="00BF51F1"/>
    <w:rsid w:val="00BF735A"/>
    <w:rsid w:val="00BF7E2F"/>
    <w:rsid w:val="00C00317"/>
    <w:rsid w:val="00C06AF7"/>
    <w:rsid w:val="00C1283C"/>
    <w:rsid w:val="00C2428C"/>
    <w:rsid w:val="00C256EE"/>
    <w:rsid w:val="00C26BD2"/>
    <w:rsid w:val="00C26C4C"/>
    <w:rsid w:val="00C279DA"/>
    <w:rsid w:val="00C31D70"/>
    <w:rsid w:val="00C408F0"/>
    <w:rsid w:val="00C41E57"/>
    <w:rsid w:val="00C469C0"/>
    <w:rsid w:val="00C535FC"/>
    <w:rsid w:val="00C5663D"/>
    <w:rsid w:val="00C613FB"/>
    <w:rsid w:val="00C65412"/>
    <w:rsid w:val="00C65824"/>
    <w:rsid w:val="00C70526"/>
    <w:rsid w:val="00C71C30"/>
    <w:rsid w:val="00C72920"/>
    <w:rsid w:val="00C748AE"/>
    <w:rsid w:val="00C752D6"/>
    <w:rsid w:val="00C8066A"/>
    <w:rsid w:val="00C86E70"/>
    <w:rsid w:val="00C92414"/>
    <w:rsid w:val="00C936EC"/>
    <w:rsid w:val="00C959F1"/>
    <w:rsid w:val="00CA2578"/>
    <w:rsid w:val="00CA48EA"/>
    <w:rsid w:val="00CA5258"/>
    <w:rsid w:val="00CA5E7D"/>
    <w:rsid w:val="00CA722B"/>
    <w:rsid w:val="00CB0475"/>
    <w:rsid w:val="00CB56FF"/>
    <w:rsid w:val="00CB6E48"/>
    <w:rsid w:val="00CC11CB"/>
    <w:rsid w:val="00CC3204"/>
    <w:rsid w:val="00CC647B"/>
    <w:rsid w:val="00CC7C79"/>
    <w:rsid w:val="00CD6704"/>
    <w:rsid w:val="00CD6FD8"/>
    <w:rsid w:val="00CD7CF3"/>
    <w:rsid w:val="00CE2E72"/>
    <w:rsid w:val="00CF0ED9"/>
    <w:rsid w:val="00CF331C"/>
    <w:rsid w:val="00CF7FD2"/>
    <w:rsid w:val="00D0113D"/>
    <w:rsid w:val="00D051C1"/>
    <w:rsid w:val="00D14E97"/>
    <w:rsid w:val="00D15787"/>
    <w:rsid w:val="00D17C5D"/>
    <w:rsid w:val="00D24E05"/>
    <w:rsid w:val="00D24E6D"/>
    <w:rsid w:val="00D314BA"/>
    <w:rsid w:val="00D32609"/>
    <w:rsid w:val="00D33DED"/>
    <w:rsid w:val="00D345CA"/>
    <w:rsid w:val="00D3691F"/>
    <w:rsid w:val="00D372CF"/>
    <w:rsid w:val="00D4029B"/>
    <w:rsid w:val="00D40D7D"/>
    <w:rsid w:val="00D443D3"/>
    <w:rsid w:val="00D467F7"/>
    <w:rsid w:val="00D545FB"/>
    <w:rsid w:val="00D612C4"/>
    <w:rsid w:val="00D621A2"/>
    <w:rsid w:val="00D6226B"/>
    <w:rsid w:val="00D651A1"/>
    <w:rsid w:val="00D677BE"/>
    <w:rsid w:val="00D70B4E"/>
    <w:rsid w:val="00D710DE"/>
    <w:rsid w:val="00D738F2"/>
    <w:rsid w:val="00D75670"/>
    <w:rsid w:val="00D770AA"/>
    <w:rsid w:val="00D82005"/>
    <w:rsid w:val="00D852E2"/>
    <w:rsid w:val="00D91D7B"/>
    <w:rsid w:val="00D954A6"/>
    <w:rsid w:val="00DA027E"/>
    <w:rsid w:val="00DA224D"/>
    <w:rsid w:val="00DA276F"/>
    <w:rsid w:val="00DA560B"/>
    <w:rsid w:val="00DA5AB6"/>
    <w:rsid w:val="00DA5BFD"/>
    <w:rsid w:val="00DA6C87"/>
    <w:rsid w:val="00DB451B"/>
    <w:rsid w:val="00DC186B"/>
    <w:rsid w:val="00DC1B83"/>
    <w:rsid w:val="00DC706D"/>
    <w:rsid w:val="00DC712C"/>
    <w:rsid w:val="00DD0238"/>
    <w:rsid w:val="00DD3984"/>
    <w:rsid w:val="00DE505D"/>
    <w:rsid w:val="00DF0CA7"/>
    <w:rsid w:val="00DF4BDA"/>
    <w:rsid w:val="00E032C3"/>
    <w:rsid w:val="00E06BBC"/>
    <w:rsid w:val="00E11B99"/>
    <w:rsid w:val="00E12C72"/>
    <w:rsid w:val="00E1380D"/>
    <w:rsid w:val="00E15554"/>
    <w:rsid w:val="00E17D56"/>
    <w:rsid w:val="00E2071D"/>
    <w:rsid w:val="00E225CD"/>
    <w:rsid w:val="00E249C6"/>
    <w:rsid w:val="00E30534"/>
    <w:rsid w:val="00E31614"/>
    <w:rsid w:val="00E3185C"/>
    <w:rsid w:val="00E31C75"/>
    <w:rsid w:val="00E333D4"/>
    <w:rsid w:val="00E374AB"/>
    <w:rsid w:val="00E420BD"/>
    <w:rsid w:val="00E42378"/>
    <w:rsid w:val="00E4399C"/>
    <w:rsid w:val="00E44FAA"/>
    <w:rsid w:val="00E4687F"/>
    <w:rsid w:val="00E5676B"/>
    <w:rsid w:val="00E60C37"/>
    <w:rsid w:val="00E62817"/>
    <w:rsid w:val="00E632D7"/>
    <w:rsid w:val="00E66564"/>
    <w:rsid w:val="00E67FFE"/>
    <w:rsid w:val="00E80041"/>
    <w:rsid w:val="00E80CF9"/>
    <w:rsid w:val="00E81E7E"/>
    <w:rsid w:val="00E8204E"/>
    <w:rsid w:val="00E8237E"/>
    <w:rsid w:val="00E82452"/>
    <w:rsid w:val="00E82B53"/>
    <w:rsid w:val="00E84958"/>
    <w:rsid w:val="00E8526E"/>
    <w:rsid w:val="00E91016"/>
    <w:rsid w:val="00E945BF"/>
    <w:rsid w:val="00EA1DB0"/>
    <w:rsid w:val="00EA1FCC"/>
    <w:rsid w:val="00EA36D0"/>
    <w:rsid w:val="00EA443B"/>
    <w:rsid w:val="00EA4B91"/>
    <w:rsid w:val="00EA5A2B"/>
    <w:rsid w:val="00EA646D"/>
    <w:rsid w:val="00EB0E9F"/>
    <w:rsid w:val="00EC4ECB"/>
    <w:rsid w:val="00EC583E"/>
    <w:rsid w:val="00ED2126"/>
    <w:rsid w:val="00ED26C7"/>
    <w:rsid w:val="00ED5888"/>
    <w:rsid w:val="00EE076C"/>
    <w:rsid w:val="00EF3546"/>
    <w:rsid w:val="00F01C45"/>
    <w:rsid w:val="00F07A62"/>
    <w:rsid w:val="00F111F0"/>
    <w:rsid w:val="00F15F0F"/>
    <w:rsid w:val="00F20CF2"/>
    <w:rsid w:val="00F21A5F"/>
    <w:rsid w:val="00F26F9A"/>
    <w:rsid w:val="00F32E7E"/>
    <w:rsid w:val="00F33ECE"/>
    <w:rsid w:val="00F35D9A"/>
    <w:rsid w:val="00F432D1"/>
    <w:rsid w:val="00F52123"/>
    <w:rsid w:val="00F55349"/>
    <w:rsid w:val="00F56CA9"/>
    <w:rsid w:val="00F6251C"/>
    <w:rsid w:val="00F63AE2"/>
    <w:rsid w:val="00F65D2C"/>
    <w:rsid w:val="00F67AEC"/>
    <w:rsid w:val="00F76930"/>
    <w:rsid w:val="00F77460"/>
    <w:rsid w:val="00F81AD6"/>
    <w:rsid w:val="00F8687C"/>
    <w:rsid w:val="00F87807"/>
    <w:rsid w:val="00F91CAA"/>
    <w:rsid w:val="00F9211E"/>
    <w:rsid w:val="00F93BEE"/>
    <w:rsid w:val="00F953E1"/>
    <w:rsid w:val="00F96580"/>
    <w:rsid w:val="00F96876"/>
    <w:rsid w:val="00F97D5C"/>
    <w:rsid w:val="00FA6112"/>
    <w:rsid w:val="00FA6A82"/>
    <w:rsid w:val="00FA6B26"/>
    <w:rsid w:val="00FB0DB4"/>
    <w:rsid w:val="00FB16D8"/>
    <w:rsid w:val="00FB1F76"/>
    <w:rsid w:val="00FB21DC"/>
    <w:rsid w:val="00FB4560"/>
    <w:rsid w:val="00FB5862"/>
    <w:rsid w:val="00FB7303"/>
    <w:rsid w:val="00FB7C30"/>
    <w:rsid w:val="00FC118B"/>
    <w:rsid w:val="00FC3551"/>
    <w:rsid w:val="00FD17B6"/>
    <w:rsid w:val="00FD3744"/>
    <w:rsid w:val="00FD3AED"/>
    <w:rsid w:val="00FD3FEC"/>
    <w:rsid w:val="00FE19CD"/>
    <w:rsid w:val="00FE3765"/>
    <w:rsid w:val="00FE3B85"/>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EB7F3C-D46C-46A0-86DD-B398FDF5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276F"/>
    <w:rPr>
      <w:sz w:val="24"/>
      <w:szCs w:val="24"/>
    </w:rPr>
  </w:style>
  <w:style w:type="paragraph" w:styleId="Heading1">
    <w:name w:val="heading 1"/>
    <w:basedOn w:val="Normal"/>
    <w:next w:val="Normal"/>
    <w:link w:val="Heading1Char"/>
    <w:uiPriority w:val="9"/>
    <w:qFormat/>
    <w:rsid w:val="00D372CF"/>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qFormat/>
    <w:rsid w:val="00DA276F"/>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qFormat/>
    <w:rsid w:val="0097175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78564A"/>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78564A"/>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78564A"/>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78564A"/>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78564A"/>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78564A"/>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09BA"/>
    <w:rPr>
      <w:color w:val="0000FF"/>
      <w:u w:val="single"/>
    </w:rPr>
  </w:style>
  <w:style w:type="paragraph" w:styleId="Footer">
    <w:name w:val="footer"/>
    <w:basedOn w:val="Normal"/>
    <w:link w:val="FooterChar"/>
    <w:uiPriority w:val="99"/>
    <w:rsid w:val="005D09BA"/>
    <w:pPr>
      <w:tabs>
        <w:tab w:val="center" w:pos="4320"/>
        <w:tab w:val="right" w:pos="8640"/>
      </w:tabs>
    </w:pPr>
  </w:style>
  <w:style w:type="character" w:styleId="PageNumber">
    <w:name w:val="page number"/>
    <w:basedOn w:val="DefaultParagraphFont"/>
    <w:uiPriority w:val="99"/>
    <w:rsid w:val="005D09BA"/>
  </w:style>
  <w:style w:type="character" w:styleId="Strong">
    <w:name w:val="Strong"/>
    <w:uiPriority w:val="22"/>
    <w:qFormat/>
    <w:rsid w:val="005D09BA"/>
    <w:rPr>
      <w:b/>
      <w:bCs/>
    </w:rPr>
  </w:style>
  <w:style w:type="paragraph" w:customStyle="1" w:styleId="Char">
    <w:name w:val="Char"/>
    <w:basedOn w:val="Normal"/>
    <w:rsid w:val="005D09BA"/>
    <w:pPr>
      <w:spacing w:after="160" w:line="240" w:lineRule="exact"/>
    </w:pPr>
    <w:rPr>
      <w:rFonts w:ascii="Verdana" w:hAnsi="Verdana"/>
      <w:sz w:val="20"/>
      <w:szCs w:val="20"/>
      <w:lang w:val="en-GB"/>
    </w:rPr>
  </w:style>
  <w:style w:type="paragraph" w:customStyle="1" w:styleId="Listdot1">
    <w:name w:val="List dot1"/>
    <w:basedOn w:val="Normal"/>
    <w:link w:val="Listdot1Char"/>
    <w:rsid w:val="005D09BA"/>
    <w:pPr>
      <w:tabs>
        <w:tab w:val="left" w:pos="709"/>
      </w:tabs>
      <w:ind w:left="720" w:hanging="363"/>
    </w:pPr>
    <w:rPr>
      <w:rFonts w:ascii="Myriad Pro" w:eastAsia="MS Mincho" w:hAnsi="Myriad Pro" w:cs="Arial"/>
      <w:sz w:val="20"/>
      <w:lang w:eastAsia="ja-JP"/>
    </w:rPr>
  </w:style>
  <w:style w:type="character" w:customStyle="1" w:styleId="Listdot1Char">
    <w:name w:val="List dot1 Char"/>
    <w:link w:val="Listdot1"/>
    <w:locked/>
    <w:rsid w:val="005D09BA"/>
    <w:rPr>
      <w:rFonts w:ascii="Myriad Pro" w:eastAsia="MS Mincho" w:hAnsi="Myriad Pro" w:cs="Arial"/>
      <w:szCs w:val="24"/>
      <w:lang w:eastAsia="ja-JP"/>
    </w:rPr>
  </w:style>
  <w:style w:type="character" w:styleId="Emphasis">
    <w:name w:val="Emphasis"/>
    <w:uiPriority w:val="20"/>
    <w:qFormat/>
    <w:rsid w:val="005D09BA"/>
    <w:rPr>
      <w:i/>
    </w:rPr>
  </w:style>
  <w:style w:type="paragraph" w:customStyle="1" w:styleId="Default">
    <w:name w:val="Default"/>
    <w:rsid w:val="005D09BA"/>
    <w:pPr>
      <w:numPr>
        <w:numId w:val="1"/>
      </w:numPr>
      <w:autoSpaceDE w:val="0"/>
      <w:autoSpaceDN w:val="0"/>
      <w:adjustRightInd w:val="0"/>
      <w:ind w:left="0" w:firstLine="0"/>
    </w:pPr>
    <w:rPr>
      <w:rFonts w:ascii="Arial" w:hAnsi="Arial" w:cs="Arial"/>
      <w:color w:val="000000"/>
      <w:sz w:val="24"/>
      <w:szCs w:val="24"/>
    </w:rPr>
  </w:style>
  <w:style w:type="character" w:styleId="CommentReference">
    <w:name w:val="annotation reference"/>
    <w:rsid w:val="005D09BA"/>
    <w:rPr>
      <w:sz w:val="16"/>
      <w:szCs w:val="16"/>
    </w:rPr>
  </w:style>
  <w:style w:type="paragraph" w:styleId="CommentText">
    <w:name w:val="annotation text"/>
    <w:basedOn w:val="Normal"/>
    <w:link w:val="CommentTextChar"/>
    <w:rsid w:val="005D09BA"/>
    <w:rPr>
      <w:sz w:val="20"/>
      <w:szCs w:val="20"/>
    </w:rPr>
  </w:style>
  <w:style w:type="character" w:customStyle="1" w:styleId="CommentTextChar">
    <w:name w:val="Comment Text Char"/>
    <w:link w:val="CommentText"/>
    <w:rsid w:val="005D09BA"/>
    <w:rPr>
      <w:lang w:val="en-US" w:eastAsia="en-US" w:bidi="ar-SA"/>
    </w:rPr>
  </w:style>
  <w:style w:type="paragraph" w:styleId="CommentSubject">
    <w:name w:val="annotation subject"/>
    <w:basedOn w:val="CommentText"/>
    <w:next w:val="CommentText"/>
    <w:link w:val="CommentSubjectChar"/>
    <w:rsid w:val="005D09BA"/>
    <w:rPr>
      <w:b/>
      <w:bCs/>
    </w:rPr>
  </w:style>
  <w:style w:type="character" w:customStyle="1" w:styleId="CommentSubjectChar">
    <w:name w:val="Comment Subject Char"/>
    <w:link w:val="CommentSubject"/>
    <w:rsid w:val="005D09BA"/>
    <w:rPr>
      <w:b/>
      <w:bCs/>
      <w:lang w:val="en-US" w:eastAsia="en-US" w:bidi="ar-SA"/>
    </w:rPr>
  </w:style>
  <w:style w:type="paragraph" w:styleId="BalloonText">
    <w:name w:val="Balloon Text"/>
    <w:basedOn w:val="Normal"/>
    <w:link w:val="BalloonTextChar"/>
    <w:rsid w:val="005D09BA"/>
    <w:rPr>
      <w:rFonts w:ascii="Tahoma" w:hAnsi="Tahoma" w:cs="Tahoma"/>
      <w:sz w:val="16"/>
      <w:szCs w:val="16"/>
    </w:rPr>
  </w:style>
  <w:style w:type="character" w:customStyle="1" w:styleId="BalloonTextChar">
    <w:name w:val="Balloon Text Char"/>
    <w:link w:val="BalloonText"/>
    <w:rsid w:val="005D09BA"/>
    <w:rPr>
      <w:rFonts w:ascii="Tahoma" w:hAnsi="Tahoma" w:cs="Tahoma"/>
      <w:sz w:val="16"/>
      <w:szCs w:val="16"/>
      <w:lang w:val="en-US" w:eastAsia="en-US" w:bidi="ar-SA"/>
    </w:rPr>
  </w:style>
  <w:style w:type="character" w:styleId="FollowedHyperlink">
    <w:name w:val="FollowedHyperlink"/>
    <w:rsid w:val="005D09BA"/>
    <w:rPr>
      <w:color w:val="800080"/>
      <w:u w:val="single"/>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
    <w:basedOn w:val="Normal"/>
    <w:link w:val="ListParagraphChar"/>
    <w:uiPriority w:val="34"/>
    <w:qFormat/>
    <w:rsid w:val="00C408F0"/>
    <w:pPr>
      <w:ind w:left="720"/>
    </w:pPr>
  </w:style>
  <w:style w:type="table" w:styleId="TableGrid">
    <w:name w:val="Table Grid"/>
    <w:basedOn w:val="TableNormal"/>
    <w:uiPriority w:val="39"/>
    <w:rsid w:val="006E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qFormat/>
    <w:rsid w:val="006A20CA"/>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6A20CA"/>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6A20CA"/>
    <w:rPr>
      <w:vertAlign w:val="superscript"/>
    </w:rPr>
  </w:style>
  <w:style w:type="character" w:customStyle="1" w:styleId="Heading1Char">
    <w:name w:val="Heading 1 Char"/>
    <w:basedOn w:val="DefaultParagraphFont"/>
    <w:link w:val="Heading1"/>
    <w:uiPriority w:val="9"/>
    <w:rsid w:val="00D372CF"/>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rsid w:val="00DA276F"/>
    <w:rPr>
      <w:rFonts w:ascii="Calibri" w:eastAsiaTheme="majorEastAsia" w:hAnsi="Calibri" w:cstheme="majorBidi"/>
      <w:b/>
      <w:bCs/>
      <w:i/>
      <w:color w:val="000000" w:themeColor="text1"/>
      <w:sz w:val="22"/>
      <w:szCs w:val="26"/>
    </w:rPr>
  </w:style>
  <w:style w:type="paragraph" w:styleId="NoSpacing">
    <w:name w:val="No Spacing"/>
    <w:uiPriority w:val="1"/>
    <w:qFormat/>
    <w:rsid w:val="003A5729"/>
    <w:rPr>
      <w:sz w:val="24"/>
      <w:szCs w:val="24"/>
    </w:rPr>
  </w:style>
  <w:style w:type="paragraph" w:styleId="TOCHeading">
    <w:name w:val="TOC Heading"/>
    <w:basedOn w:val="Heading1"/>
    <w:next w:val="Normal"/>
    <w:uiPriority w:val="39"/>
    <w:unhideWhenUsed/>
    <w:qFormat/>
    <w:rsid w:val="009C78E5"/>
    <w:pPr>
      <w:pBdr>
        <w:bottom w:val="none" w:sz="0" w:space="0" w:color="auto"/>
      </w:pBd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rsid w:val="009C78E5"/>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9C78E5"/>
    <w:rPr>
      <w:rFonts w:asciiTheme="minorHAnsi" w:hAnsiTheme="minorHAnsi"/>
      <w:b/>
      <w:smallCaps/>
      <w:sz w:val="22"/>
      <w:szCs w:val="22"/>
    </w:rPr>
  </w:style>
  <w:style w:type="paragraph" w:styleId="Header">
    <w:name w:val="header"/>
    <w:basedOn w:val="Normal"/>
    <w:link w:val="HeaderChar"/>
    <w:rsid w:val="009C78E5"/>
    <w:pPr>
      <w:tabs>
        <w:tab w:val="center" w:pos="4680"/>
        <w:tab w:val="right" w:pos="9360"/>
      </w:tabs>
    </w:pPr>
  </w:style>
  <w:style w:type="character" w:customStyle="1" w:styleId="HeaderChar">
    <w:name w:val="Header Char"/>
    <w:basedOn w:val="DefaultParagraphFont"/>
    <w:link w:val="Header"/>
    <w:rsid w:val="009C78E5"/>
    <w:rPr>
      <w:sz w:val="24"/>
      <w:szCs w:val="24"/>
    </w:rPr>
  </w:style>
  <w:style w:type="paragraph" w:styleId="Revision">
    <w:name w:val="Revision"/>
    <w:hidden/>
    <w:uiPriority w:val="99"/>
    <w:semiHidden/>
    <w:rsid w:val="00106CDC"/>
    <w:rPr>
      <w:sz w:val="24"/>
      <w:szCs w:val="24"/>
    </w:rPr>
  </w:style>
  <w:style w:type="paragraph" w:styleId="TOC3">
    <w:name w:val="toc 3"/>
    <w:basedOn w:val="Normal"/>
    <w:next w:val="Normal"/>
    <w:autoRedefine/>
    <w:uiPriority w:val="39"/>
    <w:rsid w:val="003C2DEC"/>
    <w:rPr>
      <w:rFonts w:asciiTheme="minorHAnsi" w:hAnsiTheme="minorHAnsi"/>
      <w:smallCaps/>
      <w:sz w:val="22"/>
      <w:szCs w:val="22"/>
    </w:rPr>
  </w:style>
  <w:style w:type="paragraph" w:styleId="TOC4">
    <w:name w:val="toc 4"/>
    <w:basedOn w:val="Normal"/>
    <w:next w:val="Normal"/>
    <w:autoRedefine/>
    <w:uiPriority w:val="39"/>
    <w:rsid w:val="003C2DEC"/>
    <w:rPr>
      <w:rFonts w:asciiTheme="minorHAnsi" w:hAnsiTheme="minorHAnsi"/>
      <w:sz w:val="22"/>
      <w:szCs w:val="22"/>
    </w:rPr>
  </w:style>
  <w:style w:type="paragraph" w:styleId="TOC5">
    <w:name w:val="toc 5"/>
    <w:basedOn w:val="Normal"/>
    <w:next w:val="Normal"/>
    <w:autoRedefine/>
    <w:uiPriority w:val="39"/>
    <w:rsid w:val="003C2DEC"/>
    <w:rPr>
      <w:rFonts w:asciiTheme="minorHAnsi" w:hAnsiTheme="minorHAnsi"/>
      <w:sz w:val="22"/>
      <w:szCs w:val="22"/>
    </w:rPr>
  </w:style>
  <w:style w:type="paragraph" w:styleId="TOC6">
    <w:name w:val="toc 6"/>
    <w:basedOn w:val="Normal"/>
    <w:next w:val="Normal"/>
    <w:autoRedefine/>
    <w:uiPriority w:val="39"/>
    <w:rsid w:val="003C2DEC"/>
    <w:rPr>
      <w:rFonts w:asciiTheme="minorHAnsi" w:hAnsiTheme="minorHAnsi"/>
      <w:sz w:val="22"/>
      <w:szCs w:val="22"/>
    </w:rPr>
  </w:style>
  <w:style w:type="paragraph" w:styleId="TOC7">
    <w:name w:val="toc 7"/>
    <w:basedOn w:val="Normal"/>
    <w:next w:val="Normal"/>
    <w:autoRedefine/>
    <w:uiPriority w:val="39"/>
    <w:rsid w:val="003C2DEC"/>
    <w:rPr>
      <w:rFonts w:asciiTheme="minorHAnsi" w:hAnsiTheme="minorHAnsi"/>
      <w:sz w:val="22"/>
      <w:szCs w:val="22"/>
    </w:rPr>
  </w:style>
  <w:style w:type="paragraph" w:styleId="TOC8">
    <w:name w:val="toc 8"/>
    <w:basedOn w:val="Normal"/>
    <w:next w:val="Normal"/>
    <w:autoRedefine/>
    <w:uiPriority w:val="39"/>
    <w:rsid w:val="003C2DEC"/>
    <w:rPr>
      <w:rFonts w:asciiTheme="minorHAnsi" w:hAnsiTheme="minorHAnsi"/>
      <w:sz w:val="22"/>
      <w:szCs w:val="22"/>
    </w:rPr>
  </w:style>
  <w:style w:type="paragraph" w:styleId="TOC9">
    <w:name w:val="toc 9"/>
    <w:basedOn w:val="Normal"/>
    <w:next w:val="Normal"/>
    <w:autoRedefine/>
    <w:uiPriority w:val="39"/>
    <w:rsid w:val="003C2DEC"/>
    <w:rPr>
      <w:rFonts w:asciiTheme="minorHAnsi" w:hAnsiTheme="minorHAnsi"/>
      <w:sz w:val="22"/>
      <w:szCs w:val="22"/>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A74162"/>
    <w:rPr>
      <w:sz w:val="24"/>
      <w:szCs w:val="24"/>
    </w:rPr>
  </w:style>
  <w:style w:type="character" w:customStyle="1" w:styleId="Heading3Char">
    <w:name w:val="Heading 3 Char"/>
    <w:basedOn w:val="DefaultParagraphFont"/>
    <w:link w:val="Heading3"/>
    <w:rsid w:val="00971756"/>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4403FF"/>
    <w:rPr>
      <w:sz w:val="24"/>
      <w:szCs w:val="24"/>
    </w:rPr>
  </w:style>
  <w:style w:type="paragraph" w:styleId="NormalWeb">
    <w:name w:val="Normal (Web)"/>
    <w:aliases w:val=" webb,webb"/>
    <w:basedOn w:val="Normal"/>
    <w:uiPriority w:val="99"/>
    <w:unhideWhenUsed/>
    <w:rsid w:val="008E6D4A"/>
    <w:pPr>
      <w:spacing w:before="100" w:beforeAutospacing="1" w:after="100" w:afterAutospacing="1"/>
    </w:pPr>
    <w:rPr>
      <w:rFonts w:ascii="Times" w:eastAsia="MS Mincho" w:hAnsi="Times"/>
      <w:sz w:val="20"/>
      <w:szCs w:val="20"/>
      <w:lang w:val="es-ES_tradnl" w:eastAsia="es-CO" w:bidi="es-ES"/>
    </w:rPr>
  </w:style>
  <w:style w:type="paragraph" w:customStyle="1" w:styleId="Pa0">
    <w:name w:val="Pa0"/>
    <w:basedOn w:val="Default"/>
    <w:next w:val="Default"/>
    <w:uiPriority w:val="99"/>
    <w:rsid w:val="009C367F"/>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E80CF9"/>
  </w:style>
  <w:style w:type="character" w:customStyle="1" w:styleId="Heading4Char">
    <w:name w:val="Heading 4 Char"/>
    <w:basedOn w:val="DefaultParagraphFont"/>
    <w:link w:val="Heading4"/>
    <w:rsid w:val="0078564A"/>
    <w:rPr>
      <w:rFonts w:ascii="Cambria" w:eastAsia="MS Gothic" w:hAnsi="Cambria"/>
      <w:b/>
      <w:bCs/>
      <w:i/>
      <w:iCs/>
      <w:color w:val="4F81BD"/>
      <w:lang w:val="es-ES_tradnl" w:eastAsia="es-CO" w:bidi="es-ES"/>
    </w:rPr>
  </w:style>
  <w:style w:type="character" w:customStyle="1" w:styleId="Heading5Char">
    <w:name w:val="Heading 5 Char"/>
    <w:basedOn w:val="DefaultParagraphFont"/>
    <w:link w:val="Heading5"/>
    <w:rsid w:val="0078564A"/>
    <w:rPr>
      <w:rFonts w:eastAsia="Times New Roman"/>
      <w:b/>
      <w:bCs/>
      <w:snapToGrid w:val="0"/>
      <w:sz w:val="24"/>
      <w:lang w:val="es-ES_tradnl" w:eastAsia="es-CO" w:bidi="es-ES"/>
    </w:rPr>
  </w:style>
  <w:style w:type="character" w:customStyle="1" w:styleId="Heading6Char">
    <w:name w:val="Heading 6 Char"/>
    <w:basedOn w:val="DefaultParagraphFont"/>
    <w:link w:val="Heading6"/>
    <w:rsid w:val="0078564A"/>
    <w:rPr>
      <w:rFonts w:eastAsia="Times New Roman"/>
      <w:b/>
      <w:bCs/>
      <w:snapToGrid w:val="0"/>
      <w:lang w:val="es-ES_tradnl" w:eastAsia="es-CO" w:bidi="es-ES"/>
    </w:rPr>
  </w:style>
  <w:style w:type="character" w:customStyle="1" w:styleId="Heading7Char">
    <w:name w:val="Heading 7 Char"/>
    <w:basedOn w:val="DefaultParagraphFont"/>
    <w:link w:val="Heading7"/>
    <w:rsid w:val="0078564A"/>
    <w:rPr>
      <w:rFonts w:eastAsia="Times New Roman"/>
      <w:snapToGrid w:val="0"/>
      <w:sz w:val="24"/>
      <w:u w:val="single"/>
      <w:lang w:val="es-ES_tradnl" w:eastAsia="es-CO" w:bidi="es-ES"/>
    </w:rPr>
  </w:style>
  <w:style w:type="character" w:customStyle="1" w:styleId="Heading8Char">
    <w:name w:val="Heading 8 Char"/>
    <w:basedOn w:val="DefaultParagraphFont"/>
    <w:link w:val="Heading8"/>
    <w:rsid w:val="0078564A"/>
    <w:rPr>
      <w:rFonts w:eastAsia="Times New Roman"/>
      <w:snapToGrid w:val="0"/>
      <w:u w:val="single"/>
      <w:lang w:val="es-ES_tradnl" w:eastAsia="es-CO" w:bidi="es-ES"/>
    </w:rPr>
  </w:style>
  <w:style w:type="character" w:customStyle="1" w:styleId="Heading9Char">
    <w:name w:val="Heading 9 Char"/>
    <w:basedOn w:val="DefaultParagraphFont"/>
    <w:link w:val="Heading9"/>
    <w:rsid w:val="0078564A"/>
    <w:rPr>
      <w:rFonts w:ascii="CG Times" w:eastAsia="Times New Roman" w:hAnsi="CG Times"/>
      <w:b/>
      <w:snapToGrid w:val="0"/>
      <w:sz w:val="18"/>
      <w:lang w:val="es-ES_tradnl" w:eastAsia="es-CO" w:bidi="es-ES"/>
    </w:rPr>
  </w:style>
  <w:style w:type="character" w:styleId="SubtleEmphasis">
    <w:name w:val="Subtle Emphasis"/>
    <w:basedOn w:val="DefaultParagraphFont"/>
    <w:uiPriority w:val="19"/>
    <w:qFormat/>
    <w:rsid w:val="0078564A"/>
    <w:rPr>
      <w:i/>
      <w:iCs/>
      <w:color w:val="808080" w:themeColor="text1" w:themeTint="7F"/>
      <w:spacing w:val="24"/>
      <w:szCs w:val="20"/>
    </w:rPr>
  </w:style>
  <w:style w:type="character" w:customStyle="1" w:styleId="LightShading-Accent2Char">
    <w:name w:val="Light Shading - Accent 2 Char"/>
    <w:link w:val="LightShading-Accent2"/>
    <w:uiPriority w:val="30"/>
    <w:semiHidden/>
    <w:rsid w:val="0078564A"/>
    <w:rPr>
      <w:rFonts w:eastAsia="MS Mincho"/>
      <w:b/>
      <w:bCs/>
      <w:i/>
      <w:iCs/>
      <w:color w:val="4F81BD"/>
      <w:sz w:val="24"/>
      <w:szCs w:val="24"/>
      <w:lang w:val="es-ES" w:eastAsia="es-ES"/>
    </w:rPr>
  </w:style>
  <w:style w:type="paragraph" w:styleId="Caption">
    <w:name w:val="caption"/>
    <w:basedOn w:val="Normal"/>
    <w:next w:val="Normal"/>
    <w:link w:val="CaptionChar"/>
    <w:rsid w:val="0078564A"/>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78564A"/>
    <w:rPr>
      <w:rFonts w:ascii="Myriad Pro" w:eastAsia="MS Mincho" w:hAnsi="Myriad Pro"/>
      <w:b/>
      <w:bCs/>
      <w:color w:val="4F81BD"/>
      <w:sz w:val="18"/>
      <w:szCs w:val="18"/>
      <w:lang w:val="es-ES_tradnl" w:eastAsia="es-CO" w:bidi="es-ES"/>
    </w:rPr>
  </w:style>
  <w:style w:type="paragraph" w:customStyle="1" w:styleId="TOCHeading1">
    <w:name w:val="TOC Heading1"/>
    <w:basedOn w:val="Heading1"/>
    <w:next w:val="Normal"/>
    <w:uiPriority w:val="39"/>
    <w:unhideWhenUsed/>
    <w:rsid w:val="0078564A"/>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78564A"/>
    <w:rPr>
      <w:rFonts w:cs="Times New Roman"/>
      <w:lang w:val="es-ES" w:eastAsia="es-ES"/>
    </w:rPr>
  </w:style>
  <w:style w:type="paragraph" w:styleId="Title">
    <w:name w:val="Title"/>
    <w:basedOn w:val="Normal"/>
    <w:link w:val="TitleChar"/>
    <w:qFormat/>
    <w:rsid w:val="0078564A"/>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rsid w:val="0078564A"/>
    <w:rPr>
      <w:rFonts w:ascii="Arial" w:eastAsia="Times New Roman" w:hAnsi="Arial"/>
      <w:b/>
      <w:sz w:val="28"/>
      <w:lang w:val="es-ES_tradnl" w:eastAsia="es-CO" w:bidi="es-ES"/>
    </w:rPr>
  </w:style>
  <w:style w:type="paragraph" w:customStyle="1" w:styleId="ColorfulList-Accent11">
    <w:name w:val="Colorful List - Accent 11"/>
    <w:basedOn w:val="Normal"/>
    <w:uiPriority w:val="99"/>
    <w:rsid w:val="0078564A"/>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78564A"/>
    <w:pPr>
      <w:ind w:left="720"/>
    </w:pPr>
    <w:rPr>
      <w:rFonts w:eastAsia="Calibri"/>
      <w:lang w:val="es-ES_tradnl" w:eastAsia="es-CO" w:bidi="es-ES"/>
    </w:rPr>
  </w:style>
  <w:style w:type="character" w:customStyle="1" w:styleId="Ref">
    <w:name w:val="Ref"/>
    <w:aliases w:val="de nota al pie"/>
    <w:rsid w:val="0078564A"/>
    <w:rPr>
      <w:rFonts w:cs="Times New Roman"/>
      <w:vertAlign w:val="superscript"/>
      <w:lang w:val="es-ES" w:eastAsia="es-ES"/>
    </w:rPr>
  </w:style>
  <w:style w:type="character" w:customStyle="1" w:styleId="hps">
    <w:name w:val="hps"/>
    <w:basedOn w:val="DefaultParagraphFont"/>
    <w:rsid w:val="0078564A"/>
  </w:style>
  <w:style w:type="character" w:customStyle="1" w:styleId="shorttext">
    <w:name w:val="short_text"/>
    <w:basedOn w:val="DefaultParagraphFont"/>
    <w:rsid w:val="0078564A"/>
  </w:style>
  <w:style w:type="paragraph" w:styleId="BodyText">
    <w:name w:val="Body Text"/>
    <w:basedOn w:val="Normal"/>
    <w:link w:val="BodyTextChar"/>
    <w:rsid w:val="0078564A"/>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rsid w:val="0078564A"/>
    <w:rPr>
      <w:rFonts w:eastAsia="Times New Roman"/>
      <w:snapToGrid w:val="0"/>
      <w:sz w:val="24"/>
      <w:lang w:val="es-ES_tradnl" w:eastAsia="es-CO" w:bidi="es-ES"/>
    </w:rPr>
  </w:style>
  <w:style w:type="paragraph" w:styleId="BodyText2">
    <w:name w:val="Body Text 2"/>
    <w:basedOn w:val="Normal"/>
    <w:link w:val="BodyText2Char"/>
    <w:rsid w:val="0078564A"/>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78564A"/>
    <w:rPr>
      <w:rFonts w:ascii="Helv" w:eastAsia="Times New Roman" w:hAnsi="Helv"/>
      <w:lang w:val="es-ES_tradnl" w:eastAsia="es-CO" w:bidi="es-ES"/>
    </w:rPr>
  </w:style>
  <w:style w:type="paragraph" w:styleId="BlockText">
    <w:name w:val="Block Text"/>
    <w:basedOn w:val="Normal"/>
    <w:rsid w:val="0078564A"/>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78564A"/>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78564A"/>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78564A"/>
    <w:rPr>
      <w:rFonts w:eastAsia="Times New Roman"/>
      <w:sz w:val="24"/>
      <w:szCs w:val="24"/>
      <w:lang w:val="es-ES_tradnl" w:eastAsia="es-CO" w:bidi="es-ES"/>
    </w:rPr>
  </w:style>
  <w:style w:type="paragraph" w:styleId="BodyText3">
    <w:name w:val="Body Text 3"/>
    <w:basedOn w:val="Normal"/>
    <w:link w:val="BodyText3Char"/>
    <w:rsid w:val="0078564A"/>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78564A"/>
    <w:rPr>
      <w:rFonts w:eastAsia="Times New Roman"/>
      <w:b/>
      <w:bCs/>
      <w:snapToGrid w:val="0"/>
      <w:u w:val="single"/>
      <w:lang w:val="es-ES_tradnl" w:eastAsia="es-CO" w:bidi="es-ES"/>
    </w:rPr>
  </w:style>
  <w:style w:type="paragraph" w:styleId="BodyTextIndent2">
    <w:name w:val="Body Text Indent 2"/>
    <w:basedOn w:val="Normal"/>
    <w:link w:val="BodyTextIndent2Char"/>
    <w:rsid w:val="0078564A"/>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78564A"/>
    <w:rPr>
      <w:rFonts w:eastAsia="Times New Roman"/>
      <w:i/>
      <w:iCs/>
      <w:snapToGrid w:val="0"/>
      <w:lang w:val="es-ES_tradnl" w:eastAsia="es-CO" w:bidi="es-ES"/>
    </w:rPr>
  </w:style>
  <w:style w:type="paragraph" w:styleId="BodyTextIndent3">
    <w:name w:val="Body Text Indent 3"/>
    <w:basedOn w:val="Normal"/>
    <w:link w:val="BodyTextIndent3Char"/>
    <w:rsid w:val="0078564A"/>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78564A"/>
    <w:rPr>
      <w:rFonts w:eastAsia="Times New Roman"/>
      <w:snapToGrid w:val="0"/>
      <w:lang w:val="es-ES_tradnl" w:eastAsia="es-CO" w:bidi="es-ES"/>
    </w:rPr>
  </w:style>
  <w:style w:type="paragraph" w:customStyle="1" w:styleId="H1">
    <w:name w:val="H1"/>
    <w:rsid w:val="0078564A"/>
    <w:pPr>
      <w:spacing w:before="60" w:after="60"/>
    </w:pPr>
    <w:rPr>
      <w:rFonts w:eastAsia="Times New Roman" w:cs="Arial"/>
      <w:b/>
      <w:bCs/>
      <w:snapToGrid w:val="0"/>
      <w:kern w:val="32"/>
      <w:sz w:val="24"/>
      <w:szCs w:val="32"/>
      <w:lang w:val="es-ES" w:eastAsia="es-ES" w:bidi="es-ES"/>
    </w:rPr>
  </w:style>
  <w:style w:type="paragraph" w:customStyle="1" w:styleId="H2">
    <w:name w:val="H2"/>
    <w:rsid w:val="0078564A"/>
    <w:rPr>
      <w:rFonts w:eastAsia="Times New Roman" w:cs="Arial"/>
      <w:b/>
      <w:bCs/>
      <w:iCs/>
      <w:snapToGrid w:val="0"/>
      <w:sz w:val="22"/>
      <w:szCs w:val="28"/>
      <w:lang w:val="es-ES" w:eastAsia="es-ES" w:bidi="es-ES"/>
    </w:rPr>
  </w:style>
  <w:style w:type="paragraph" w:customStyle="1" w:styleId="UN-51Documenttitle">
    <w:name w:val="UN-51 Document title"/>
    <w:basedOn w:val="Normal"/>
    <w:next w:val="Normal"/>
    <w:rsid w:val="0078564A"/>
    <w:pPr>
      <w:spacing w:line="280" w:lineRule="atLeast"/>
      <w:jc w:val="center"/>
    </w:pPr>
    <w:rPr>
      <w:rFonts w:eastAsia="Times New Roman"/>
      <w:b/>
      <w:sz w:val="32"/>
      <w:szCs w:val="20"/>
      <w:lang w:val="es-ES_tradnl" w:eastAsia="es-CO" w:bidi="es-ES"/>
    </w:rPr>
  </w:style>
  <w:style w:type="paragraph" w:customStyle="1" w:styleId="UN-10Bodycopy">
    <w:name w:val="UN-10 Body copy"/>
    <w:rsid w:val="0078564A"/>
    <w:pPr>
      <w:spacing w:after="240" w:line="280" w:lineRule="atLeast"/>
      <w:jc w:val="both"/>
    </w:pPr>
    <w:rPr>
      <w:rFonts w:eastAsia="Times New Roman"/>
      <w:sz w:val="22"/>
      <w:lang w:val="es-ES" w:eastAsia="es-ES" w:bidi="es-ES"/>
    </w:rPr>
  </w:style>
  <w:style w:type="paragraph" w:styleId="PlainText">
    <w:name w:val="Plain Text"/>
    <w:basedOn w:val="Normal"/>
    <w:link w:val="PlainTextChar"/>
    <w:rsid w:val="0078564A"/>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78564A"/>
    <w:rPr>
      <w:rFonts w:eastAsia="Times New Roman"/>
      <w:sz w:val="24"/>
      <w:szCs w:val="24"/>
      <w:lang w:val="es-ES_tradnl" w:eastAsia="es-CO" w:bidi="es-ES"/>
    </w:rPr>
  </w:style>
  <w:style w:type="paragraph" w:customStyle="1" w:styleId="UN-50DRAFTline">
    <w:name w:val="UN-50 DRAFT line"/>
    <w:basedOn w:val="Normal"/>
    <w:rsid w:val="0078564A"/>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78564A"/>
    <w:pPr>
      <w:jc w:val="right"/>
    </w:pPr>
    <w:rPr>
      <w:rFonts w:eastAsia="Times New Roman"/>
      <w:sz w:val="22"/>
      <w:lang w:val="es-ES" w:eastAsia="es-ES" w:bidi="es-ES"/>
    </w:rPr>
  </w:style>
  <w:style w:type="paragraph" w:customStyle="1" w:styleId="UN-00Logosoncoveralignedleft">
    <w:name w:val="UN-00 Logos on cover aligned left"/>
    <w:basedOn w:val="UN-00Logosoncoveralignedright"/>
    <w:rsid w:val="0078564A"/>
    <w:pPr>
      <w:jc w:val="left"/>
    </w:pPr>
  </w:style>
  <w:style w:type="paragraph" w:customStyle="1" w:styleId="UN-50Logosoncovercentered">
    <w:name w:val="UN-50 Logos on cover centered"/>
    <w:basedOn w:val="UN-00Logosoncoveralignedright"/>
    <w:rsid w:val="0078564A"/>
    <w:pPr>
      <w:jc w:val="center"/>
    </w:pPr>
  </w:style>
  <w:style w:type="paragraph" w:customStyle="1" w:styleId="Table">
    <w:name w:val="Table"/>
    <w:basedOn w:val="Normal"/>
    <w:rsid w:val="0078564A"/>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78564A"/>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78564A"/>
    <w:rPr>
      <w:rFonts w:ascii="CG Times" w:hAnsi="CG Times"/>
      <w:b/>
      <w:sz w:val="18"/>
      <w:lang w:val="es-ES" w:eastAsia="es-ES" w:bidi="es-ES"/>
    </w:rPr>
  </w:style>
  <w:style w:type="character" w:customStyle="1" w:styleId="Heading2Char1">
    <w:name w:val="Heading 2 Char1"/>
    <w:rsid w:val="0078564A"/>
    <w:rPr>
      <w:b/>
      <w:bCs/>
      <w:sz w:val="24"/>
      <w:lang w:val="es-ES" w:eastAsia="es-ES" w:bidi="es-ES"/>
    </w:rPr>
  </w:style>
  <w:style w:type="character" w:customStyle="1" w:styleId="FooterChar1">
    <w:name w:val="Footer Char1"/>
    <w:rsid w:val="0078564A"/>
    <w:rPr>
      <w:sz w:val="24"/>
      <w:lang w:val="es-ES" w:eastAsia="es-ES" w:bidi="es-ES"/>
    </w:rPr>
  </w:style>
  <w:style w:type="character" w:customStyle="1" w:styleId="PlainTextChar1">
    <w:name w:val="Plain Text Char1"/>
    <w:rsid w:val="0078564A"/>
    <w:rPr>
      <w:sz w:val="24"/>
      <w:szCs w:val="24"/>
      <w:lang w:val="es-ES" w:eastAsia="es-ES" w:bidi="es-ES"/>
    </w:rPr>
  </w:style>
  <w:style w:type="paragraph" w:styleId="EndnoteText">
    <w:name w:val="endnote text"/>
    <w:basedOn w:val="Normal"/>
    <w:link w:val="EndnoteTextChar"/>
    <w:rsid w:val="0078564A"/>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78564A"/>
    <w:rPr>
      <w:rFonts w:eastAsia="Times New Roman"/>
      <w:snapToGrid w:val="0"/>
      <w:lang w:val="es-ES_tradnl" w:eastAsia="es-CO" w:bidi="es-ES"/>
    </w:rPr>
  </w:style>
  <w:style w:type="character" w:styleId="EndnoteReference">
    <w:name w:val="endnote reference"/>
    <w:rsid w:val="0078564A"/>
    <w:rPr>
      <w:vertAlign w:val="superscript"/>
      <w:lang w:val="es-ES" w:eastAsia="es-ES"/>
    </w:rPr>
  </w:style>
  <w:style w:type="table" w:styleId="MediumGrid3-Accent2">
    <w:name w:val="Medium Grid 3 Accent 2"/>
    <w:basedOn w:val="TableNormal"/>
    <w:uiPriority w:val="60"/>
    <w:rsid w:val="0078564A"/>
    <w:rPr>
      <w:rFonts w:ascii="Calibri" w:eastAsia="MS Mincho" w:hAnsi="Calibri"/>
      <w:color w:val="943634"/>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4">
    <w:name w:val="Medium Grid 3 Accent 4"/>
    <w:basedOn w:val="TableNormal"/>
    <w:uiPriority w:val="60"/>
    <w:rsid w:val="0078564A"/>
    <w:rPr>
      <w:rFonts w:ascii="Calibri" w:eastAsia="MS Mincho" w:hAnsi="Calibri"/>
      <w:color w:val="5F497A"/>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78564A"/>
    <w:rPr>
      <w:rFonts w:ascii="Calibri" w:eastAsia="MS Mincho" w:hAnsi="Calibri"/>
      <w:color w:val="31849B"/>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
    <w:name w:val="Dark List"/>
    <w:basedOn w:val="TableNormal"/>
    <w:uiPriority w:val="61"/>
    <w:rsid w:val="0078564A"/>
    <w:rPr>
      <w:rFonts w:ascii="Calibri" w:eastAsia="MS Mincho" w:hAnsi="Calibri"/>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78564A"/>
    <w:rPr>
      <w:rFonts w:ascii="Calibri" w:eastAsia="MS Mincho" w:hAnsi="Calibri"/>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3">
    <w:name w:val="Dark List Accent 3"/>
    <w:basedOn w:val="TableNormal"/>
    <w:uiPriority w:val="61"/>
    <w:rsid w:val="0078564A"/>
    <w:rPr>
      <w:rFonts w:ascii="Calibri" w:eastAsia="MS Mincho" w:hAnsi="Calibri"/>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2">
    <w:name w:val="Dark List Accent 2"/>
    <w:basedOn w:val="TableNormal"/>
    <w:uiPriority w:val="61"/>
    <w:rsid w:val="0078564A"/>
    <w:rPr>
      <w:rFonts w:ascii="Calibri" w:eastAsia="MS Mincho" w:hAnsi="Calibri"/>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Shading">
    <w:name w:val="Colorful Shading"/>
    <w:basedOn w:val="TableNormal"/>
    <w:uiPriority w:val="62"/>
    <w:rsid w:val="0078564A"/>
    <w:rPr>
      <w:rFonts w:ascii="Calibri" w:eastAsia="MS Mincho" w:hAnsi="Calibri"/>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uiPriority w:val="99"/>
    <w:semiHidden/>
    <w:unhideWhenUsed/>
    <w:rsid w:val="0078564A"/>
    <w:rPr>
      <w:rFonts w:ascii="Lucida Grande" w:eastAsia="MS Mincho" w:hAnsi="Lucida Grande"/>
      <w:lang w:val="es-ES_tradnl" w:eastAsia="es-CO" w:bidi="es-ES"/>
    </w:rPr>
  </w:style>
  <w:style w:type="character" w:customStyle="1" w:styleId="DocumentMapChar">
    <w:name w:val="Document Map Char"/>
    <w:basedOn w:val="DefaultParagraphFont"/>
    <w:link w:val="DocumentMap"/>
    <w:uiPriority w:val="99"/>
    <w:semiHidden/>
    <w:rsid w:val="0078564A"/>
    <w:rPr>
      <w:rFonts w:ascii="Lucida Grande" w:eastAsia="MS Mincho" w:hAnsi="Lucida Grande"/>
      <w:sz w:val="24"/>
      <w:szCs w:val="24"/>
      <w:lang w:val="es-ES_tradnl" w:eastAsia="es-CO" w:bidi="es-ES"/>
    </w:rPr>
  </w:style>
  <w:style w:type="table" w:styleId="ColorfulList-Accent1">
    <w:name w:val="Colorful List Accent 1"/>
    <w:basedOn w:val="TableNormal"/>
    <w:uiPriority w:val="34"/>
    <w:semiHidden/>
    <w:unhideWhenUsed/>
    <w:rsid w:val="0078564A"/>
    <w:rPr>
      <w:rFonts w:eastAsia="Times New Roman"/>
      <w:sz w:val="24"/>
      <w:szCs w:val="24"/>
      <w:lang w:val="es-ES"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2">
    <w:name w:val="Light Shading Accent 2"/>
    <w:basedOn w:val="TableNormal"/>
    <w:link w:val="LightShading-Accent2Char"/>
    <w:uiPriority w:val="30"/>
    <w:semiHidden/>
    <w:unhideWhenUsed/>
    <w:rsid w:val="0078564A"/>
    <w:rPr>
      <w:rFonts w:eastAsia="MS Mincho"/>
      <w:b/>
      <w:bCs/>
      <w:i/>
      <w:iCs/>
      <w:color w:val="4F81BD"/>
      <w:sz w:val="24"/>
      <w:szCs w:val="24"/>
      <w:lang w:val="es-ES" w:eastAsia="es-E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egular">
    <w:name w:val="Regular"/>
    <w:basedOn w:val="Normal"/>
    <w:uiPriority w:val="99"/>
    <w:rsid w:val="0078564A"/>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eastAsia="es-CO"/>
    </w:rPr>
  </w:style>
  <w:style w:type="character" w:styleId="PlaceholderText">
    <w:name w:val="Placeholder Text"/>
    <w:basedOn w:val="DefaultParagraphFont"/>
    <w:uiPriority w:val="99"/>
    <w:semiHidden/>
    <w:rsid w:val="0078564A"/>
    <w:rPr>
      <w:color w:val="808080"/>
    </w:rPr>
  </w:style>
  <w:style w:type="table" w:customStyle="1" w:styleId="Tablaconcuadrcula1">
    <w:name w:val="Tabla con cuadrícula1"/>
    <w:basedOn w:val="TableNormal"/>
    <w:next w:val="TableGrid"/>
    <w:uiPriority w:val="39"/>
    <w:rsid w:val="0078564A"/>
    <w:rPr>
      <w:rFonts w:asciiTheme="minorHAnsi" w:eastAsia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78564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78564A"/>
    <w:pPr>
      <w:spacing w:after="200"/>
      <w:jc w:val="both"/>
    </w:pPr>
    <w:rPr>
      <w:rFonts w:eastAsia="Times New Roman"/>
      <w:color w:val="000000"/>
      <w:lang w:val="es-ES_tradnl" w:eastAsia="en-GB" w:bidi="th-TH"/>
    </w:rPr>
  </w:style>
  <w:style w:type="paragraph" w:customStyle="1" w:styleId="Head2S">
    <w:name w:val="Head 2 S"/>
    <w:basedOn w:val="BT1"/>
    <w:qFormat/>
    <w:rsid w:val="0078564A"/>
    <w:pPr>
      <w:keepNext/>
    </w:pPr>
    <w:rPr>
      <w:b/>
    </w:rPr>
  </w:style>
  <w:style w:type="paragraph" w:customStyle="1" w:styleId="TableT">
    <w:name w:val="Table T"/>
    <w:basedOn w:val="BT1"/>
    <w:qFormat/>
    <w:rsid w:val="0078564A"/>
    <w:pPr>
      <w:spacing w:after="100"/>
      <w:jc w:val="left"/>
    </w:pPr>
    <w:rPr>
      <w:sz w:val="20"/>
      <w:szCs w:val="20"/>
    </w:rPr>
  </w:style>
  <w:style w:type="paragraph" w:customStyle="1" w:styleId="Tablehd">
    <w:name w:val="Table hd"/>
    <w:basedOn w:val="TableT"/>
    <w:qFormat/>
    <w:rsid w:val="0078564A"/>
    <w:pPr>
      <w:spacing w:before="20" w:after="20"/>
      <w:jc w:val="center"/>
    </w:pPr>
    <w:rPr>
      <w:b/>
    </w:rPr>
  </w:style>
  <w:style w:type="paragraph" w:customStyle="1" w:styleId="BodyText1">
    <w:name w:val="Body Text1"/>
    <w:basedOn w:val="Normal"/>
    <w:semiHidden/>
    <w:qFormat/>
    <w:rsid w:val="0078564A"/>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78564A"/>
    <w:pPr>
      <w:spacing w:after="120"/>
      <w:ind w:left="360"/>
    </w:pPr>
  </w:style>
  <w:style w:type="table" w:customStyle="1" w:styleId="Tablaconcuadrcula3">
    <w:name w:val="Tabla con cuadrícula3"/>
    <w:basedOn w:val="TableNormal"/>
    <w:next w:val="TableGrid"/>
    <w:uiPriority w:val="59"/>
    <w:rsid w:val="0078564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78564A"/>
    <w:rPr>
      <w:rFonts w:ascii="Calibri" w:eastAsia="MS Mincho" w:hAnsi="Calibri"/>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836">
      <w:bodyDiv w:val="1"/>
      <w:marLeft w:val="0"/>
      <w:marRight w:val="0"/>
      <w:marTop w:val="0"/>
      <w:marBottom w:val="0"/>
      <w:divBdr>
        <w:top w:val="none" w:sz="0" w:space="0" w:color="auto"/>
        <w:left w:val="none" w:sz="0" w:space="0" w:color="auto"/>
        <w:bottom w:val="none" w:sz="0" w:space="0" w:color="auto"/>
        <w:right w:val="none" w:sz="0" w:space="0" w:color="auto"/>
      </w:divBdr>
    </w:div>
    <w:div w:id="424152431">
      <w:bodyDiv w:val="1"/>
      <w:marLeft w:val="0"/>
      <w:marRight w:val="0"/>
      <w:marTop w:val="0"/>
      <w:marBottom w:val="0"/>
      <w:divBdr>
        <w:top w:val="none" w:sz="0" w:space="0" w:color="auto"/>
        <w:left w:val="none" w:sz="0" w:space="0" w:color="auto"/>
        <w:bottom w:val="none" w:sz="0" w:space="0" w:color="auto"/>
        <w:right w:val="none" w:sz="0" w:space="0" w:color="auto"/>
      </w:divBdr>
    </w:div>
    <w:div w:id="531264585">
      <w:bodyDiv w:val="1"/>
      <w:marLeft w:val="0"/>
      <w:marRight w:val="0"/>
      <w:marTop w:val="0"/>
      <w:marBottom w:val="0"/>
      <w:divBdr>
        <w:top w:val="none" w:sz="0" w:space="0" w:color="auto"/>
        <w:left w:val="none" w:sz="0" w:space="0" w:color="auto"/>
        <w:bottom w:val="none" w:sz="0" w:space="0" w:color="auto"/>
        <w:right w:val="none" w:sz="0" w:space="0" w:color="auto"/>
      </w:divBdr>
    </w:div>
    <w:div w:id="543564729">
      <w:bodyDiv w:val="1"/>
      <w:marLeft w:val="0"/>
      <w:marRight w:val="0"/>
      <w:marTop w:val="0"/>
      <w:marBottom w:val="0"/>
      <w:divBdr>
        <w:top w:val="none" w:sz="0" w:space="0" w:color="auto"/>
        <w:left w:val="none" w:sz="0" w:space="0" w:color="auto"/>
        <w:bottom w:val="none" w:sz="0" w:space="0" w:color="auto"/>
        <w:right w:val="none" w:sz="0" w:space="0" w:color="auto"/>
      </w:divBdr>
    </w:div>
    <w:div w:id="591743276">
      <w:bodyDiv w:val="1"/>
      <w:marLeft w:val="0"/>
      <w:marRight w:val="0"/>
      <w:marTop w:val="0"/>
      <w:marBottom w:val="0"/>
      <w:divBdr>
        <w:top w:val="none" w:sz="0" w:space="0" w:color="auto"/>
        <w:left w:val="none" w:sz="0" w:space="0" w:color="auto"/>
        <w:bottom w:val="none" w:sz="0" w:space="0" w:color="auto"/>
        <w:right w:val="none" w:sz="0" w:space="0" w:color="auto"/>
      </w:divBdr>
    </w:div>
    <w:div w:id="631524662">
      <w:bodyDiv w:val="1"/>
      <w:marLeft w:val="0"/>
      <w:marRight w:val="0"/>
      <w:marTop w:val="0"/>
      <w:marBottom w:val="0"/>
      <w:divBdr>
        <w:top w:val="none" w:sz="0" w:space="0" w:color="auto"/>
        <w:left w:val="none" w:sz="0" w:space="0" w:color="auto"/>
        <w:bottom w:val="none" w:sz="0" w:space="0" w:color="auto"/>
        <w:right w:val="none" w:sz="0" w:space="0" w:color="auto"/>
      </w:divBdr>
    </w:div>
    <w:div w:id="659188596">
      <w:bodyDiv w:val="1"/>
      <w:marLeft w:val="0"/>
      <w:marRight w:val="0"/>
      <w:marTop w:val="0"/>
      <w:marBottom w:val="0"/>
      <w:divBdr>
        <w:top w:val="none" w:sz="0" w:space="0" w:color="auto"/>
        <w:left w:val="none" w:sz="0" w:space="0" w:color="auto"/>
        <w:bottom w:val="none" w:sz="0" w:space="0" w:color="auto"/>
        <w:right w:val="none" w:sz="0" w:space="0" w:color="auto"/>
      </w:divBdr>
    </w:div>
    <w:div w:id="690687009">
      <w:bodyDiv w:val="1"/>
      <w:marLeft w:val="0"/>
      <w:marRight w:val="0"/>
      <w:marTop w:val="0"/>
      <w:marBottom w:val="0"/>
      <w:divBdr>
        <w:top w:val="none" w:sz="0" w:space="0" w:color="auto"/>
        <w:left w:val="none" w:sz="0" w:space="0" w:color="auto"/>
        <w:bottom w:val="none" w:sz="0" w:space="0" w:color="auto"/>
        <w:right w:val="none" w:sz="0" w:space="0" w:color="auto"/>
      </w:divBdr>
    </w:div>
    <w:div w:id="698551842">
      <w:bodyDiv w:val="1"/>
      <w:marLeft w:val="0"/>
      <w:marRight w:val="0"/>
      <w:marTop w:val="0"/>
      <w:marBottom w:val="0"/>
      <w:divBdr>
        <w:top w:val="none" w:sz="0" w:space="0" w:color="auto"/>
        <w:left w:val="none" w:sz="0" w:space="0" w:color="auto"/>
        <w:bottom w:val="none" w:sz="0" w:space="0" w:color="auto"/>
        <w:right w:val="none" w:sz="0" w:space="0" w:color="auto"/>
      </w:divBdr>
    </w:div>
    <w:div w:id="720444615">
      <w:bodyDiv w:val="1"/>
      <w:marLeft w:val="0"/>
      <w:marRight w:val="0"/>
      <w:marTop w:val="0"/>
      <w:marBottom w:val="0"/>
      <w:divBdr>
        <w:top w:val="none" w:sz="0" w:space="0" w:color="auto"/>
        <w:left w:val="none" w:sz="0" w:space="0" w:color="auto"/>
        <w:bottom w:val="none" w:sz="0" w:space="0" w:color="auto"/>
        <w:right w:val="none" w:sz="0" w:space="0" w:color="auto"/>
      </w:divBdr>
    </w:div>
    <w:div w:id="807356996">
      <w:bodyDiv w:val="1"/>
      <w:marLeft w:val="0"/>
      <w:marRight w:val="0"/>
      <w:marTop w:val="0"/>
      <w:marBottom w:val="0"/>
      <w:divBdr>
        <w:top w:val="none" w:sz="0" w:space="0" w:color="auto"/>
        <w:left w:val="none" w:sz="0" w:space="0" w:color="auto"/>
        <w:bottom w:val="none" w:sz="0" w:space="0" w:color="auto"/>
        <w:right w:val="none" w:sz="0" w:space="0" w:color="auto"/>
      </w:divBdr>
      <w:divsChild>
        <w:div w:id="1372343154">
          <w:marLeft w:val="547"/>
          <w:marRight w:val="0"/>
          <w:marTop w:val="120"/>
          <w:marBottom w:val="0"/>
          <w:divBdr>
            <w:top w:val="none" w:sz="0" w:space="0" w:color="auto"/>
            <w:left w:val="none" w:sz="0" w:space="0" w:color="auto"/>
            <w:bottom w:val="none" w:sz="0" w:space="0" w:color="auto"/>
            <w:right w:val="none" w:sz="0" w:space="0" w:color="auto"/>
          </w:divBdr>
        </w:div>
        <w:div w:id="1533575145">
          <w:marLeft w:val="547"/>
          <w:marRight w:val="0"/>
          <w:marTop w:val="120"/>
          <w:marBottom w:val="0"/>
          <w:divBdr>
            <w:top w:val="none" w:sz="0" w:space="0" w:color="auto"/>
            <w:left w:val="none" w:sz="0" w:space="0" w:color="auto"/>
            <w:bottom w:val="none" w:sz="0" w:space="0" w:color="auto"/>
            <w:right w:val="none" w:sz="0" w:space="0" w:color="auto"/>
          </w:divBdr>
        </w:div>
        <w:div w:id="1700008584">
          <w:marLeft w:val="547"/>
          <w:marRight w:val="0"/>
          <w:marTop w:val="120"/>
          <w:marBottom w:val="0"/>
          <w:divBdr>
            <w:top w:val="none" w:sz="0" w:space="0" w:color="auto"/>
            <w:left w:val="none" w:sz="0" w:space="0" w:color="auto"/>
            <w:bottom w:val="none" w:sz="0" w:space="0" w:color="auto"/>
            <w:right w:val="none" w:sz="0" w:space="0" w:color="auto"/>
          </w:divBdr>
        </w:div>
      </w:divsChild>
    </w:div>
    <w:div w:id="813640073">
      <w:bodyDiv w:val="1"/>
      <w:marLeft w:val="0"/>
      <w:marRight w:val="0"/>
      <w:marTop w:val="0"/>
      <w:marBottom w:val="0"/>
      <w:divBdr>
        <w:top w:val="none" w:sz="0" w:space="0" w:color="auto"/>
        <w:left w:val="none" w:sz="0" w:space="0" w:color="auto"/>
        <w:bottom w:val="none" w:sz="0" w:space="0" w:color="auto"/>
        <w:right w:val="none" w:sz="0" w:space="0" w:color="auto"/>
      </w:divBdr>
    </w:div>
    <w:div w:id="882447730">
      <w:bodyDiv w:val="1"/>
      <w:marLeft w:val="0"/>
      <w:marRight w:val="0"/>
      <w:marTop w:val="0"/>
      <w:marBottom w:val="0"/>
      <w:divBdr>
        <w:top w:val="none" w:sz="0" w:space="0" w:color="auto"/>
        <w:left w:val="none" w:sz="0" w:space="0" w:color="auto"/>
        <w:bottom w:val="none" w:sz="0" w:space="0" w:color="auto"/>
        <w:right w:val="none" w:sz="0" w:space="0" w:color="auto"/>
      </w:divBdr>
    </w:div>
    <w:div w:id="968049226">
      <w:bodyDiv w:val="1"/>
      <w:marLeft w:val="0"/>
      <w:marRight w:val="0"/>
      <w:marTop w:val="0"/>
      <w:marBottom w:val="0"/>
      <w:divBdr>
        <w:top w:val="none" w:sz="0" w:space="0" w:color="auto"/>
        <w:left w:val="none" w:sz="0" w:space="0" w:color="auto"/>
        <w:bottom w:val="none" w:sz="0" w:space="0" w:color="auto"/>
        <w:right w:val="none" w:sz="0" w:space="0" w:color="auto"/>
      </w:divBdr>
      <w:divsChild>
        <w:div w:id="1104689199">
          <w:marLeft w:val="0"/>
          <w:marRight w:val="0"/>
          <w:marTop w:val="0"/>
          <w:marBottom w:val="0"/>
          <w:divBdr>
            <w:top w:val="none" w:sz="0" w:space="0" w:color="auto"/>
            <w:left w:val="none" w:sz="0" w:space="0" w:color="auto"/>
            <w:bottom w:val="none" w:sz="0" w:space="0" w:color="auto"/>
            <w:right w:val="none" w:sz="0" w:space="0" w:color="auto"/>
          </w:divBdr>
        </w:div>
        <w:div w:id="1810778148">
          <w:marLeft w:val="0"/>
          <w:marRight w:val="0"/>
          <w:marTop w:val="0"/>
          <w:marBottom w:val="0"/>
          <w:divBdr>
            <w:top w:val="none" w:sz="0" w:space="0" w:color="auto"/>
            <w:left w:val="none" w:sz="0" w:space="0" w:color="auto"/>
            <w:bottom w:val="none" w:sz="0" w:space="0" w:color="auto"/>
            <w:right w:val="none" w:sz="0" w:space="0" w:color="auto"/>
          </w:divBdr>
        </w:div>
        <w:div w:id="638535253">
          <w:marLeft w:val="0"/>
          <w:marRight w:val="0"/>
          <w:marTop w:val="0"/>
          <w:marBottom w:val="0"/>
          <w:divBdr>
            <w:top w:val="none" w:sz="0" w:space="0" w:color="auto"/>
            <w:left w:val="none" w:sz="0" w:space="0" w:color="auto"/>
            <w:bottom w:val="none" w:sz="0" w:space="0" w:color="auto"/>
            <w:right w:val="none" w:sz="0" w:space="0" w:color="auto"/>
          </w:divBdr>
        </w:div>
        <w:div w:id="1204245578">
          <w:marLeft w:val="0"/>
          <w:marRight w:val="0"/>
          <w:marTop w:val="0"/>
          <w:marBottom w:val="0"/>
          <w:divBdr>
            <w:top w:val="none" w:sz="0" w:space="0" w:color="auto"/>
            <w:left w:val="none" w:sz="0" w:space="0" w:color="auto"/>
            <w:bottom w:val="none" w:sz="0" w:space="0" w:color="auto"/>
            <w:right w:val="none" w:sz="0" w:space="0" w:color="auto"/>
          </w:divBdr>
        </w:div>
        <w:div w:id="718090515">
          <w:marLeft w:val="0"/>
          <w:marRight w:val="0"/>
          <w:marTop w:val="0"/>
          <w:marBottom w:val="0"/>
          <w:divBdr>
            <w:top w:val="none" w:sz="0" w:space="0" w:color="auto"/>
            <w:left w:val="none" w:sz="0" w:space="0" w:color="auto"/>
            <w:bottom w:val="none" w:sz="0" w:space="0" w:color="auto"/>
            <w:right w:val="none" w:sz="0" w:space="0" w:color="auto"/>
          </w:divBdr>
        </w:div>
        <w:div w:id="1063916751">
          <w:marLeft w:val="0"/>
          <w:marRight w:val="0"/>
          <w:marTop w:val="0"/>
          <w:marBottom w:val="0"/>
          <w:divBdr>
            <w:top w:val="none" w:sz="0" w:space="0" w:color="auto"/>
            <w:left w:val="none" w:sz="0" w:space="0" w:color="auto"/>
            <w:bottom w:val="none" w:sz="0" w:space="0" w:color="auto"/>
            <w:right w:val="none" w:sz="0" w:space="0" w:color="auto"/>
          </w:divBdr>
        </w:div>
        <w:div w:id="1395009384">
          <w:marLeft w:val="0"/>
          <w:marRight w:val="0"/>
          <w:marTop w:val="0"/>
          <w:marBottom w:val="0"/>
          <w:divBdr>
            <w:top w:val="none" w:sz="0" w:space="0" w:color="auto"/>
            <w:left w:val="none" w:sz="0" w:space="0" w:color="auto"/>
            <w:bottom w:val="none" w:sz="0" w:space="0" w:color="auto"/>
            <w:right w:val="none" w:sz="0" w:space="0" w:color="auto"/>
          </w:divBdr>
        </w:div>
        <w:div w:id="1348286792">
          <w:marLeft w:val="0"/>
          <w:marRight w:val="0"/>
          <w:marTop w:val="0"/>
          <w:marBottom w:val="0"/>
          <w:divBdr>
            <w:top w:val="none" w:sz="0" w:space="0" w:color="auto"/>
            <w:left w:val="none" w:sz="0" w:space="0" w:color="auto"/>
            <w:bottom w:val="none" w:sz="0" w:space="0" w:color="auto"/>
            <w:right w:val="none" w:sz="0" w:space="0" w:color="auto"/>
          </w:divBdr>
        </w:div>
        <w:div w:id="127820655">
          <w:marLeft w:val="0"/>
          <w:marRight w:val="0"/>
          <w:marTop w:val="0"/>
          <w:marBottom w:val="0"/>
          <w:divBdr>
            <w:top w:val="none" w:sz="0" w:space="0" w:color="auto"/>
            <w:left w:val="none" w:sz="0" w:space="0" w:color="auto"/>
            <w:bottom w:val="none" w:sz="0" w:space="0" w:color="auto"/>
            <w:right w:val="none" w:sz="0" w:space="0" w:color="auto"/>
          </w:divBdr>
        </w:div>
        <w:div w:id="1139540053">
          <w:marLeft w:val="0"/>
          <w:marRight w:val="0"/>
          <w:marTop w:val="0"/>
          <w:marBottom w:val="0"/>
          <w:divBdr>
            <w:top w:val="none" w:sz="0" w:space="0" w:color="auto"/>
            <w:left w:val="none" w:sz="0" w:space="0" w:color="auto"/>
            <w:bottom w:val="none" w:sz="0" w:space="0" w:color="auto"/>
            <w:right w:val="none" w:sz="0" w:space="0" w:color="auto"/>
          </w:divBdr>
        </w:div>
        <w:div w:id="971522347">
          <w:marLeft w:val="0"/>
          <w:marRight w:val="0"/>
          <w:marTop w:val="0"/>
          <w:marBottom w:val="0"/>
          <w:divBdr>
            <w:top w:val="none" w:sz="0" w:space="0" w:color="auto"/>
            <w:left w:val="none" w:sz="0" w:space="0" w:color="auto"/>
            <w:bottom w:val="none" w:sz="0" w:space="0" w:color="auto"/>
            <w:right w:val="none" w:sz="0" w:space="0" w:color="auto"/>
          </w:divBdr>
        </w:div>
        <w:div w:id="438917371">
          <w:marLeft w:val="0"/>
          <w:marRight w:val="0"/>
          <w:marTop w:val="0"/>
          <w:marBottom w:val="0"/>
          <w:divBdr>
            <w:top w:val="none" w:sz="0" w:space="0" w:color="auto"/>
            <w:left w:val="none" w:sz="0" w:space="0" w:color="auto"/>
            <w:bottom w:val="none" w:sz="0" w:space="0" w:color="auto"/>
            <w:right w:val="none" w:sz="0" w:space="0" w:color="auto"/>
          </w:divBdr>
        </w:div>
        <w:div w:id="1152870752">
          <w:marLeft w:val="0"/>
          <w:marRight w:val="0"/>
          <w:marTop w:val="0"/>
          <w:marBottom w:val="0"/>
          <w:divBdr>
            <w:top w:val="none" w:sz="0" w:space="0" w:color="auto"/>
            <w:left w:val="none" w:sz="0" w:space="0" w:color="auto"/>
            <w:bottom w:val="none" w:sz="0" w:space="0" w:color="auto"/>
            <w:right w:val="none" w:sz="0" w:space="0" w:color="auto"/>
          </w:divBdr>
        </w:div>
        <w:div w:id="1008605367">
          <w:marLeft w:val="0"/>
          <w:marRight w:val="0"/>
          <w:marTop w:val="0"/>
          <w:marBottom w:val="0"/>
          <w:divBdr>
            <w:top w:val="none" w:sz="0" w:space="0" w:color="auto"/>
            <w:left w:val="none" w:sz="0" w:space="0" w:color="auto"/>
            <w:bottom w:val="none" w:sz="0" w:space="0" w:color="auto"/>
            <w:right w:val="none" w:sz="0" w:space="0" w:color="auto"/>
          </w:divBdr>
        </w:div>
        <w:div w:id="831025915">
          <w:marLeft w:val="0"/>
          <w:marRight w:val="0"/>
          <w:marTop w:val="0"/>
          <w:marBottom w:val="0"/>
          <w:divBdr>
            <w:top w:val="none" w:sz="0" w:space="0" w:color="auto"/>
            <w:left w:val="none" w:sz="0" w:space="0" w:color="auto"/>
            <w:bottom w:val="none" w:sz="0" w:space="0" w:color="auto"/>
            <w:right w:val="none" w:sz="0" w:space="0" w:color="auto"/>
          </w:divBdr>
        </w:div>
        <w:div w:id="1032457277">
          <w:marLeft w:val="0"/>
          <w:marRight w:val="0"/>
          <w:marTop w:val="0"/>
          <w:marBottom w:val="0"/>
          <w:divBdr>
            <w:top w:val="none" w:sz="0" w:space="0" w:color="auto"/>
            <w:left w:val="none" w:sz="0" w:space="0" w:color="auto"/>
            <w:bottom w:val="none" w:sz="0" w:space="0" w:color="auto"/>
            <w:right w:val="none" w:sz="0" w:space="0" w:color="auto"/>
          </w:divBdr>
        </w:div>
        <w:div w:id="124275159">
          <w:marLeft w:val="0"/>
          <w:marRight w:val="0"/>
          <w:marTop w:val="0"/>
          <w:marBottom w:val="0"/>
          <w:divBdr>
            <w:top w:val="none" w:sz="0" w:space="0" w:color="auto"/>
            <w:left w:val="none" w:sz="0" w:space="0" w:color="auto"/>
            <w:bottom w:val="none" w:sz="0" w:space="0" w:color="auto"/>
            <w:right w:val="none" w:sz="0" w:space="0" w:color="auto"/>
          </w:divBdr>
        </w:div>
        <w:div w:id="1256280865">
          <w:marLeft w:val="0"/>
          <w:marRight w:val="0"/>
          <w:marTop w:val="0"/>
          <w:marBottom w:val="0"/>
          <w:divBdr>
            <w:top w:val="none" w:sz="0" w:space="0" w:color="auto"/>
            <w:left w:val="none" w:sz="0" w:space="0" w:color="auto"/>
            <w:bottom w:val="none" w:sz="0" w:space="0" w:color="auto"/>
            <w:right w:val="none" w:sz="0" w:space="0" w:color="auto"/>
          </w:divBdr>
        </w:div>
        <w:div w:id="1214728975">
          <w:marLeft w:val="0"/>
          <w:marRight w:val="0"/>
          <w:marTop w:val="0"/>
          <w:marBottom w:val="0"/>
          <w:divBdr>
            <w:top w:val="none" w:sz="0" w:space="0" w:color="auto"/>
            <w:left w:val="none" w:sz="0" w:space="0" w:color="auto"/>
            <w:bottom w:val="none" w:sz="0" w:space="0" w:color="auto"/>
            <w:right w:val="none" w:sz="0" w:space="0" w:color="auto"/>
          </w:divBdr>
        </w:div>
        <w:div w:id="600258536">
          <w:marLeft w:val="0"/>
          <w:marRight w:val="0"/>
          <w:marTop w:val="0"/>
          <w:marBottom w:val="0"/>
          <w:divBdr>
            <w:top w:val="none" w:sz="0" w:space="0" w:color="auto"/>
            <w:left w:val="none" w:sz="0" w:space="0" w:color="auto"/>
            <w:bottom w:val="none" w:sz="0" w:space="0" w:color="auto"/>
            <w:right w:val="none" w:sz="0" w:space="0" w:color="auto"/>
          </w:divBdr>
        </w:div>
        <w:div w:id="1363633364">
          <w:marLeft w:val="0"/>
          <w:marRight w:val="0"/>
          <w:marTop w:val="0"/>
          <w:marBottom w:val="0"/>
          <w:divBdr>
            <w:top w:val="none" w:sz="0" w:space="0" w:color="auto"/>
            <w:left w:val="none" w:sz="0" w:space="0" w:color="auto"/>
            <w:bottom w:val="none" w:sz="0" w:space="0" w:color="auto"/>
            <w:right w:val="none" w:sz="0" w:space="0" w:color="auto"/>
          </w:divBdr>
        </w:div>
        <w:div w:id="1376200968">
          <w:marLeft w:val="0"/>
          <w:marRight w:val="0"/>
          <w:marTop w:val="0"/>
          <w:marBottom w:val="0"/>
          <w:divBdr>
            <w:top w:val="none" w:sz="0" w:space="0" w:color="auto"/>
            <w:left w:val="none" w:sz="0" w:space="0" w:color="auto"/>
            <w:bottom w:val="none" w:sz="0" w:space="0" w:color="auto"/>
            <w:right w:val="none" w:sz="0" w:space="0" w:color="auto"/>
          </w:divBdr>
        </w:div>
        <w:div w:id="442774837">
          <w:marLeft w:val="0"/>
          <w:marRight w:val="0"/>
          <w:marTop w:val="0"/>
          <w:marBottom w:val="0"/>
          <w:divBdr>
            <w:top w:val="none" w:sz="0" w:space="0" w:color="auto"/>
            <w:left w:val="none" w:sz="0" w:space="0" w:color="auto"/>
            <w:bottom w:val="none" w:sz="0" w:space="0" w:color="auto"/>
            <w:right w:val="none" w:sz="0" w:space="0" w:color="auto"/>
          </w:divBdr>
        </w:div>
        <w:div w:id="1168593154">
          <w:marLeft w:val="0"/>
          <w:marRight w:val="0"/>
          <w:marTop w:val="0"/>
          <w:marBottom w:val="0"/>
          <w:divBdr>
            <w:top w:val="none" w:sz="0" w:space="0" w:color="auto"/>
            <w:left w:val="none" w:sz="0" w:space="0" w:color="auto"/>
            <w:bottom w:val="none" w:sz="0" w:space="0" w:color="auto"/>
            <w:right w:val="none" w:sz="0" w:space="0" w:color="auto"/>
          </w:divBdr>
        </w:div>
        <w:div w:id="1808355603">
          <w:marLeft w:val="0"/>
          <w:marRight w:val="0"/>
          <w:marTop w:val="0"/>
          <w:marBottom w:val="0"/>
          <w:divBdr>
            <w:top w:val="none" w:sz="0" w:space="0" w:color="auto"/>
            <w:left w:val="none" w:sz="0" w:space="0" w:color="auto"/>
            <w:bottom w:val="none" w:sz="0" w:space="0" w:color="auto"/>
            <w:right w:val="none" w:sz="0" w:space="0" w:color="auto"/>
          </w:divBdr>
        </w:div>
        <w:div w:id="1533764488">
          <w:marLeft w:val="0"/>
          <w:marRight w:val="0"/>
          <w:marTop w:val="0"/>
          <w:marBottom w:val="0"/>
          <w:divBdr>
            <w:top w:val="none" w:sz="0" w:space="0" w:color="auto"/>
            <w:left w:val="none" w:sz="0" w:space="0" w:color="auto"/>
            <w:bottom w:val="none" w:sz="0" w:space="0" w:color="auto"/>
            <w:right w:val="none" w:sz="0" w:space="0" w:color="auto"/>
          </w:divBdr>
        </w:div>
        <w:div w:id="215120709">
          <w:marLeft w:val="0"/>
          <w:marRight w:val="0"/>
          <w:marTop w:val="0"/>
          <w:marBottom w:val="0"/>
          <w:divBdr>
            <w:top w:val="none" w:sz="0" w:space="0" w:color="auto"/>
            <w:left w:val="none" w:sz="0" w:space="0" w:color="auto"/>
            <w:bottom w:val="none" w:sz="0" w:space="0" w:color="auto"/>
            <w:right w:val="none" w:sz="0" w:space="0" w:color="auto"/>
          </w:divBdr>
        </w:div>
        <w:div w:id="837841921">
          <w:marLeft w:val="0"/>
          <w:marRight w:val="0"/>
          <w:marTop w:val="0"/>
          <w:marBottom w:val="0"/>
          <w:divBdr>
            <w:top w:val="none" w:sz="0" w:space="0" w:color="auto"/>
            <w:left w:val="none" w:sz="0" w:space="0" w:color="auto"/>
            <w:bottom w:val="none" w:sz="0" w:space="0" w:color="auto"/>
            <w:right w:val="none" w:sz="0" w:space="0" w:color="auto"/>
          </w:divBdr>
        </w:div>
        <w:div w:id="2050839980">
          <w:marLeft w:val="0"/>
          <w:marRight w:val="0"/>
          <w:marTop w:val="0"/>
          <w:marBottom w:val="0"/>
          <w:divBdr>
            <w:top w:val="none" w:sz="0" w:space="0" w:color="auto"/>
            <w:left w:val="none" w:sz="0" w:space="0" w:color="auto"/>
            <w:bottom w:val="none" w:sz="0" w:space="0" w:color="auto"/>
            <w:right w:val="none" w:sz="0" w:space="0" w:color="auto"/>
          </w:divBdr>
        </w:div>
        <w:div w:id="1359043386">
          <w:marLeft w:val="0"/>
          <w:marRight w:val="0"/>
          <w:marTop w:val="0"/>
          <w:marBottom w:val="0"/>
          <w:divBdr>
            <w:top w:val="none" w:sz="0" w:space="0" w:color="auto"/>
            <w:left w:val="none" w:sz="0" w:space="0" w:color="auto"/>
            <w:bottom w:val="none" w:sz="0" w:space="0" w:color="auto"/>
            <w:right w:val="none" w:sz="0" w:space="0" w:color="auto"/>
          </w:divBdr>
        </w:div>
        <w:div w:id="1535191347">
          <w:marLeft w:val="0"/>
          <w:marRight w:val="0"/>
          <w:marTop w:val="0"/>
          <w:marBottom w:val="0"/>
          <w:divBdr>
            <w:top w:val="none" w:sz="0" w:space="0" w:color="auto"/>
            <w:left w:val="none" w:sz="0" w:space="0" w:color="auto"/>
            <w:bottom w:val="none" w:sz="0" w:space="0" w:color="auto"/>
            <w:right w:val="none" w:sz="0" w:space="0" w:color="auto"/>
          </w:divBdr>
        </w:div>
        <w:div w:id="493228051">
          <w:marLeft w:val="0"/>
          <w:marRight w:val="0"/>
          <w:marTop w:val="0"/>
          <w:marBottom w:val="0"/>
          <w:divBdr>
            <w:top w:val="none" w:sz="0" w:space="0" w:color="auto"/>
            <w:left w:val="none" w:sz="0" w:space="0" w:color="auto"/>
            <w:bottom w:val="none" w:sz="0" w:space="0" w:color="auto"/>
            <w:right w:val="none" w:sz="0" w:space="0" w:color="auto"/>
          </w:divBdr>
        </w:div>
        <w:div w:id="766122285">
          <w:marLeft w:val="0"/>
          <w:marRight w:val="0"/>
          <w:marTop w:val="0"/>
          <w:marBottom w:val="0"/>
          <w:divBdr>
            <w:top w:val="none" w:sz="0" w:space="0" w:color="auto"/>
            <w:left w:val="none" w:sz="0" w:space="0" w:color="auto"/>
            <w:bottom w:val="none" w:sz="0" w:space="0" w:color="auto"/>
            <w:right w:val="none" w:sz="0" w:space="0" w:color="auto"/>
          </w:divBdr>
        </w:div>
        <w:div w:id="1814174005">
          <w:marLeft w:val="0"/>
          <w:marRight w:val="0"/>
          <w:marTop w:val="0"/>
          <w:marBottom w:val="0"/>
          <w:divBdr>
            <w:top w:val="none" w:sz="0" w:space="0" w:color="auto"/>
            <w:left w:val="none" w:sz="0" w:space="0" w:color="auto"/>
            <w:bottom w:val="none" w:sz="0" w:space="0" w:color="auto"/>
            <w:right w:val="none" w:sz="0" w:space="0" w:color="auto"/>
          </w:divBdr>
        </w:div>
        <w:div w:id="114295095">
          <w:marLeft w:val="0"/>
          <w:marRight w:val="0"/>
          <w:marTop w:val="0"/>
          <w:marBottom w:val="0"/>
          <w:divBdr>
            <w:top w:val="none" w:sz="0" w:space="0" w:color="auto"/>
            <w:left w:val="none" w:sz="0" w:space="0" w:color="auto"/>
            <w:bottom w:val="none" w:sz="0" w:space="0" w:color="auto"/>
            <w:right w:val="none" w:sz="0" w:space="0" w:color="auto"/>
          </w:divBdr>
        </w:div>
        <w:div w:id="743140324">
          <w:marLeft w:val="0"/>
          <w:marRight w:val="0"/>
          <w:marTop w:val="0"/>
          <w:marBottom w:val="0"/>
          <w:divBdr>
            <w:top w:val="none" w:sz="0" w:space="0" w:color="auto"/>
            <w:left w:val="none" w:sz="0" w:space="0" w:color="auto"/>
            <w:bottom w:val="none" w:sz="0" w:space="0" w:color="auto"/>
            <w:right w:val="none" w:sz="0" w:space="0" w:color="auto"/>
          </w:divBdr>
        </w:div>
        <w:div w:id="752357105">
          <w:marLeft w:val="0"/>
          <w:marRight w:val="0"/>
          <w:marTop w:val="0"/>
          <w:marBottom w:val="0"/>
          <w:divBdr>
            <w:top w:val="none" w:sz="0" w:space="0" w:color="auto"/>
            <w:left w:val="none" w:sz="0" w:space="0" w:color="auto"/>
            <w:bottom w:val="none" w:sz="0" w:space="0" w:color="auto"/>
            <w:right w:val="none" w:sz="0" w:space="0" w:color="auto"/>
          </w:divBdr>
        </w:div>
        <w:div w:id="1304238956">
          <w:marLeft w:val="0"/>
          <w:marRight w:val="0"/>
          <w:marTop w:val="0"/>
          <w:marBottom w:val="0"/>
          <w:divBdr>
            <w:top w:val="none" w:sz="0" w:space="0" w:color="auto"/>
            <w:left w:val="none" w:sz="0" w:space="0" w:color="auto"/>
            <w:bottom w:val="none" w:sz="0" w:space="0" w:color="auto"/>
            <w:right w:val="none" w:sz="0" w:space="0" w:color="auto"/>
          </w:divBdr>
        </w:div>
        <w:div w:id="302778553">
          <w:marLeft w:val="0"/>
          <w:marRight w:val="0"/>
          <w:marTop w:val="0"/>
          <w:marBottom w:val="0"/>
          <w:divBdr>
            <w:top w:val="none" w:sz="0" w:space="0" w:color="auto"/>
            <w:left w:val="none" w:sz="0" w:space="0" w:color="auto"/>
            <w:bottom w:val="none" w:sz="0" w:space="0" w:color="auto"/>
            <w:right w:val="none" w:sz="0" w:space="0" w:color="auto"/>
          </w:divBdr>
        </w:div>
        <w:div w:id="823208197">
          <w:marLeft w:val="0"/>
          <w:marRight w:val="0"/>
          <w:marTop w:val="0"/>
          <w:marBottom w:val="0"/>
          <w:divBdr>
            <w:top w:val="none" w:sz="0" w:space="0" w:color="auto"/>
            <w:left w:val="none" w:sz="0" w:space="0" w:color="auto"/>
            <w:bottom w:val="none" w:sz="0" w:space="0" w:color="auto"/>
            <w:right w:val="none" w:sz="0" w:space="0" w:color="auto"/>
          </w:divBdr>
        </w:div>
      </w:divsChild>
    </w:div>
    <w:div w:id="1078671191">
      <w:bodyDiv w:val="1"/>
      <w:marLeft w:val="0"/>
      <w:marRight w:val="0"/>
      <w:marTop w:val="0"/>
      <w:marBottom w:val="0"/>
      <w:divBdr>
        <w:top w:val="none" w:sz="0" w:space="0" w:color="auto"/>
        <w:left w:val="none" w:sz="0" w:space="0" w:color="auto"/>
        <w:bottom w:val="none" w:sz="0" w:space="0" w:color="auto"/>
        <w:right w:val="none" w:sz="0" w:space="0" w:color="auto"/>
      </w:divBdr>
    </w:div>
    <w:div w:id="1305356021">
      <w:bodyDiv w:val="1"/>
      <w:marLeft w:val="0"/>
      <w:marRight w:val="0"/>
      <w:marTop w:val="0"/>
      <w:marBottom w:val="0"/>
      <w:divBdr>
        <w:top w:val="none" w:sz="0" w:space="0" w:color="auto"/>
        <w:left w:val="none" w:sz="0" w:space="0" w:color="auto"/>
        <w:bottom w:val="none" w:sz="0" w:space="0" w:color="auto"/>
        <w:right w:val="none" w:sz="0" w:space="0" w:color="auto"/>
      </w:divBdr>
    </w:div>
    <w:div w:id="1328823172">
      <w:bodyDiv w:val="1"/>
      <w:marLeft w:val="0"/>
      <w:marRight w:val="0"/>
      <w:marTop w:val="0"/>
      <w:marBottom w:val="0"/>
      <w:divBdr>
        <w:top w:val="none" w:sz="0" w:space="0" w:color="auto"/>
        <w:left w:val="none" w:sz="0" w:space="0" w:color="auto"/>
        <w:bottom w:val="none" w:sz="0" w:space="0" w:color="auto"/>
        <w:right w:val="none" w:sz="0" w:space="0" w:color="auto"/>
      </w:divBdr>
      <w:divsChild>
        <w:div w:id="1107584996">
          <w:marLeft w:val="0"/>
          <w:marRight w:val="0"/>
          <w:marTop w:val="0"/>
          <w:marBottom w:val="0"/>
          <w:divBdr>
            <w:top w:val="none" w:sz="0" w:space="0" w:color="auto"/>
            <w:left w:val="none" w:sz="0" w:space="0" w:color="auto"/>
            <w:bottom w:val="none" w:sz="0" w:space="0" w:color="auto"/>
            <w:right w:val="none" w:sz="0" w:space="0" w:color="auto"/>
          </w:divBdr>
        </w:div>
      </w:divsChild>
    </w:div>
    <w:div w:id="1343240197">
      <w:bodyDiv w:val="1"/>
      <w:marLeft w:val="0"/>
      <w:marRight w:val="0"/>
      <w:marTop w:val="0"/>
      <w:marBottom w:val="0"/>
      <w:divBdr>
        <w:top w:val="none" w:sz="0" w:space="0" w:color="auto"/>
        <w:left w:val="none" w:sz="0" w:space="0" w:color="auto"/>
        <w:bottom w:val="none" w:sz="0" w:space="0" w:color="auto"/>
        <w:right w:val="none" w:sz="0" w:space="0" w:color="auto"/>
      </w:divBdr>
    </w:div>
    <w:div w:id="1394699577">
      <w:bodyDiv w:val="1"/>
      <w:marLeft w:val="0"/>
      <w:marRight w:val="0"/>
      <w:marTop w:val="0"/>
      <w:marBottom w:val="0"/>
      <w:divBdr>
        <w:top w:val="none" w:sz="0" w:space="0" w:color="auto"/>
        <w:left w:val="none" w:sz="0" w:space="0" w:color="auto"/>
        <w:bottom w:val="none" w:sz="0" w:space="0" w:color="auto"/>
        <w:right w:val="none" w:sz="0" w:space="0" w:color="auto"/>
      </w:divBdr>
    </w:div>
    <w:div w:id="1502239279">
      <w:bodyDiv w:val="1"/>
      <w:marLeft w:val="0"/>
      <w:marRight w:val="0"/>
      <w:marTop w:val="0"/>
      <w:marBottom w:val="0"/>
      <w:divBdr>
        <w:top w:val="none" w:sz="0" w:space="0" w:color="auto"/>
        <w:left w:val="none" w:sz="0" w:space="0" w:color="auto"/>
        <w:bottom w:val="none" w:sz="0" w:space="0" w:color="auto"/>
        <w:right w:val="none" w:sz="0" w:space="0" w:color="auto"/>
      </w:divBdr>
      <w:divsChild>
        <w:div w:id="756709527">
          <w:marLeft w:val="720"/>
          <w:marRight w:val="0"/>
          <w:marTop w:val="200"/>
          <w:marBottom w:val="40"/>
          <w:divBdr>
            <w:top w:val="none" w:sz="0" w:space="0" w:color="auto"/>
            <w:left w:val="none" w:sz="0" w:space="0" w:color="auto"/>
            <w:bottom w:val="none" w:sz="0" w:space="0" w:color="auto"/>
            <w:right w:val="none" w:sz="0" w:space="0" w:color="auto"/>
          </w:divBdr>
        </w:div>
        <w:div w:id="1167554187">
          <w:marLeft w:val="720"/>
          <w:marRight w:val="0"/>
          <w:marTop w:val="200"/>
          <w:marBottom w:val="40"/>
          <w:divBdr>
            <w:top w:val="none" w:sz="0" w:space="0" w:color="auto"/>
            <w:left w:val="none" w:sz="0" w:space="0" w:color="auto"/>
            <w:bottom w:val="none" w:sz="0" w:space="0" w:color="auto"/>
            <w:right w:val="none" w:sz="0" w:space="0" w:color="auto"/>
          </w:divBdr>
        </w:div>
      </w:divsChild>
    </w:div>
    <w:div w:id="1513186700">
      <w:bodyDiv w:val="1"/>
      <w:marLeft w:val="0"/>
      <w:marRight w:val="0"/>
      <w:marTop w:val="0"/>
      <w:marBottom w:val="0"/>
      <w:divBdr>
        <w:top w:val="none" w:sz="0" w:space="0" w:color="auto"/>
        <w:left w:val="none" w:sz="0" w:space="0" w:color="auto"/>
        <w:bottom w:val="none" w:sz="0" w:space="0" w:color="auto"/>
        <w:right w:val="none" w:sz="0" w:space="0" w:color="auto"/>
      </w:divBdr>
    </w:div>
    <w:div w:id="1555507230">
      <w:bodyDiv w:val="1"/>
      <w:marLeft w:val="0"/>
      <w:marRight w:val="0"/>
      <w:marTop w:val="0"/>
      <w:marBottom w:val="0"/>
      <w:divBdr>
        <w:top w:val="none" w:sz="0" w:space="0" w:color="auto"/>
        <w:left w:val="none" w:sz="0" w:space="0" w:color="auto"/>
        <w:bottom w:val="none" w:sz="0" w:space="0" w:color="auto"/>
        <w:right w:val="none" w:sz="0" w:space="0" w:color="auto"/>
      </w:divBdr>
    </w:div>
    <w:div w:id="1587180683">
      <w:bodyDiv w:val="1"/>
      <w:marLeft w:val="0"/>
      <w:marRight w:val="0"/>
      <w:marTop w:val="0"/>
      <w:marBottom w:val="0"/>
      <w:divBdr>
        <w:top w:val="none" w:sz="0" w:space="0" w:color="auto"/>
        <w:left w:val="none" w:sz="0" w:space="0" w:color="auto"/>
        <w:bottom w:val="none" w:sz="0" w:space="0" w:color="auto"/>
        <w:right w:val="none" w:sz="0" w:space="0" w:color="auto"/>
      </w:divBdr>
    </w:div>
    <w:div w:id="1626036430">
      <w:bodyDiv w:val="1"/>
      <w:marLeft w:val="0"/>
      <w:marRight w:val="0"/>
      <w:marTop w:val="0"/>
      <w:marBottom w:val="0"/>
      <w:divBdr>
        <w:top w:val="none" w:sz="0" w:space="0" w:color="auto"/>
        <w:left w:val="none" w:sz="0" w:space="0" w:color="auto"/>
        <w:bottom w:val="none" w:sz="0" w:space="0" w:color="auto"/>
        <w:right w:val="none" w:sz="0" w:space="0" w:color="auto"/>
      </w:divBdr>
    </w:div>
    <w:div w:id="1658995165">
      <w:bodyDiv w:val="1"/>
      <w:marLeft w:val="0"/>
      <w:marRight w:val="0"/>
      <w:marTop w:val="0"/>
      <w:marBottom w:val="0"/>
      <w:divBdr>
        <w:top w:val="none" w:sz="0" w:space="0" w:color="auto"/>
        <w:left w:val="none" w:sz="0" w:space="0" w:color="auto"/>
        <w:bottom w:val="none" w:sz="0" w:space="0" w:color="auto"/>
        <w:right w:val="none" w:sz="0" w:space="0" w:color="auto"/>
      </w:divBdr>
    </w:div>
    <w:div w:id="20008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fondo@unwo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CA1F-E1F5-436E-A0C8-9C8459A1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Fondo ONU COLOMBIA – ConVOCATORIA PrOYECTOS</vt:lpstr>
      <vt:lpstr>Fondo ONU COLOMBIA – ConVOCATORIA PrOYECTOS</vt:lpstr>
    </vt:vector>
  </TitlesOfParts>
  <Company>UN</Company>
  <LinksUpToDate>false</LinksUpToDate>
  <CharactersWithSpaces>5824</CharactersWithSpaces>
  <SharedDoc>false</SharedDoc>
  <HLinks>
    <vt:vector size="42" baseType="variant">
      <vt:variant>
        <vt:i4>3735653</vt:i4>
      </vt:variant>
      <vt:variant>
        <vt:i4>18</vt:i4>
      </vt:variant>
      <vt:variant>
        <vt:i4>0</vt:i4>
      </vt:variant>
      <vt:variant>
        <vt:i4>5</vt:i4>
      </vt:variant>
      <vt:variant>
        <vt:lpwstr>http://www.dfid.gov.uk/r4d/pdf/outputs/mis_spc/60797_itad-gov-conflict-indicator-rpt-jan11.pdf</vt:lpwstr>
      </vt:variant>
      <vt:variant>
        <vt:lpwstr/>
      </vt:variant>
      <vt:variant>
        <vt:i4>2883664</vt:i4>
      </vt:variant>
      <vt:variant>
        <vt:i4>15</vt:i4>
      </vt:variant>
      <vt:variant>
        <vt:i4>0</vt:i4>
      </vt:variant>
      <vt:variant>
        <vt:i4>5</vt:i4>
      </vt:variant>
      <vt:variant>
        <vt:lpwstr>http://www.hayzara.org/index.php?option=com_content&amp;view=article&amp;id=39%3Aconflict-related-development-analysis-2003-undp-bureau-for-crisis-prevention-a-recovery&amp;catid=28%3Aguiding-doc&amp;Itemid=48&amp;lang=en</vt:lpwstr>
      </vt:variant>
      <vt:variant>
        <vt:lpwstr/>
      </vt:variant>
      <vt:variant>
        <vt:i4>1507356</vt:i4>
      </vt:variant>
      <vt:variant>
        <vt:i4>12</vt:i4>
      </vt:variant>
      <vt:variant>
        <vt:i4>0</vt:i4>
      </vt:variant>
      <vt:variant>
        <vt:i4>5</vt:i4>
      </vt:variant>
      <vt:variant>
        <vt:lpwstr>http://www.sd.undp.org/DCPSF.htm</vt:lpwstr>
      </vt:variant>
      <vt:variant>
        <vt:lpwstr/>
      </vt:variant>
      <vt:variant>
        <vt:i4>917615</vt:i4>
      </vt:variant>
      <vt:variant>
        <vt:i4>9</vt:i4>
      </vt:variant>
      <vt:variant>
        <vt:i4>0</vt:i4>
      </vt:variant>
      <vt:variant>
        <vt:i4>5</vt:i4>
      </vt:variant>
      <vt:variant>
        <vt:lpwstr>mailto:anne.nyambura@undp.org</vt:lpwstr>
      </vt:variant>
      <vt:variant>
        <vt:lpwstr/>
      </vt:variant>
      <vt:variant>
        <vt:i4>6094904</vt:i4>
      </vt:variant>
      <vt:variant>
        <vt:i4>6</vt:i4>
      </vt:variant>
      <vt:variant>
        <vt:i4>0</vt:i4>
      </vt:variant>
      <vt:variant>
        <vt:i4>5</vt:i4>
      </vt:variant>
      <vt:variant>
        <vt:lpwstr>mailto:david.ntambara@undp.org</vt:lpwstr>
      </vt:variant>
      <vt:variant>
        <vt:lpwstr/>
      </vt:variant>
      <vt:variant>
        <vt:i4>917615</vt:i4>
      </vt:variant>
      <vt:variant>
        <vt:i4>3</vt:i4>
      </vt:variant>
      <vt:variant>
        <vt:i4>0</vt:i4>
      </vt:variant>
      <vt:variant>
        <vt:i4>5</vt:i4>
      </vt:variant>
      <vt:variant>
        <vt:lpwstr>mailto:Anne.Nyambura@undp.org</vt:lpwstr>
      </vt:variant>
      <vt:variant>
        <vt:lpwstr/>
      </vt:variant>
      <vt:variant>
        <vt:i4>6094904</vt:i4>
      </vt:variant>
      <vt:variant>
        <vt:i4>0</vt:i4>
      </vt:variant>
      <vt:variant>
        <vt:i4>0</vt:i4>
      </vt:variant>
      <vt:variant>
        <vt:i4>5</vt:i4>
      </vt:variant>
      <vt:variant>
        <vt:lpwstr>mailto:david.ntambara@undp.org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ONU COLOMBIA – ConVOCATORIA PrOYECTOS</dc:title>
  <dc:subject/>
  <dc:creator>Kwinten</dc:creator>
  <cp:keywords/>
  <dc:description/>
  <cp:lastModifiedBy>karina teran</cp:lastModifiedBy>
  <cp:revision>2</cp:revision>
  <cp:lastPrinted>2017-03-28T20:32:00Z</cp:lastPrinted>
  <dcterms:created xsi:type="dcterms:W3CDTF">2017-06-14T21:02:00Z</dcterms:created>
  <dcterms:modified xsi:type="dcterms:W3CDTF">2017-06-14T21:02:00Z</dcterms:modified>
</cp:coreProperties>
</file>